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spacing w:line="58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金华市</w:t>
      </w:r>
      <w:r>
        <w:rPr>
          <w:rFonts w:hint="eastAsia" w:ascii="方正小标宋简体" w:hAnsi="方正小标宋简体" w:eastAsia="方正小标宋简体" w:cs="方正小标宋简体"/>
          <w:sz w:val="44"/>
          <w:szCs w:val="44"/>
        </w:rPr>
        <w:t>市场监管领域部门联合随机抽查事项清单</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2024年</w:t>
      </w:r>
      <w:r>
        <w:rPr>
          <w:rFonts w:hint="eastAsia" w:ascii="方正小标宋简体" w:hAnsi="方正小标宋简体" w:eastAsia="方正小标宋简体" w:cs="方正小标宋简体"/>
          <w:sz w:val="44"/>
          <w:szCs w:val="44"/>
          <w:lang w:eastAsia="zh-CN"/>
        </w:rPr>
        <w:t>）</w:t>
      </w:r>
    </w:p>
    <w:p/>
    <w:tbl>
      <w:tblPr>
        <w:tblStyle w:val="8"/>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0"/>
        <w:gridCol w:w="1820"/>
        <w:gridCol w:w="2126"/>
        <w:gridCol w:w="706"/>
        <w:gridCol w:w="1877"/>
        <w:gridCol w:w="1559"/>
        <w:gridCol w:w="53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3" w:hRule="atLeast"/>
          <w:tblHeader/>
        </w:trPr>
        <w:tc>
          <w:tcPr>
            <w:tcW w:w="700" w:type="dxa"/>
            <w:tcBorders>
              <w:tl2br w:val="nil"/>
              <w:tr2bl w:val="nil"/>
            </w:tcBorders>
            <w:noWrap w:val="0"/>
            <w:vAlign w:val="center"/>
          </w:tcPr>
          <w:p>
            <w:pPr>
              <w:widowControl/>
              <w:spacing w:line="240" w:lineRule="exact"/>
              <w:jc w:val="center"/>
              <w:textAlignment w:val="center"/>
              <w:rPr>
                <w:rFonts w:ascii="方正黑体_GBK" w:hAnsi="方正黑体_GBK" w:eastAsia="方正黑体_GBK" w:cs="方正黑体_GBK"/>
                <w:color w:val="000000" w:themeColor="text1"/>
                <w:szCs w:val="21"/>
                <w14:textFill>
                  <w14:solidFill>
                    <w14:schemeClr w14:val="tx1"/>
                  </w14:solidFill>
                </w14:textFill>
              </w:rPr>
            </w:pPr>
            <w:r>
              <w:rPr>
                <w:rFonts w:hint="eastAsia" w:ascii="方正黑体_GBK" w:hAnsi="方正黑体_GBK" w:eastAsia="方正黑体_GBK" w:cs="方正黑体_GBK"/>
                <w:color w:val="000000" w:themeColor="text1"/>
                <w:kern w:val="0"/>
                <w:szCs w:val="21"/>
                <w:lang w:bidi="ar"/>
                <w14:textFill>
                  <w14:solidFill>
                    <w14:schemeClr w14:val="tx1"/>
                  </w14:solidFill>
                </w14:textFill>
              </w:rPr>
              <w:t>序号</w:t>
            </w:r>
          </w:p>
        </w:tc>
        <w:tc>
          <w:tcPr>
            <w:tcW w:w="1820" w:type="dxa"/>
            <w:tcBorders>
              <w:tl2br w:val="nil"/>
              <w:tr2bl w:val="nil"/>
            </w:tcBorders>
            <w:noWrap w:val="0"/>
            <w:vAlign w:val="center"/>
          </w:tcPr>
          <w:p>
            <w:pPr>
              <w:widowControl/>
              <w:spacing w:line="240" w:lineRule="exact"/>
              <w:jc w:val="center"/>
              <w:textAlignment w:val="center"/>
              <w:rPr>
                <w:rFonts w:ascii="方正黑体_GBK" w:hAnsi="方正黑体_GBK" w:eastAsia="方正黑体_GBK" w:cs="方正黑体_GBK"/>
                <w:color w:val="000000" w:themeColor="text1"/>
                <w:szCs w:val="21"/>
                <w14:textFill>
                  <w14:solidFill>
                    <w14:schemeClr w14:val="tx1"/>
                  </w14:solidFill>
                </w14:textFill>
              </w:rPr>
            </w:pPr>
            <w:r>
              <w:rPr>
                <w:rFonts w:hint="eastAsia" w:ascii="方正黑体_GBK" w:hAnsi="方正黑体_GBK" w:eastAsia="方正黑体_GBK" w:cs="方正黑体_GBK"/>
                <w:color w:val="000000" w:themeColor="text1"/>
                <w:szCs w:val="21"/>
                <w14:textFill>
                  <w14:solidFill>
                    <w14:schemeClr w14:val="tx1"/>
                  </w14:solidFill>
                </w14:textFill>
              </w:rPr>
              <w:t>联合事项名称</w:t>
            </w:r>
          </w:p>
        </w:tc>
        <w:tc>
          <w:tcPr>
            <w:tcW w:w="2126" w:type="dxa"/>
            <w:tcBorders>
              <w:tl2br w:val="nil"/>
              <w:tr2bl w:val="nil"/>
            </w:tcBorders>
            <w:noWrap w:val="0"/>
            <w:vAlign w:val="center"/>
          </w:tcPr>
          <w:p>
            <w:pPr>
              <w:widowControl/>
              <w:spacing w:line="240" w:lineRule="exact"/>
              <w:jc w:val="center"/>
              <w:textAlignment w:val="center"/>
              <w:rPr>
                <w:rFonts w:ascii="方正黑体_GBK" w:hAnsi="方正黑体_GBK" w:eastAsia="方正黑体_GBK" w:cs="方正黑体_GBK"/>
                <w:color w:val="000000" w:themeColor="text1"/>
                <w:szCs w:val="21"/>
                <w14:textFill>
                  <w14:solidFill>
                    <w14:schemeClr w14:val="tx1"/>
                  </w14:solidFill>
                </w14:textFill>
              </w:rPr>
            </w:pPr>
            <w:r>
              <w:rPr>
                <w:rFonts w:hint="eastAsia" w:ascii="方正黑体_GBK" w:hAnsi="方正黑体_GBK" w:eastAsia="方正黑体_GBK" w:cs="方正黑体_GBK"/>
                <w:color w:val="000000" w:themeColor="text1"/>
                <w:kern w:val="0"/>
                <w:szCs w:val="21"/>
                <w:lang w:bidi="ar"/>
                <w14:textFill>
                  <w14:solidFill>
                    <w14:schemeClr w14:val="tx1"/>
                  </w14:solidFill>
                </w14:textFill>
              </w:rPr>
              <w:t>联合抽查对象</w:t>
            </w:r>
          </w:p>
        </w:tc>
        <w:tc>
          <w:tcPr>
            <w:tcW w:w="2583" w:type="dxa"/>
            <w:gridSpan w:val="2"/>
            <w:tcBorders>
              <w:tl2br w:val="nil"/>
              <w:tr2bl w:val="nil"/>
            </w:tcBorders>
            <w:noWrap w:val="0"/>
            <w:vAlign w:val="center"/>
          </w:tcPr>
          <w:p>
            <w:pPr>
              <w:widowControl/>
              <w:spacing w:line="240" w:lineRule="exact"/>
              <w:jc w:val="center"/>
              <w:textAlignment w:val="center"/>
              <w:rPr>
                <w:rFonts w:ascii="方正黑体_GBK" w:hAnsi="方正黑体_GBK" w:eastAsia="方正黑体_GBK" w:cs="方正黑体_GBK"/>
                <w:color w:val="000000" w:themeColor="text1"/>
                <w:szCs w:val="21"/>
                <w14:textFill>
                  <w14:solidFill>
                    <w14:schemeClr w14:val="tx1"/>
                  </w14:solidFill>
                </w14:textFill>
              </w:rPr>
            </w:pPr>
            <w:r>
              <w:rPr>
                <w:rFonts w:hint="eastAsia" w:ascii="方正黑体_GBK" w:hAnsi="方正黑体_GBK" w:eastAsia="方正黑体_GBK" w:cs="方正黑体_GBK"/>
                <w:color w:val="000000" w:themeColor="text1"/>
                <w:kern w:val="0"/>
                <w:szCs w:val="21"/>
                <w:lang w:bidi="ar"/>
                <w14:textFill>
                  <w14:solidFill>
                    <w14:schemeClr w14:val="tx1"/>
                  </w14:solidFill>
                </w14:textFill>
              </w:rPr>
              <w:t>抽查部门</w:t>
            </w:r>
          </w:p>
        </w:tc>
        <w:tc>
          <w:tcPr>
            <w:tcW w:w="1559" w:type="dxa"/>
            <w:tcBorders>
              <w:top w:val="single" w:color="auto" w:sz="4" w:space="0"/>
              <w:bottom w:val="single" w:color="auto" w:sz="4" w:space="0"/>
              <w:tl2br w:val="nil"/>
              <w:tr2bl w:val="nil"/>
            </w:tcBorders>
            <w:noWrap w:val="0"/>
            <w:vAlign w:val="center"/>
          </w:tcPr>
          <w:p>
            <w:pPr>
              <w:widowControl/>
              <w:spacing w:line="240" w:lineRule="exact"/>
              <w:jc w:val="center"/>
              <w:textAlignment w:val="center"/>
              <w:rPr>
                <w:rFonts w:ascii="方正黑体_GBK" w:hAnsi="方正黑体_GBK" w:eastAsia="方正黑体_GBK" w:cs="方正黑体_GBK"/>
                <w:color w:val="000000" w:themeColor="text1"/>
                <w:szCs w:val="21"/>
                <w14:textFill>
                  <w14:solidFill>
                    <w14:schemeClr w14:val="tx1"/>
                  </w14:solidFill>
                </w14:textFill>
              </w:rPr>
            </w:pPr>
            <w:r>
              <w:rPr>
                <w:rFonts w:hint="eastAsia" w:ascii="方正黑体_GBK" w:hAnsi="方正黑体_GBK" w:eastAsia="方正黑体_GBK" w:cs="方正黑体_GBK"/>
                <w:color w:val="000000" w:themeColor="text1"/>
                <w:kern w:val="0"/>
                <w:szCs w:val="21"/>
                <w:lang w:bidi="ar"/>
                <w14:textFill>
                  <w14:solidFill>
                    <w14:schemeClr w14:val="tx1"/>
                  </w14:solidFill>
                </w14:textFill>
              </w:rPr>
              <w:t>抽查类别</w:t>
            </w:r>
          </w:p>
        </w:tc>
        <w:tc>
          <w:tcPr>
            <w:tcW w:w="5386" w:type="dxa"/>
            <w:tcBorders>
              <w:top w:val="single" w:color="auto" w:sz="4" w:space="0"/>
              <w:bottom w:val="single" w:color="auto" w:sz="4" w:space="0"/>
              <w:tl2br w:val="nil"/>
              <w:tr2bl w:val="nil"/>
            </w:tcBorders>
            <w:noWrap w:val="0"/>
            <w:vAlign w:val="center"/>
          </w:tcPr>
          <w:p>
            <w:pPr>
              <w:widowControl/>
              <w:spacing w:line="240" w:lineRule="exact"/>
              <w:jc w:val="center"/>
              <w:textAlignment w:val="center"/>
              <w:rPr>
                <w:rFonts w:ascii="方正黑体_GBK" w:hAnsi="方正黑体_GBK" w:eastAsia="方正黑体_GBK" w:cs="方正黑体_GBK"/>
                <w:color w:val="000000" w:themeColor="text1"/>
                <w:szCs w:val="21"/>
                <w14:textFill>
                  <w14:solidFill>
                    <w14:schemeClr w14:val="tx1"/>
                  </w14:solidFill>
                </w14:textFill>
              </w:rPr>
            </w:pPr>
            <w:r>
              <w:rPr>
                <w:rFonts w:hint="eastAsia" w:ascii="方正黑体_GBK" w:hAnsi="方正黑体_GBK" w:eastAsia="方正黑体_GBK" w:cs="方正黑体_GBK"/>
                <w:color w:val="000000" w:themeColor="text1"/>
                <w:kern w:val="0"/>
                <w:szCs w:val="21"/>
                <w:lang w:bidi="ar"/>
                <w14:textFill>
                  <w14:solidFill>
                    <w14:schemeClr w14:val="tx1"/>
                  </w14:solidFill>
                </w14:textFill>
              </w:rPr>
              <w:t>省权力事项库行政检查事项名称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700"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1</w:t>
            </w:r>
          </w:p>
        </w:tc>
        <w:tc>
          <w:tcPr>
            <w:tcW w:w="1820"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出版市场联合抽查</w:t>
            </w:r>
          </w:p>
        </w:tc>
        <w:tc>
          <w:tcPr>
            <w:tcW w:w="2126"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出版物经营单位</w:t>
            </w:r>
          </w:p>
        </w:tc>
        <w:tc>
          <w:tcPr>
            <w:tcW w:w="706"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牵头</w:t>
            </w:r>
          </w:p>
        </w:tc>
        <w:tc>
          <w:tcPr>
            <w:tcW w:w="1877"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000000" w:themeColor="text1"/>
                <w:kern w:val="0"/>
                <w:sz w:val="18"/>
                <w:szCs w:val="18"/>
                <w:lang w:eastAsia="zh-CN" w:bidi="ar"/>
                <w14:textFill>
                  <w14:solidFill>
                    <w14:schemeClr w14:val="tx1"/>
                  </w14:solidFill>
                </w14:textFill>
              </w:rPr>
            </w:pPr>
            <w:r>
              <w:rPr>
                <w:rFonts w:hint="eastAsia" w:ascii="仿宋" w:hAnsi="仿宋" w:eastAsia="仿宋" w:cs="仿宋"/>
                <w:color w:val="000000" w:themeColor="text1"/>
                <w:kern w:val="0"/>
                <w:sz w:val="18"/>
                <w:szCs w:val="18"/>
                <w:lang w:eastAsia="zh-CN" w:bidi="ar"/>
                <w14:textFill>
                  <w14:solidFill>
                    <w14:schemeClr w14:val="tx1"/>
                  </w14:solidFill>
                </w14:textFill>
              </w:rPr>
              <w:t>市委宣传部</w:t>
            </w:r>
          </w:p>
          <w:p>
            <w:pPr>
              <w:widowControl/>
              <w:spacing w:line="240" w:lineRule="exact"/>
              <w:jc w:val="center"/>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eastAsia="zh-CN" w:bidi="ar"/>
                <w14:textFill>
                  <w14:solidFill>
                    <w14:schemeClr w14:val="tx1"/>
                  </w14:solidFill>
                </w14:textFill>
              </w:rPr>
              <w:t>（</w:t>
            </w:r>
            <w:r>
              <w:rPr>
                <w:rFonts w:hint="eastAsia" w:ascii="仿宋" w:hAnsi="仿宋" w:eastAsia="仿宋" w:cs="仿宋"/>
                <w:color w:val="000000" w:themeColor="text1"/>
                <w:kern w:val="0"/>
                <w:sz w:val="18"/>
                <w:szCs w:val="18"/>
                <w:lang w:bidi="ar"/>
                <w14:textFill>
                  <w14:solidFill>
                    <w14:schemeClr w14:val="tx1"/>
                  </w14:solidFill>
                </w14:textFill>
              </w:rPr>
              <w:t>新闻出版局</w:t>
            </w:r>
            <w:r>
              <w:rPr>
                <w:rFonts w:hint="eastAsia" w:ascii="仿宋" w:hAnsi="仿宋" w:eastAsia="仿宋" w:cs="仿宋"/>
                <w:color w:val="000000" w:themeColor="text1"/>
                <w:kern w:val="0"/>
                <w:sz w:val="18"/>
                <w:szCs w:val="18"/>
                <w:lang w:eastAsia="zh-CN" w:bidi="ar"/>
                <w14:textFill>
                  <w14:solidFill>
                    <w14:schemeClr w14:val="tx1"/>
                  </w14:solidFill>
                </w14:textFill>
              </w:rPr>
              <w:t>）</w:t>
            </w:r>
          </w:p>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p>
        </w:tc>
        <w:tc>
          <w:tcPr>
            <w:tcW w:w="1559" w:type="dxa"/>
            <w:tcBorders>
              <w:top w:val="nil"/>
              <w:left w:val="single" w:color="auto" w:sz="4" w:space="0"/>
              <w:bottom w:val="single" w:color="000000" w:sz="4" w:space="0"/>
              <w:right w:val="single" w:color="auto" w:sz="4" w:space="0"/>
            </w:tcBorders>
            <w:noWrap w:val="0"/>
            <w:vAlign w:val="center"/>
          </w:tcPr>
          <w:p>
            <w:pPr>
              <w:widowControl/>
              <w:spacing w:line="24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XW03.出版物经营单位监督检查</w:t>
            </w:r>
          </w:p>
        </w:tc>
        <w:tc>
          <w:tcPr>
            <w:tcW w:w="5386" w:type="dxa"/>
            <w:tcBorders>
              <w:top w:val="nil"/>
              <w:left w:val="nil"/>
              <w:bottom w:val="single" w:color="auto" w:sz="4" w:space="0"/>
              <w:right w:val="single" w:color="auto" w:sz="4" w:space="0"/>
            </w:tcBorders>
            <w:noWrap w:val="0"/>
            <w:vAlign w:val="center"/>
          </w:tcPr>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对单位、个人从事出版物出租业务的行政检查；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对为出版物发行业务提供服务的网络交易平台的行政检查；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对出版物征订、储存、运输、邮寄、投递、散发、附送等情况的行政检查；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对音像制品出版、制作、复制、进口、批发、零售经营活动核准情况的行政检查；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对出版物进口经营单位变更名称、业务范围、资本结构、主办单位或者其主管机关，合并或者分立，设立分支机构的行政检查；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对出版物发行单位发行出版物的内容的行政检查；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对设立出版物进口经营单位的行政检查；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对出版物发行单位合法经营情况的行政检查；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对出版物批发、零售单位设立不具备法人资格的发行分支机构，或者出版单位设立发行本版出版物的不具备法人资格的发行分支机构的行政检查；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对进口出版物目录备案核准的行政检查；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对发行国务院出版行政主管部门禁止进口的出版物的行政检查；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对进口电子出版物成品的行政检查；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对中小学教科书发行活动的行政检查；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对出版物发行单位变更审批手续核准情况的行政检查；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对出版物发行单位发行违禁出版物的行政检查；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对发行中小学教科书合法合规情况的行政检查；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对从事出版物发行业务的单位、个人在原发证机关所辖行政区域一定地点设立临时零售点开展其业务范围内的出版物销售活动的行政检查；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对出版物发行经营者发行资格核准情况的行政检查；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对发行出版物的著作权情况的行政检查；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对单位、个人通过互联网等信息网络从事出版物发行业务的行政检查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700" w:type="dxa"/>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20" w:type="dxa"/>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2126" w:type="dxa"/>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706" w:type="dxa"/>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77" w:type="dxa"/>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559" w:type="dxa"/>
            <w:tcBorders>
              <w:top w:val="nil"/>
              <w:left w:val="single" w:color="auto" w:sz="4" w:space="0"/>
              <w:bottom w:val="single" w:color="000000" w:sz="4" w:space="0"/>
              <w:right w:val="single" w:color="auto" w:sz="4" w:space="0"/>
            </w:tcBorders>
            <w:noWrap w:val="0"/>
            <w:vAlign w:val="center"/>
          </w:tcPr>
          <w:p>
            <w:pPr>
              <w:widowControl/>
              <w:spacing w:line="24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XW01.印刷经营者监督检查</w:t>
            </w:r>
          </w:p>
        </w:tc>
        <w:tc>
          <w:tcPr>
            <w:tcW w:w="5386" w:type="dxa"/>
            <w:tcBorders>
              <w:top w:val="nil"/>
              <w:left w:val="nil"/>
              <w:bottom w:val="single" w:color="auto" w:sz="4" w:space="0"/>
              <w:right w:val="single" w:color="auto" w:sz="4" w:space="0"/>
            </w:tcBorders>
            <w:noWrap w:val="0"/>
            <w:vAlign w:val="center"/>
          </w:tcPr>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对出版产品印制质量的行政检查；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对包装装潢印刷企业经营行为的行政检查；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对内部资料性出版物准印证核发情况的行政检查；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对出版物印刷企业经营行为的行政检查；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对印刷企业接受委托印刷境外出版物的行政检查；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对编印内部资料活动的行政检查；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对印制出版物内容或非出版单位出版经营活动的行政检查；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对印刷宗教用品验证有关批准文件情况的行政检查；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对包装装潢印刷品成品、半成品、废品、纸板、纸型、印刷底片、原稿，其他印刷品样本、样张留存行为的行政检查；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对其他印刷品印刷经营者经营行为的行政检查；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对未经批准擅自编印内部资料的行政检查；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对印刷内部资料活动的行政检查；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对印刷企业设立、变更情况的行政检查；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对印刷企业兼营、兼并、转让许可证情况的行政检查；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对印刷业经营者履行规章制度和变更备案情况的行政检查；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对出版物印刷企业印刷内部资料活动的行政检查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700"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20"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2126"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706" w:type="dxa"/>
            <w:tcBorders>
              <w:top w:val="nil"/>
              <w:left w:val="nil"/>
              <w:bottom w:val="single" w:color="auto" w:sz="4" w:space="0"/>
              <w:right w:val="single" w:color="auto" w:sz="4"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参与</w:t>
            </w:r>
          </w:p>
        </w:tc>
        <w:tc>
          <w:tcPr>
            <w:tcW w:w="1877" w:type="dxa"/>
            <w:tcBorders>
              <w:top w:val="nil"/>
              <w:left w:val="nil"/>
              <w:bottom w:val="single" w:color="auto"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000000" w:themeColor="text1"/>
                <w:kern w:val="0"/>
                <w:sz w:val="18"/>
                <w:szCs w:val="18"/>
                <w:lang w:eastAsia="zh-CN" w:bidi="ar"/>
                <w14:textFill>
                  <w14:solidFill>
                    <w14:schemeClr w14:val="tx1"/>
                  </w14:solidFill>
                </w14:textFill>
              </w:rPr>
            </w:pPr>
            <w:r>
              <w:rPr>
                <w:rFonts w:hint="eastAsia" w:ascii="仿宋" w:hAnsi="仿宋" w:eastAsia="仿宋" w:cs="仿宋"/>
                <w:color w:val="000000" w:themeColor="text1"/>
                <w:kern w:val="0"/>
                <w:sz w:val="18"/>
                <w:szCs w:val="18"/>
                <w:lang w:eastAsia="zh-CN" w:bidi="ar"/>
                <w14:textFill>
                  <w14:solidFill>
                    <w14:schemeClr w14:val="tx1"/>
                  </w14:solidFill>
                </w14:textFill>
              </w:rPr>
              <w:t>市民宗局</w:t>
            </w:r>
          </w:p>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1559" w:type="dxa"/>
            <w:tcBorders>
              <w:top w:val="nil"/>
              <w:left w:val="nil"/>
              <w:bottom w:val="single" w:color="auto" w:sz="4" w:space="0"/>
              <w:right w:val="single" w:color="auto" w:sz="4" w:space="0"/>
            </w:tcBorders>
            <w:noWrap w:val="0"/>
            <w:vAlign w:val="center"/>
          </w:tcPr>
          <w:p>
            <w:pPr>
              <w:widowControl/>
              <w:spacing w:line="24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Z01.宗教场所、宗教团体管理监管</w:t>
            </w:r>
          </w:p>
        </w:tc>
        <w:tc>
          <w:tcPr>
            <w:tcW w:w="5386" w:type="dxa"/>
            <w:tcBorders>
              <w:top w:val="nil"/>
              <w:left w:val="nil"/>
              <w:bottom w:val="single" w:color="auto" w:sz="4" w:space="0"/>
              <w:right w:val="single" w:color="auto" w:sz="4" w:space="0"/>
            </w:tcBorders>
            <w:noWrap w:val="0"/>
            <w:vAlign w:val="center"/>
          </w:tcPr>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对印刷宗教内容的内部资料性出版物和宗教用品的行政检查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00" w:type="dxa"/>
            <w:vMerge w:val="restart"/>
            <w:tcBorders>
              <w:tl2br w:val="nil"/>
              <w:tr2bl w:val="nil"/>
            </w:tcBorders>
            <w:noWrap w:val="0"/>
            <w:vAlign w:val="center"/>
          </w:tcPr>
          <w:p>
            <w:pPr>
              <w:widowControl/>
              <w:spacing w:line="240" w:lineRule="exact"/>
              <w:jc w:val="center"/>
              <w:textAlignment w:val="center"/>
              <w:rPr>
                <w:rFonts w:hint="eastAsia" w:ascii="仿宋" w:hAnsi="仿宋" w:eastAsia="仿宋" w:cs="仿宋_GB2312"/>
                <w:color w:val="000000" w:themeColor="text1"/>
                <w:sz w:val="18"/>
                <w:szCs w:val="18"/>
                <w:lang w:eastAsia="zh-CN"/>
                <w14:textFill>
                  <w14:solidFill>
                    <w14:schemeClr w14:val="tx1"/>
                  </w14:solidFill>
                </w14:textFill>
              </w:rPr>
            </w:pPr>
            <w:r>
              <w:rPr>
                <w:rFonts w:hint="eastAsia" w:ascii="仿宋" w:hAnsi="仿宋" w:eastAsia="仿宋" w:cs="仿宋_GB2312"/>
                <w:color w:val="000000" w:themeColor="text1"/>
                <w:sz w:val="18"/>
                <w:szCs w:val="18"/>
                <w:lang w:val="en-US" w:eastAsia="zh-CN"/>
                <w14:textFill>
                  <w14:solidFill>
                    <w14:schemeClr w14:val="tx1"/>
                  </w14:solidFill>
                </w14:textFill>
              </w:rPr>
              <w:t>2</w:t>
            </w:r>
          </w:p>
        </w:tc>
        <w:tc>
          <w:tcPr>
            <w:tcW w:w="1820" w:type="dxa"/>
            <w:vMerge w:val="restart"/>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宗教活动场所联合抽查</w:t>
            </w:r>
          </w:p>
        </w:tc>
        <w:tc>
          <w:tcPr>
            <w:tcW w:w="2126" w:type="dxa"/>
            <w:vMerge w:val="restart"/>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宗教活动场所</w:t>
            </w:r>
          </w:p>
        </w:tc>
        <w:tc>
          <w:tcPr>
            <w:tcW w:w="706" w:type="dxa"/>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牵头</w:t>
            </w:r>
          </w:p>
        </w:tc>
        <w:tc>
          <w:tcPr>
            <w:tcW w:w="1877" w:type="dxa"/>
            <w:tcBorders>
              <w:tl2br w:val="nil"/>
              <w:tr2bl w:val="nil"/>
            </w:tcBorders>
            <w:noWrap w:val="0"/>
            <w:vAlign w:val="center"/>
          </w:tcPr>
          <w:p>
            <w:pPr>
              <w:widowControl/>
              <w:spacing w:line="240" w:lineRule="exact"/>
              <w:jc w:val="center"/>
              <w:textAlignment w:val="center"/>
              <w:rPr>
                <w:rFonts w:hint="eastAsia" w:ascii="仿宋" w:hAnsi="仿宋" w:eastAsia="仿宋" w:cs="仿宋"/>
                <w:color w:val="000000" w:themeColor="text1"/>
                <w:kern w:val="0"/>
                <w:sz w:val="18"/>
                <w:szCs w:val="18"/>
                <w:lang w:eastAsia="zh-CN" w:bidi="ar"/>
                <w14:textFill>
                  <w14:solidFill>
                    <w14:schemeClr w14:val="tx1"/>
                  </w14:solidFill>
                </w14:textFill>
              </w:rPr>
            </w:pPr>
            <w:r>
              <w:rPr>
                <w:rFonts w:hint="eastAsia" w:ascii="仿宋" w:hAnsi="仿宋" w:eastAsia="仿宋" w:cs="仿宋"/>
                <w:color w:val="000000" w:themeColor="text1"/>
                <w:kern w:val="0"/>
                <w:sz w:val="18"/>
                <w:szCs w:val="18"/>
                <w:lang w:eastAsia="zh-CN" w:bidi="ar"/>
                <w14:textFill>
                  <w14:solidFill>
                    <w14:schemeClr w14:val="tx1"/>
                  </w14:solidFill>
                </w14:textFill>
              </w:rPr>
              <w:t>市民宗局</w:t>
            </w:r>
          </w:p>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p>
        </w:tc>
        <w:tc>
          <w:tcPr>
            <w:tcW w:w="1559" w:type="dxa"/>
            <w:tcBorders>
              <w:tl2br w:val="nil"/>
              <w:tr2bl w:val="nil"/>
            </w:tcBorders>
            <w:noWrap w:val="0"/>
            <w:vAlign w:val="center"/>
          </w:tcPr>
          <w:p>
            <w:pPr>
              <w:widowControl/>
              <w:spacing w:line="240" w:lineRule="exac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Z01.宗教场所、宗教团体管理监管</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对宗教教职人员的行政检查，对宗教团体的行政检查；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对宗教活动场所的行政检查；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对举行非通常宗教活动的行政检查；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对举行大型宗教活动的行政检查；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对从事互联网宗教信息服务的行政检查；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对印刷宗教内容的内部资料性出版物和宗教用品的行政检查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5" w:hRule="atLeast"/>
        </w:trPr>
        <w:tc>
          <w:tcPr>
            <w:tcW w:w="700"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706" w:type="dxa"/>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参与</w:t>
            </w:r>
          </w:p>
        </w:tc>
        <w:tc>
          <w:tcPr>
            <w:tcW w:w="1877" w:type="dxa"/>
            <w:tcBorders>
              <w:tl2br w:val="nil"/>
              <w:tr2bl w:val="nil"/>
            </w:tcBorders>
            <w:noWrap w:val="0"/>
            <w:vAlign w:val="center"/>
          </w:tcPr>
          <w:p>
            <w:pPr>
              <w:widowControl/>
              <w:spacing w:line="240" w:lineRule="exact"/>
              <w:jc w:val="center"/>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市消防救援支队</w:t>
            </w:r>
          </w:p>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1559" w:type="dxa"/>
            <w:tcBorders>
              <w:tl2br w:val="nil"/>
              <w:tr2bl w:val="nil"/>
            </w:tcBorders>
            <w:noWrap w:val="0"/>
            <w:vAlign w:val="center"/>
          </w:tcPr>
          <w:p>
            <w:pPr>
              <w:widowControl/>
              <w:spacing w:line="240" w:lineRule="exac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XF01.对单位履行法定消防安全职责情况的检查</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对消防安全重点单位履行法定消防安全职责情况的监督抽查；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对消防一般单位履行法定消防安全职责情况的行政检查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5" w:hRule="atLeast"/>
        </w:trPr>
        <w:tc>
          <w:tcPr>
            <w:tcW w:w="700" w:type="dxa"/>
            <w:vMerge w:val="restart"/>
            <w:tcBorders>
              <w:tl2br w:val="nil"/>
              <w:tr2bl w:val="nil"/>
            </w:tcBorders>
            <w:noWrap w:val="0"/>
            <w:vAlign w:val="center"/>
          </w:tcPr>
          <w:p>
            <w:pPr>
              <w:widowControl/>
              <w:spacing w:line="240" w:lineRule="exact"/>
              <w:jc w:val="center"/>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val="en-US" w:eastAsia="zh-CN" w:bidi="ar"/>
                <w14:textFill>
                  <w14:solidFill>
                    <w14:schemeClr w14:val="tx1"/>
                  </w14:solidFill>
                </w14:textFill>
              </w:rPr>
              <w:t>3</w:t>
            </w:r>
          </w:p>
        </w:tc>
        <w:tc>
          <w:tcPr>
            <w:tcW w:w="1820" w:type="dxa"/>
            <w:vMerge w:val="restart"/>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在建工程项目工资支付情况的联合抽查</w:t>
            </w:r>
          </w:p>
        </w:tc>
        <w:tc>
          <w:tcPr>
            <w:tcW w:w="2126" w:type="dxa"/>
            <w:vMerge w:val="restart"/>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工程项目</w:t>
            </w:r>
          </w:p>
        </w:tc>
        <w:tc>
          <w:tcPr>
            <w:tcW w:w="706" w:type="dxa"/>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牵头</w:t>
            </w:r>
          </w:p>
        </w:tc>
        <w:tc>
          <w:tcPr>
            <w:tcW w:w="1877" w:type="dxa"/>
            <w:tcBorders>
              <w:tl2br w:val="nil"/>
              <w:tr2bl w:val="nil"/>
            </w:tcBorders>
            <w:noWrap w:val="0"/>
            <w:vAlign w:val="center"/>
          </w:tcPr>
          <w:p>
            <w:pPr>
              <w:widowControl/>
              <w:spacing w:line="240" w:lineRule="exact"/>
              <w:jc w:val="center"/>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市人社局</w:t>
            </w:r>
          </w:p>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1559" w:type="dxa"/>
            <w:tcBorders>
              <w:tl2br w:val="nil"/>
              <w:tr2bl w:val="nil"/>
            </w:tcBorders>
            <w:noWrap w:val="0"/>
            <w:vAlign w:val="center"/>
          </w:tcPr>
          <w:p>
            <w:pPr>
              <w:widowControl/>
              <w:spacing w:line="240" w:lineRule="exac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RS09.对工程建设领域遵守《保障农民工工资支付条例》有关规定的监管</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对施工总承包单位农民工工资专用账户开设、使用情况的行政检查；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对施工总承包单位按规定存储工资保证金或者提供金融机构保函的行政检查；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对施工总承包单位、分包单位（无行业主管部门）实行劳动用工实名制管理的行政检查；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对分包单位按月考核农民工工作量、编制工资支付表并经农民工本人签字确认的行政检查；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对施工总承包单位对分包单位劳动用工实施监督管理的行政检查；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对分包单位配合施工总承包单位对其劳动用工进行监督管理的行政检查；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对施工总承包单位实行施工现场维权信息公示制度的行政检查；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对建设单位按约定及时足额向农民工工资专用账户拨付工程款中的人工费用的行政检查；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对建设单位或者施工总承包单位拒不提供或者无法提供工程施工合同、农民工工资专用账户有关资料的行政检查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5" w:hRule="atLeast"/>
        </w:trPr>
        <w:tc>
          <w:tcPr>
            <w:tcW w:w="700"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706" w:type="dxa"/>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参与</w:t>
            </w:r>
          </w:p>
        </w:tc>
        <w:tc>
          <w:tcPr>
            <w:tcW w:w="1877" w:type="dxa"/>
            <w:tcBorders>
              <w:tl2br w:val="nil"/>
              <w:tr2bl w:val="nil"/>
            </w:tcBorders>
            <w:noWrap w:val="0"/>
            <w:vAlign w:val="center"/>
          </w:tcPr>
          <w:p>
            <w:pPr>
              <w:widowControl/>
              <w:spacing w:line="240" w:lineRule="exact"/>
              <w:jc w:val="center"/>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市建设局</w:t>
            </w:r>
          </w:p>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1559" w:type="dxa"/>
            <w:tcBorders>
              <w:tl2br w:val="nil"/>
              <w:tr2bl w:val="nil"/>
            </w:tcBorders>
            <w:noWrap w:val="0"/>
            <w:vAlign w:val="center"/>
          </w:tcPr>
          <w:p>
            <w:pPr>
              <w:pStyle w:val="2"/>
              <w:rPr>
                <w:color w:val="000000" w:themeColor="text1"/>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ZJ89.发承包情况检查</w:t>
            </w:r>
          </w:p>
        </w:tc>
        <w:tc>
          <w:tcPr>
            <w:tcW w:w="5386" w:type="dxa"/>
            <w:tcBorders>
              <w:tl2br w:val="nil"/>
              <w:tr2bl w:val="nil"/>
            </w:tcBorders>
            <w:noWrap w:val="0"/>
            <w:vAlign w:val="center"/>
          </w:tcPr>
          <w:p>
            <w:pPr>
              <w:pStyle w:val="2"/>
              <w:rPr>
                <w:color w:val="000000" w:themeColor="text1"/>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对房屋建筑和市政基础设施工程领域发承包情况的行政检查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5" w:hRule="atLeast"/>
        </w:trPr>
        <w:tc>
          <w:tcPr>
            <w:tcW w:w="700"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706" w:type="dxa"/>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参与</w:t>
            </w:r>
          </w:p>
        </w:tc>
        <w:tc>
          <w:tcPr>
            <w:tcW w:w="1877" w:type="dxa"/>
            <w:tcBorders>
              <w:tl2br w:val="nil"/>
              <w:tr2bl w:val="nil"/>
            </w:tcBorders>
            <w:noWrap w:val="0"/>
            <w:vAlign w:val="center"/>
          </w:tcPr>
          <w:p>
            <w:pPr>
              <w:widowControl/>
              <w:spacing w:line="240" w:lineRule="exact"/>
              <w:jc w:val="center"/>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市水利局</w:t>
            </w:r>
          </w:p>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1559" w:type="dxa"/>
            <w:tcBorders>
              <w:tl2br w:val="nil"/>
              <w:tr2bl w:val="nil"/>
            </w:tcBorders>
            <w:noWrap w:val="0"/>
            <w:vAlign w:val="center"/>
          </w:tcPr>
          <w:p>
            <w:pPr>
              <w:widowControl/>
              <w:spacing w:line="240" w:lineRule="exac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SL28.在建水利工程项目的抽查</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对水利工程采用没有国家技术标准新技术、新材料的行政检查；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对水利工程建设项目招投标的行政检查；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对水利工程建设安全生产的行政检查；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对水利生产经营单位安全生产的行政检查；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对水利工程监理单位的行政检查；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对水利工程施工单位的行政检查；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对水利工程建设项目质量安全的行政检查；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对水利工程建设项目履约的行政检查；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对水利工程建设单位的行政检查；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对水利工程勘察设计单位的行政检查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1" w:hRule="atLeast"/>
        </w:trPr>
        <w:tc>
          <w:tcPr>
            <w:tcW w:w="700" w:type="dxa"/>
            <w:vMerge w:val="restart"/>
            <w:tcBorders>
              <w:tl2br w:val="nil"/>
              <w:tr2bl w:val="nil"/>
            </w:tcBorders>
            <w:noWrap w:val="0"/>
            <w:vAlign w:val="center"/>
          </w:tcPr>
          <w:p>
            <w:pPr>
              <w:widowControl/>
              <w:spacing w:line="240" w:lineRule="exact"/>
              <w:jc w:val="center"/>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val="en-US" w:eastAsia="zh-CN" w:bidi="ar"/>
                <w14:textFill>
                  <w14:solidFill>
                    <w14:schemeClr w14:val="tx1"/>
                  </w14:solidFill>
                </w14:textFill>
              </w:rPr>
              <w:t>4</w:t>
            </w:r>
          </w:p>
        </w:tc>
        <w:tc>
          <w:tcPr>
            <w:tcW w:w="1820" w:type="dxa"/>
            <w:vMerge w:val="restart"/>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对用人单位工资支付情况的联合抽查</w:t>
            </w:r>
          </w:p>
        </w:tc>
        <w:tc>
          <w:tcPr>
            <w:tcW w:w="2126" w:type="dxa"/>
            <w:vMerge w:val="restart"/>
            <w:tcBorders>
              <w:tl2br w:val="nil"/>
              <w:tr2bl w:val="nil"/>
            </w:tcBorders>
            <w:noWrap w:val="0"/>
            <w:vAlign w:val="center"/>
          </w:tcPr>
          <w:p>
            <w:pPr>
              <w:widowControl/>
              <w:tabs>
                <w:tab w:val="left" w:pos="599"/>
              </w:tabs>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用人单位</w:t>
            </w:r>
          </w:p>
        </w:tc>
        <w:tc>
          <w:tcPr>
            <w:tcW w:w="706" w:type="dxa"/>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牵头</w:t>
            </w:r>
          </w:p>
        </w:tc>
        <w:tc>
          <w:tcPr>
            <w:tcW w:w="1877" w:type="dxa"/>
            <w:tcBorders>
              <w:tl2br w:val="nil"/>
              <w:tr2bl w:val="nil"/>
            </w:tcBorders>
            <w:noWrap w:val="0"/>
            <w:vAlign w:val="center"/>
          </w:tcPr>
          <w:p>
            <w:pPr>
              <w:widowControl/>
              <w:spacing w:line="240" w:lineRule="exact"/>
              <w:jc w:val="center"/>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市人社局</w:t>
            </w:r>
          </w:p>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1559" w:type="dxa"/>
            <w:tcBorders>
              <w:tl2br w:val="nil"/>
              <w:tr2bl w:val="nil"/>
            </w:tcBorders>
            <w:noWrap w:val="0"/>
            <w:vAlign w:val="center"/>
          </w:tcPr>
          <w:p>
            <w:pPr>
              <w:widowControl/>
              <w:spacing w:line="240" w:lineRule="exac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RS06.用人单位违反工资支付规定和最低工资规定的监管</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对用人单位按时足额支付工资或克扣工资的行政检查；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对用人单位伪造、变造、隐匿、销毁工资支付记录的行政检查；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对用人单位以实物、有价证券等形式代替货币支付农民工工资的行政检查；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对用人单位编制工资支付台账并依法保存或者向农民工提供工资清单的行政检查；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对扣押或者变相扣押用于支付农民工工资的银行账户所绑定的农民工本人社会保障卡或者银行卡的行政检查；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对用人单位制定的工资支付制度违反法律、法规、规章规定的行政检查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7" w:hRule="atLeast"/>
        </w:trPr>
        <w:tc>
          <w:tcPr>
            <w:tcW w:w="700"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706" w:type="dxa"/>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参与</w:t>
            </w:r>
          </w:p>
        </w:tc>
        <w:tc>
          <w:tcPr>
            <w:tcW w:w="1877" w:type="dxa"/>
            <w:tcBorders>
              <w:tl2br w:val="nil"/>
              <w:tr2bl w:val="nil"/>
            </w:tcBorders>
            <w:noWrap w:val="0"/>
            <w:vAlign w:val="center"/>
          </w:tcPr>
          <w:p>
            <w:pPr>
              <w:widowControl/>
              <w:spacing w:line="240" w:lineRule="exact"/>
              <w:jc w:val="center"/>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市市场监管局</w:t>
            </w:r>
          </w:p>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1559" w:type="dxa"/>
            <w:tcBorders>
              <w:tl2br w:val="nil"/>
              <w:tr2bl w:val="nil"/>
            </w:tcBorders>
            <w:noWrap w:val="0"/>
            <w:vAlign w:val="center"/>
          </w:tcPr>
          <w:p>
            <w:pPr>
              <w:widowControl/>
              <w:spacing w:line="240" w:lineRule="exact"/>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A205.登记备案事项检查</w:t>
            </w:r>
          </w:p>
        </w:tc>
        <w:tc>
          <w:tcPr>
            <w:tcW w:w="5386" w:type="dxa"/>
            <w:tcBorders>
              <w:tl2br w:val="nil"/>
              <w:tr2bl w:val="nil"/>
            </w:tcBorders>
            <w:noWrap w:val="0"/>
            <w:vAlign w:val="center"/>
          </w:tcPr>
          <w:p>
            <w:pPr>
              <w:widowControl/>
              <w:spacing w:line="240" w:lineRule="exact"/>
              <w:jc w:val="left"/>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对市场主体营业执照使用情况的行政检查；</w:t>
            </w:r>
          </w:p>
          <w:p>
            <w:pPr>
              <w:widowControl/>
              <w:spacing w:line="240" w:lineRule="exact"/>
              <w:jc w:val="left"/>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对市场主体变更登记情况的行政检查；</w:t>
            </w:r>
          </w:p>
          <w:p>
            <w:pPr>
              <w:widowControl/>
              <w:spacing w:line="240" w:lineRule="exact"/>
              <w:jc w:val="left"/>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对实行注册资本实缴登记制的市场主体的注册资本实缴情况的行政检查；</w:t>
            </w:r>
          </w:p>
          <w:p>
            <w:pPr>
              <w:widowControl/>
              <w:spacing w:line="240" w:lineRule="exact"/>
              <w:jc w:val="left"/>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对市场主体备案情况的行政检查；</w:t>
            </w:r>
          </w:p>
          <w:p>
            <w:pPr>
              <w:widowControl/>
              <w:spacing w:line="240" w:lineRule="exact"/>
              <w:jc w:val="left"/>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对市场主体公示终止歇业情况的行政检查；</w:t>
            </w:r>
          </w:p>
          <w:p>
            <w:pPr>
              <w:widowControl/>
              <w:spacing w:line="240" w:lineRule="exact"/>
              <w:jc w:val="left"/>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对个人独资企业分支机构登记情况备案的行政检查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1" w:hRule="atLeast"/>
        </w:trPr>
        <w:tc>
          <w:tcPr>
            <w:tcW w:w="700"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706" w:type="dxa"/>
            <w:tcBorders>
              <w:tl2br w:val="nil"/>
              <w:tr2bl w:val="nil"/>
            </w:tcBorders>
            <w:noWrap w:val="0"/>
            <w:vAlign w:val="center"/>
          </w:tcPr>
          <w:p>
            <w:pPr>
              <w:widowControl/>
              <w:spacing w:line="240" w:lineRule="exact"/>
              <w:jc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参与</w:t>
            </w:r>
          </w:p>
        </w:tc>
        <w:tc>
          <w:tcPr>
            <w:tcW w:w="1877" w:type="dxa"/>
            <w:tcBorders>
              <w:tl2br w:val="nil"/>
              <w:tr2bl w:val="nil"/>
            </w:tcBorders>
            <w:noWrap w:val="0"/>
            <w:vAlign w:val="center"/>
          </w:tcPr>
          <w:p>
            <w:pPr>
              <w:widowControl/>
              <w:spacing w:line="240" w:lineRule="exact"/>
              <w:jc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市税务局</w:t>
            </w:r>
          </w:p>
          <w:p>
            <w:pPr>
              <w:widowControl/>
              <w:spacing w:line="240" w:lineRule="exact"/>
              <w:jc w:val="center"/>
              <w:rPr>
                <w:rFonts w:ascii="仿宋" w:hAnsi="仿宋" w:eastAsia="仿宋" w:cs="仿宋_GB2312"/>
                <w:color w:val="000000" w:themeColor="text1"/>
                <w:kern w:val="0"/>
                <w:sz w:val="18"/>
                <w:szCs w:val="18"/>
                <w:lang w:bidi="ar"/>
                <w14:textFill>
                  <w14:solidFill>
                    <w14:schemeClr w14:val="tx1"/>
                  </w14:solidFill>
                </w14:textFill>
              </w:rPr>
            </w:pPr>
          </w:p>
        </w:tc>
        <w:tc>
          <w:tcPr>
            <w:tcW w:w="1559" w:type="dxa"/>
            <w:tcBorders>
              <w:tl2br w:val="nil"/>
              <w:tr2bl w:val="nil"/>
            </w:tcBorders>
            <w:noWrap w:val="0"/>
            <w:vAlign w:val="center"/>
          </w:tcPr>
          <w:p>
            <w:pPr>
              <w:widowControl/>
              <w:spacing w:line="240" w:lineRule="exact"/>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TA5.纳税人、扣缴义务人申报行为检查</w:t>
            </w:r>
          </w:p>
        </w:tc>
        <w:tc>
          <w:tcPr>
            <w:tcW w:w="5386" w:type="dxa"/>
            <w:tcBorders>
              <w:tl2br w:val="nil"/>
              <w:tr2bl w:val="nil"/>
            </w:tcBorders>
            <w:noWrap w:val="0"/>
            <w:vAlign w:val="center"/>
          </w:tcPr>
          <w:p>
            <w:pPr>
              <w:widowControl/>
              <w:spacing w:line="240" w:lineRule="exact"/>
              <w:jc w:val="left"/>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对账簿、发票、记账凭证、报表和有关资料检查和调取的行政检查；</w:t>
            </w:r>
          </w:p>
          <w:p>
            <w:pPr>
              <w:widowControl/>
              <w:spacing w:line="240" w:lineRule="exact"/>
              <w:jc w:val="left"/>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对纳税人、扣缴义务人有关问题和情况进行询问的行政检查；</w:t>
            </w:r>
          </w:p>
          <w:p>
            <w:pPr>
              <w:widowControl/>
              <w:spacing w:line="240" w:lineRule="exact"/>
              <w:jc w:val="left"/>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对纳税人生产、经营场所和货物存放地检查的行政检查；</w:t>
            </w:r>
          </w:p>
          <w:p>
            <w:pPr>
              <w:pStyle w:val="2"/>
              <w:spacing w:line="240" w:lineRule="exact"/>
              <w:rPr>
                <w:color w:val="000000" w:themeColor="text1"/>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对责成纳税人、扣缴义务人提供文件、证明材料和有关资料的行政检查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restart"/>
            <w:tcBorders>
              <w:tl2br w:val="nil"/>
              <w:tr2bl w:val="nil"/>
            </w:tcBorders>
            <w:noWrap w:val="0"/>
            <w:vAlign w:val="center"/>
          </w:tcPr>
          <w:p>
            <w:pPr>
              <w:widowControl/>
              <w:spacing w:line="240" w:lineRule="exact"/>
              <w:jc w:val="center"/>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val="en-US" w:eastAsia="zh-CN" w:bidi="ar"/>
                <w14:textFill>
                  <w14:solidFill>
                    <w14:schemeClr w14:val="tx1"/>
                  </w14:solidFill>
                </w14:textFill>
              </w:rPr>
              <w:t>5</w:t>
            </w:r>
          </w:p>
        </w:tc>
        <w:tc>
          <w:tcPr>
            <w:tcW w:w="1820" w:type="dxa"/>
            <w:vMerge w:val="restart"/>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对人力资源和劳务派遣的联合抽查</w:t>
            </w:r>
          </w:p>
        </w:tc>
        <w:tc>
          <w:tcPr>
            <w:tcW w:w="2126" w:type="dxa"/>
            <w:vMerge w:val="restart"/>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人力资源公司和劳务派遣单位</w:t>
            </w:r>
          </w:p>
        </w:tc>
        <w:tc>
          <w:tcPr>
            <w:tcW w:w="706" w:type="dxa"/>
            <w:vMerge w:val="restart"/>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牵头</w:t>
            </w:r>
          </w:p>
        </w:tc>
        <w:tc>
          <w:tcPr>
            <w:tcW w:w="1877" w:type="dxa"/>
            <w:vMerge w:val="restart"/>
            <w:tcBorders>
              <w:tl2br w:val="nil"/>
              <w:tr2bl w:val="nil"/>
            </w:tcBorders>
            <w:noWrap w:val="0"/>
            <w:vAlign w:val="center"/>
          </w:tcPr>
          <w:p>
            <w:pPr>
              <w:widowControl/>
              <w:spacing w:line="240" w:lineRule="exact"/>
              <w:jc w:val="center"/>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市人社局</w:t>
            </w:r>
          </w:p>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1559" w:type="dxa"/>
            <w:tcBorders>
              <w:tl2br w:val="nil"/>
              <w:tr2bl w:val="nil"/>
            </w:tcBorders>
            <w:noWrap w:val="0"/>
            <w:vAlign w:val="center"/>
          </w:tcPr>
          <w:p>
            <w:pPr>
              <w:widowControl/>
              <w:spacing w:line="240" w:lineRule="exac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RS11.劳务派遣机构执行有关规定的监督检查</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对用人单位擅自经营劳务派遣业务的行政检查；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对经营劳务派遣延续许可的行政检查；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对经营劳务派遣业务许可的行政检查；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对经营劳务派遣变更许可的行政检查；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对经营劳务派遣注销许可的行政检查；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对劳务派遣单位以隐瞒真实情况、欺骗、贿赂等不正当手段取得劳务派遣行政许可的行政检查；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对劳务派遣单位违反《劳动合同法》有关劳务派遣规定的行政检查；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对劳务派遣单位涂改、倒卖、出租、出借或非法转让《劳务派遣经营许可证》的行政检查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continue"/>
            <w:tcBorders>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706" w:type="dxa"/>
            <w:vMerge w:val="continue"/>
            <w:tcBorders>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1877" w:type="dxa"/>
            <w:vMerge w:val="continue"/>
            <w:tcBorders>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1559" w:type="dxa"/>
            <w:tcBorders>
              <w:tl2br w:val="nil"/>
              <w:tr2bl w:val="nil"/>
            </w:tcBorders>
            <w:noWrap w:val="0"/>
            <w:vAlign w:val="center"/>
          </w:tcPr>
          <w:p>
            <w:pPr>
              <w:widowControl/>
              <w:spacing w:line="240" w:lineRule="exac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RS13.对经营性人力资源服务行为的监管</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对经营性人力资源服务机构按规定建立健全内部制度或保存服务台账的行政检查；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对经营性人力资源服务机构按规定提交经营情况年度报告的行政检查；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对经营性人力资源服务机构按规定提交经营情况年度报告的行政检查；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对经营性人力资源服务机构从事特定业务的行政检查；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对经营性人力资源服务机构在服务场所明示有关事项的行政检查；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对经营性人力资源服务机构发布的招聘信息不真实、不合法，未依法开展人力资源服务业务的行政检查；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对单位或个人擅自从事职业中介活动的行政检查；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对用人单位按照国家规定提取职工教育经费的行政检查；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对职业中介机构超出核准的业务范围经营的行政检查；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对职业中介机构违反服务台账有关规定的行政检查；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对职业中介机构明示职业中介许可证、监督电话的行政检查；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对职业中介机构以暴力、胁迫、欺诈等方式进行职业中介活动的行政检查；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对职业中介机构介绍劳动者从事法律、法规禁止从事职业的行政检查；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对职业中介机构为无合法身份证件的劳动者提供职业中介服务的行政检查；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对职业中介机构发布就业信息中包含歧视性内容的行政检查；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对职业中介机构按规定退还中介服务费的行政检查；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对职业中介机构向劳动者收取押金的行政检查；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对职业中介机构使用职业中介许可证情况的行政检查；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对职业中介机构为无合法证照的用人单位提供职业中介服务的行政检查；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对职业中介机构提供就业信息的行政检查；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对人力资源服务机构向个人收取明示服务项目以外的服务费用或以各种名目诱导、强迫个人参与贷款、入股、集资等活动的行政检查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706" w:type="dxa"/>
            <w:vMerge w:val="restart"/>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参与</w:t>
            </w:r>
          </w:p>
        </w:tc>
        <w:tc>
          <w:tcPr>
            <w:tcW w:w="1877" w:type="dxa"/>
            <w:tcBorders>
              <w:tl2br w:val="nil"/>
              <w:tr2bl w:val="nil"/>
            </w:tcBorders>
            <w:noWrap w:val="0"/>
            <w:vAlign w:val="center"/>
          </w:tcPr>
          <w:p>
            <w:pPr>
              <w:widowControl/>
              <w:spacing w:line="240" w:lineRule="exact"/>
              <w:jc w:val="center"/>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市公安局</w:t>
            </w:r>
          </w:p>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1559" w:type="dxa"/>
            <w:tcBorders>
              <w:tl2br w:val="nil"/>
              <w:tr2bl w:val="nil"/>
            </w:tcBorders>
            <w:noWrap w:val="0"/>
            <w:vAlign w:val="center"/>
          </w:tcPr>
          <w:p>
            <w:pPr>
              <w:widowControl/>
              <w:spacing w:line="240" w:lineRule="exac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D24.对报送流动人口信息情况的行政检查</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对报送流动人口信息情况的行政检查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706"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1877" w:type="dxa"/>
            <w:tcBorders>
              <w:tl2br w:val="nil"/>
              <w:tr2bl w:val="nil"/>
            </w:tcBorders>
            <w:noWrap w:val="0"/>
            <w:vAlign w:val="center"/>
          </w:tcPr>
          <w:p>
            <w:pPr>
              <w:widowControl/>
              <w:spacing w:line="240" w:lineRule="exact"/>
              <w:jc w:val="center"/>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市公安局</w:t>
            </w:r>
          </w:p>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1559" w:type="dxa"/>
            <w:tcBorders>
              <w:tl2br w:val="nil"/>
              <w:tr2bl w:val="nil"/>
            </w:tcBorders>
            <w:noWrap w:val="0"/>
            <w:vAlign w:val="center"/>
          </w:tcPr>
          <w:p>
            <w:pPr>
              <w:widowControl/>
              <w:spacing w:line="240" w:lineRule="exac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D25.对是否存在外国人非法就业、介绍外国人非法就业、非法聘用外国人情况的行政检查</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对是否存在外国人非法就业、介绍外国人非法就业、非法聘用外国人情况的行政检查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706" w:type="dxa"/>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参与</w:t>
            </w:r>
          </w:p>
        </w:tc>
        <w:tc>
          <w:tcPr>
            <w:tcW w:w="1877" w:type="dxa"/>
            <w:tcBorders>
              <w:tl2br w:val="nil"/>
              <w:tr2bl w:val="nil"/>
            </w:tcBorders>
            <w:noWrap w:val="0"/>
            <w:vAlign w:val="center"/>
          </w:tcPr>
          <w:p>
            <w:pPr>
              <w:widowControl/>
              <w:spacing w:line="240" w:lineRule="exact"/>
              <w:jc w:val="center"/>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市市场监管局</w:t>
            </w:r>
          </w:p>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1559" w:type="dxa"/>
            <w:tcBorders>
              <w:tl2br w:val="nil"/>
              <w:tr2bl w:val="nil"/>
            </w:tcBorders>
            <w:noWrap w:val="0"/>
            <w:vAlign w:val="center"/>
          </w:tcPr>
          <w:p>
            <w:pPr>
              <w:widowControl/>
              <w:spacing w:line="240" w:lineRule="exac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A205.登记备案事项检查</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对市场主体营业执照使用情况的行政检查；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对市场主体变更登记情况的行政检查；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对实行注册资本实缴登记制的市场主体的注册资本实缴情况的行政检查；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对市场主体备案情况的行政检查；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对市场主体公示终止歇业情况的行政检查；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对个人独资企业分支机构登记情况备案的行政检查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706" w:type="dxa"/>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参与</w:t>
            </w:r>
          </w:p>
        </w:tc>
        <w:tc>
          <w:tcPr>
            <w:tcW w:w="1877" w:type="dxa"/>
            <w:tcBorders>
              <w:tl2br w:val="nil"/>
              <w:tr2bl w:val="nil"/>
            </w:tcBorders>
            <w:noWrap w:val="0"/>
            <w:vAlign w:val="center"/>
          </w:tcPr>
          <w:p>
            <w:pPr>
              <w:widowControl/>
              <w:spacing w:line="240" w:lineRule="exact"/>
              <w:jc w:val="center"/>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市税务局</w:t>
            </w:r>
          </w:p>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1559" w:type="dxa"/>
            <w:tcBorders>
              <w:tl2br w:val="nil"/>
              <w:tr2bl w:val="nil"/>
            </w:tcBorders>
            <w:noWrap w:val="0"/>
            <w:vAlign w:val="center"/>
          </w:tcPr>
          <w:p>
            <w:pPr>
              <w:widowControl/>
              <w:spacing w:line="240" w:lineRule="exac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TA5.纳税人、扣缴义务人申报行为检查</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对账簿、发票、记账凭证、报表和有关资料检查和调取的行政检查；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对纳税人、扣缴义务人有关问题和情况进行询问的行政检查；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对纳税人生产、经营场所和货物存放地检查的行政检查；</w:t>
            </w:r>
          </w:p>
          <w:p>
            <w:pPr>
              <w:pStyle w:val="2"/>
              <w:spacing w:line="240" w:lineRule="exact"/>
              <w:rPr>
                <w:color w:val="000000" w:themeColor="text1"/>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对责成纳税人、扣缴义务人提供文件、证明材料和有关资料的行政检查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700" w:type="dxa"/>
            <w:vMerge w:val="restart"/>
            <w:tcBorders>
              <w:tl2br w:val="nil"/>
              <w:tr2bl w:val="nil"/>
            </w:tcBorders>
            <w:noWrap w:val="0"/>
            <w:vAlign w:val="center"/>
          </w:tcPr>
          <w:p>
            <w:pPr>
              <w:widowControl/>
              <w:spacing w:line="240" w:lineRule="exact"/>
              <w:jc w:val="center"/>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val="en-US" w:eastAsia="zh-CN" w:bidi="ar"/>
                <w14:textFill>
                  <w14:solidFill>
                    <w14:schemeClr w14:val="tx1"/>
                  </w14:solidFill>
                </w14:textFill>
              </w:rPr>
              <w:t>6</w:t>
            </w:r>
          </w:p>
        </w:tc>
        <w:tc>
          <w:tcPr>
            <w:tcW w:w="1820" w:type="dxa"/>
            <w:vMerge w:val="restart"/>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饮用水水源地联合抽查</w:t>
            </w:r>
          </w:p>
        </w:tc>
        <w:tc>
          <w:tcPr>
            <w:tcW w:w="2126" w:type="dxa"/>
            <w:vMerge w:val="restart"/>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饮用水水源地</w:t>
            </w:r>
          </w:p>
        </w:tc>
        <w:tc>
          <w:tcPr>
            <w:tcW w:w="706" w:type="dxa"/>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牵头</w:t>
            </w:r>
          </w:p>
        </w:tc>
        <w:tc>
          <w:tcPr>
            <w:tcW w:w="1877" w:type="dxa"/>
            <w:tcBorders>
              <w:tl2br w:val="nil"/>
              <w:tr2bl w:val="nil"/>
            </w:tcBorders>
            <w:noWrap w:val="0"/>
            <w:vAlign w:val="center"/>
          </w:tcPr>
          <w:p>
            <w:pPr>
              <w:widowControl/>
              <w:spacing w:line="240" w:lineRule="exact"/>
              <w:jc w:val="center"/>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市生态环境局</w:t>
            </w:r>
          </w:p>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1559" w:type="dxa"/>
            <w:tcBorders>
              <w:tl2br w:val="nil"/>
              <w:tr2bl w:val="nil"/>
            </w:tcBorders>
            <w:noWrap w:val="0"/>
            <w:vAlign w:val="center"/>
          </w:tcPr>
          <w:p>
            <w:pPr>
              <w:widowControl/>
              <w:spacing w:line="240" w:lineRule="exac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 xml:space="preserve">HB01.污染源日常环境监督管理 </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对排污单位违法在饮用水水源保护区建设项目的行政检查；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对企业或个人在饮用水水源一级保护区从事可能污染水体活动的行政检查；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对在饮用水水源保护区范围内堆放、存贮固体废弃物的行政检查；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对饮用水水源保护区地理界标、准保护区新扩建项目情况的行政检查；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对排污单位在饮用水水源保护区内设置排污口的行政检查；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对入河排污口设置的行政检查；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对畜禽养殖户在禁养区内养殖的行政检查；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对畜禽养殖单位在禁止养殖区域内建设畜禽养殖场、养殖小区的行政检查；</w:t>
            </w:r>
          </w:p>
          <w:p>
            <w:pPr>
              <w:pStyle w:val="2"/>
              <w:rPr>
                <w:color w:val="000000" w:themeColor="text1"/>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对饮用水源污染防治事项的行政检查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 w:hRule="atLeast"/>
        </w:trPr>
        <w:tc>
          <w:tcPr>
            <w:tcW w:w="700" w:type="dxa"/>
            <w:vMerge w:val="continue"/>
            <w:tcBorders>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706" w:type="dxa"/>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参与</w:t>
            </w:r>
          </w:p>
        </w:tc>
        <w:tc>
          <w:tcPr>
            <w:tcW w:w="1877" w:type="dxa"/>
            <w:tcBorders>
              <w:tl2br w:val="nil"/>
              <w:tr2bl w:val="nil"/>
            </w:tcBorders>
            <w:noWrap w:val="0"/>
            <w:vAlign w:val="center"/>
          </w:tcPr>
          <w:p>
            <w:pPr>
              <w:widowControl/>
              <w:spacing w:line="240" w:lineRule="exact"/>
              <w:jc w:val="center"/>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市水利局</w:t>
            </w:r>
          </w:p>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1559" w:type="dxa"/>
            <w:tcBorders>
              <w:tl2br w:val="nil"/>
              <w:tr2bl w:val="nil"/>
            </w:tcBorders>
            <w:noWrap w:val="0"/>
            <w:vAlign w:val="center"/>
          </w:tcPr>
          <w:p>
            <w:pPr>
              <w:widowControl/>
              <w:spacing w:line="240" w:lineRule="exac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SL8.对单位/个人取用水行为的行政检查</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对单位/个人取用水行为的行政检查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706" w:type="dxa"/>
            <w:vMerge w:val="restart"/>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参与</w:t>
            </w:r>
          </w:p>
        </w:tc>
        <w:tc>
          <w:tcPr>
            <w:tcW w:w="1877" w:type="dxa"/>
            <w:vMerge w:val="restart"/>
            <w:tcBorders>
              <w:tl2br w:val="nil"/>
              <w:tr2bl w:val="nil"/>
            </w:tcBorders>
            <w:noWrap w:val="0"/>
            <w:vAlign w:val="center"/>
          </w:tcPr>
          <w:p>
            <w:pPr>
              <w:widowControl/>
              <w:spacing w:line="240" w:lineRule="exact"/>
              <w:jc w:val="center"/>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市农业农村局</w:t>
            </w:r>
          </w:p>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1559" w:type="dxa"/>
            <w:tcBorders>
              <w:tl2br w:val="nil"/>
              <w:tr2bl w:val="nil"/>
            </w:tcBorders>
            <w:noWrap w:val="0"/>
            <w:vAlign w:val="center"/>
          </w:tcPr>
          <w:p>
            <w:pPr>
              <w:widowControl/>
              <w:spacing w:line="240" w:lineRule="exac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NY28.对农药使用者的监督管理（联合）</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对农药使用者农药使用行为的行政检查；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对农药使用者农药使用记录的行政检查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continue"/>
            <w:tcBorders>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706" w:type="dxa"/>
            <w:vMerge w:val="continue"/>
            <w:tcBorders>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1877" w:type="dxa"/>
            <w:vMerge w:val="continue"/>
            <w:tcBorders>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1559" w:type="dxa"/>
            <w:tcBorders>
              <w:tl2br w:val="nil"/>
              <w:tr2bl w:val="nil"/>
            </w:tcBorders>
            <w:noWrap w:val="0"/>
            <w:vAlign w:val="center"/>
          </w:tcPr>
          <w:p>
            <w:pPr>
              <w:widowControl/>
              <w:spacing w:line="240" w:lineRule="exact"/>
              <w:textAlignment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 xml:space="preserve">NY29.对动物防疫条件监督检查（联合） </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对动物饲养场等场所使用的动物防疫条件合格证的行政检查,对养殖场、养殖小区等场所动物防疫条件情况和防疫制度执行情况按规定报告的行政检查,对经营动物和动物产品的集贸市场动物防疫条件的行政检查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700" w:type="dxa"/>
            <w:vMerge w:val="restart"/>
            <w:tcBorders>
              <w:tl2br w:val="nil"/>
              <w:tr2bl w:val="nil"/>
            </w:tcBorders>
            <w:noWrap w:val="0"/>
            <w:vAlign w:val="center"/>
          </w:tcPr>
          <w:p>
            <w:pPr>
              <w:widowControl/>
              <w:spacing w:line="240" w:lineRule="exact"/>
              <w:jc w:val="center"/>
              <w:rPr>
                <w:rFonts w:hint="eastAsia" w:ascii="仿宋" w:hAnsi="仿宋" w:eastAsia="仿宋" w:cs="仿宋_GB2312"/>
                <w:color w:val="000000" w:themeColor="text1"/>
                <w:sz w:val="18"/>
                <w:szCs w:val="18"/>
                <w:lang w:eastAsia="zh-CN"/>
                <w14:textFill>
                  <w14:solidFill>
                    <w14:schemeClr w14:val="tx1"/>
                  </w14:solidFill>
                </w14:textFill>
              </w:rPr>
            </w:pPr>
            <w:r>
              <w:rPr>
                <w:rFonts w:hint="eastAsia" w:ascii="仿宋" w:hAnsi="仿宋" w:eastAsia="仿宋" w:cs="仿宋_GB2312"/>
                <w:color w:val="000000" w:themeColor="text1"/>
                <w:sz w:val="18"/>
                <w:szCs w:val="18"/>
                <w:lang w:val="en-US" w:eastAsia="zh-CN"/>
                <w14:textFill>
                  <w14:solidFill>
                    <w14:schemeClr w14:val="tx1"/>
                  </w14:solidFill>
                </w14:textFill>
              </w:rPr>
              <w:t>7</w:t>
            </w:r>
          </w:p>
        </w:tc>
        <w:tc>
          <w:tcPr>
            <w:tcW w:w="1820" w:type="dxa"/>
            <w:vMerge w:val="restart"/>
            <w:tcBorders>
              <w:tl2br w:val="nil"/>
              <w:tr2bl w:val="nil"/>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农村住房建设联合抽查</w:t>
            </w:r>
          </w:p>
        </w:tc>
        <w:tc>
          <w:tcPr>
            <w:tcW w:w="2126" w:type="dxa"/>
            <w:vMerge w:val="restart"/>
            <w:tcBorders>
              <w:tl2br w:val="nil"/>
              <w:tr2bl w:val="nil"/>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Times New Roman" w:hAnsi="Times New Roman" w:eastAsia="仿宋"/>
                <w:color w:val="000000" w:themeColor="text1"/>
                <w:sz w:val="18"/>
                <w:szCs w:val="18"/>
                <w14:textFill>
                  <w14:solidFill>
                    <w14:schemeClr w14:val="tx1"/>
                  </w14:solidFill>
                </w14:textFill>
              </w:rPr>
              <w:t>农村在建住房</w:t>
            </w:r>
          </w:p>
        </w:tc>
        <w:tc>
          <w:tcPr>
            <w:tcW w:w="706" w:type="dxa"/>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牵头</w:t>
            </w:r>
          </w:p>
        </w:tc>
        <w:tc>
          <w:tcPr>
            <w:tcW w:w="1877" w:type="dxa"/>
            <w:tcBorders>
              <w:tl2br w:val="nil"/>
              <w:tr2bl w:val="nil"/>
            </w:tcBorders>
            <w:noWrap w:val="0"/>
            <w:vAlign w:val="center"/>
          </w:tcPr>
          <w:p>
            <w:pPr>
              <w:spacing w:line="240" w:lineRule="exact"/>
              <w:jc w:val="center"/>
              <w:rPr>
                <w:rFonts w:hint="eastAsia" w:ascii="仿宋" w:hAnsi="仿宋" w:eastAsia="仿宋"/>
                <w:color w:val="000000" w:themeColor="text1"/>
                <w:sz w:val="18"/>
                <w:szCs w:val="18"/>
                <w:lang w:eastAsia="zh-CN"/>
                <w14:textFill>
                  <w14:solidFill>
                    <w14:schemeClr w14:val="tx1"/>
                  </w14:solidFill>
                </w14:textFill>
              </w:rPr>
            </w:pPr>
            <w:r>
              <w:rPr>
                <w:rFonts w:hint="eastAsia" w:ascii="仿宋" w:hAnsi="仿宋" w:eastAsia="仿宋"/>
                <w:color w:val="000000" w:themeColor="text1"/>
                <w:sz w:val="18"/>
                <w:szCs w:val="18"/>
                <w:lang w:eastAsia="zh-CN"/>
                <w14:textFill>
                  <w14:solidFill>
                    <w14:schemeClr w14:val="tx1"/>
                  </w14:solidFill>
                </w14:textFill>
              </w:rPr>
              <w:t>市建设局</w:t>
            </w:r>
          </w:p>
          <w:p>
            <w:pPr>
              <w:spacing w:line="240" w:lineRule="exact"/>
              <w:jc w:val="center"/>
              <w:rPr>
                <w:rFonts w:ascii="仿宋" w:hAnsi="仿宋" w:eastAsia="仿宋" w:cs="宋体"/>
                <w:color w:val="000000" w:themeColor="text1"/>
                <w:sz w:val="18"/>
                <w:szCs w:val="18"/>
                <w14:textFill>
                  <w14:solidFill>
                    <w14:schemeClr w14:val="tx1"/>
                  </w14:solidFill>
                </w14:textFill>
              </w:rPr>
            </w:pPr>
          </w:p>
        </w:tc>
        <w:tc>
          <w:tcPr>
            <w:tcW w:w="1559" w:type="dxa"/>
            <w:tcBorders>
              <w:tl2br w:val="nil"/>
              <w:tr2bl w:val="nil"/>
            </w:tcBorders>
            <w:noWrap w:val="0"/>
            <w:vAlign w:val="center"/>
          </w:tcPr>
          <w:p>
            <w:pPr>
              <w:spacing w:line="240" w:lineRule="exact"/>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ZJ142.对农村住房建设的监管</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对建筑施工企业或者农村建筑工匠开展农村住房建设施工情况的行政检查；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对农村住房施工质量和安全的行政检查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700"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706" w:type="dxa"/>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参与</w:t>
            </w:r>
          </w:p>
        </w:tc>
        <w:tc>
          <w:tcPr>
            <w:tcW w:w="1877" w:type="dxa"/>
            <w:tcBorders>
              <w:tl2br w:val="nil"/>
              <w:tr2bl w:val="nil"/>
            </w:tcBorders>
            <w:noWrap w:val="0"/>
            <w:vAlign w:val="center"/>
          </w:tcPr>
          <w:p>
            <w:pPr>
              <w:spacing w:line="240" w:lineRule="exact"/>
              <w:jc w:val="center"/>
              <w:rPr>
                <w:rFonts w:hint="eastAsia" w:ascii="仿宋" w:hAnsi="仿宋" w:eastAsia="仿宋"/>
                <w:color w:val="000000" w:themeColor="text1"/>
                <w:sz w:val="18"/>
                <w:szCs w:val="18"/>
                <w:lang w:eastAsia="zh-CN"/>
                <w14:textFill>
                  <w14:solidFill>
                    <w14:schemeClr w14:val="tx1"/>
                  </w14:solidFill>
                </w14:textFill>
              </w:rPr>
            </w:pPr>
            <w:r>
              <w:rPr>
                <w:rFonts w:hint="eastAsia" w:ascii="仿宋" w:hAnsi="仿宋" w:eastAsia="仿宋"/>
                <w:color w:val="000000" w:themeColor="text1"/>
                <w:sz w:val="18"/>
                <w:szCs w:val="18"/>
                <w:lang w:eastAsia="zh-CN"/>
                <w14:textFill>
                  <w14:solidFill>
                    <w14:schemeClr w14:val="tx1"/>
                  </w14:solidFill>
                </w14:textFill>
              </w:rPr>
              <w:t>市资规局</w:t>
            </w:r>
          </w:p>
          <w:p>
            <w:pPr>
              <w:spacing w:line="240" w:lineRule="exact"/>
              <w:jc w:val="center"/>
              <w:rPr>
                <w:rFonts w:ascii="仿宋" w:hAnsi="仿宋" w:eastAsia="仿宋" w:cs="宋体"/>
                <w:color w:val="000000" w:themeColor="text1"/>
                <w:sz w:val="18"/>
                <w:szCs w:val="18"/>
                <w14:textFill>
                  <w14:solidFill>
                    <w14:schemeClr w14:val="tx1"/>
                  </w14:solidFill>
                </w14:textFill>
              </w:rPr>
            </w:pPr>
          </w:p>
        </w:tc>
        <w:tc>
          <w:tcPr>
            <w:tcW w:w="1559" w:type="dxa"/>
            <w:tcBorders>
              <w:tl2br w:val="nil"/>
              <w:tr2bl w:val="nil"/>
            </w:tcBorders>
            <w:noWrap w:val="0"/>
            <w:vAlign w:val="center"/>
          </w:tcPr>
          <w:p>
            <w:pPr>
              <w:spacing w:line="240" w:lineRule="exact"/>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GT27.建设工程规划许可实施情况检查</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对建设工程施工阶段建设情况的行政检查；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对乡村建设工程施工阶段建设的行政检查；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对建设工程施工阶段用地的行政检查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700"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706" w:type="dxa"/>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参与</w:t>
            </w:r>
          </w:p>
        </w:tc>
        <w:tc>
          <w:tcPr>
            <w:tcW w:w="1877" w:type="dxa"/>
            <w:tcBorders>
              <w:tl2br w:val="nil"/>
              <w:tr2bl w:val="nil"/>
            </w:tcBorders>
            <w:noWrap w:val="0"/>
            <w:vAlign w:val="center"/>
          </w:tcPr>
          <w:p>
            <w:pPr>
              <w:spacing w:line="240" w:lineRule="exact"/>
              <w:jc w:val="center"/>
              <w:rPr>
                <w:rFonts w:hint="eastAsia" w:ascii="仿宋" w:hAnsi="仿宋" w:eastAsia="仿宋"/>
                <w:color w:val="000000" w:themeColor="text1"/>
                <w:sz w:val="18"/>
                <w:szCs w:val="18"/>
                <w:lang w:eastAsia="zh-CN"/>
                <w14:textFill>
                  <w14:solidFill>
                    <w14:schemeClr w14:val="tx1"/>
                  </w14:solidFill>
                </w14:textFill>
              </w:rPr>
            </w:pPr>
            <w:r>
              <w:rPr>
                <w:rFonts w:hint="eastAsia" w:ascii="仿宋" w:hAnsi="仿宋" w:eastAsia="仿宋"/>
                <w:color w:val="000000" w:themeColor="text1"/>
                <w:sz w:val="18"/>
                <w:szCs w:val="18"/>
                <w:lang w:eastAsia="zh-CN"/>
                <w14:textFill>
                  <w14:solidFill>
                    <w14:schemeClr w14:val="tx1"/>
                  </w14:solidFill>
                </w14:textFill>
              </w:rPr>
              <w:t>市农业农村局</w:t>
            </w:r>
          </w:p>
          <w:p>
            <w:pPr>
              <w:spacing w:line="240" w:lineRule="exact"/>
              <w:jc w:val="center"/>
              <w:rPr>
                <w:rFonts w:ascii="仿宋" w:hAnsi="仿宋" w:eastAsia="仿宋" w:cs="宋体"/>
                <w:color w:val="000000" w:themeColor="text1"/>
                <w:sz w:val="18"/>
                <w:szCs w:val="18"/>
                <w14:textFill>
                  <w14:solidFill>
                    <w14:schemeClr w14:val="tx1"/>
                  </w14:solidFill>
                </w14:textFill>
              </w:rPr>
            </w:pPr>
          </w:p>
        </w:tc>
        <w:tc>
          <w:tcPr>
            <w:tcW w:w="1559" w:type="dxa"/>
            <w:tcBorders>
              <w:bottom w:val="single" w:color="auto" w:sz="4" w:space="0"/>
              <w:tl2br w:val="nil"/>
              <w:tr2bl w:val="nil"/>
            </w:tcBorders>
            <w:noWrap w:val="0"/>
            <w:vAlign w:val="center"/>
          </w:tcPr>
          <w:p>
            <w:pPr>
              <w:spacing w:line="240" w:lineRule="exact"/>
              <w:rPr>
                <w:rFonts w:ascii="仿宋" w:hAnsi="仿宋" w:eastAsia="仿宋" w:cs="宋体"/>
                <w:color w:val="000000" w:themeColor="text1"/>
                <w:sz w:val="18"/>
                <w:szCs w:val="18"/>
                <w14:textFill>
                  <w14:solidFill>
                    <w14:schemeClr w14:val="tx1"/>
                  </w14:solidFill>
                </w14:textFill>
              </w:rPr>
            </w:pPr>
            <w:r>
              <w:rPr>
                <w:rFonts w:ascii="仿宋" w:hAnsi="仿宋" w:eastAsia="仿宋" w:cs="仿宋_GB2312"/>
                <w:color w:val="000000" w:themeColor="text1"/>
                <w:kern w:val="0"/>
                <w:sz w:val="18"/>
                <w:szCs w:val="18"/>
                <w:lang w:bidi="ar"/>
                <w14:textFill>
                  <w14:solidFill>
                    <w14:schemeClr w14:val="tx1"/>
                  </w14:solidFill>
                </w14:textFill>
              </w:rPr>
              <w:t>N</w:t>
            </w:r>
            <w:r>
              <w:rPr>
                <w:rFonts w:hint="eastAsia" w:ascii="仿宋" w:hAnsi="仿宋" w:eastAsia="仿宋" w:cs="仿宋_GB2312"/>
                <w:color w:val="000000" w:themeColor="text1"/>
                <w:kern w:val="0"/>
                <w:sz w:val="18"/>
                <w:szCs w:val="18"/>
                <w:lang w:val="en-US" w:eastAsia="zh-CN" w:bidi="ar"/>
                <w14:textFill>
                  <w14:solidFill>
                    <w14:schemeClr w14:val="tx1"/>
                  </w14:solidFill>
                </w14:textFill>
              </w:rPr>
              <w:t>Y42</w:t>
            </w:r>
            <w:r>
              <w:rPr>
                <w:rFonts w:ascii="仿宋" w:hAnsi="仿宋" w:eastAsia="仿宋" w:cs="仿宋_GB2312"/>
                <w:color w:val="000000" w:themeColor="text1"/>
                <w:kern w:val="0"/>
                <w:sz w:val="18"/>
                <w:szCs w:val="18"/>
                <w:lang w:bidi="ar"/>
                <w14:textFill>
                  <w14:solidFill>
                    <w14:schemeClr w14:val="tx1"/>
                  </w14:solidFill>
                </w14:textFill>
              </w:rPr>
              <w:t>.农村村民宅基地建住宅</w:t>
            </w:r>
            <w:r>
              <w:rPr>
                <w:rFonts w:hint="eastAsia" w:ascii="仿宋" w:hAnsi="仿宋" w:eastAsia="仿宋" w:cs="仿宋_GB2312"/>
                <w:color w:val="000000" w:themeColor="text1"/>
                <w:kern w:val="0"/>
                <w:sz w:val="18"/>
                <w:szCs w:val="18"/>
                <w:lang w:eastAsia="zh-CN" w:bidi="ar"/>
                <w14:textFill>
                  <w14:solidFill>
                    <w14:schemeClr w14:val="tx1"/>
                  </w14:solidFill>
                </w14:textFill>
              </w:rPr>
              <w:t>监督</w:t>
            </w:r>
            <w:r>
              <w:rPr>
                <w:rFonts w:ascii="仿宋" w:hAnsi="仿宋" w:eastAsia="仿宋" w:cs="仿宋_GB2312"/>
                <w:color w:val="000000" w:themeColor="text1"/>
                <w:kern w:val="0"/>
                <w:sz w:val="18"/>
                <w:szCs w:val="18"/>
                <w:lang w:bidi="ar"/>
                <w14:textFill>
                  <w14:solidFill>
                    <w14:schemeClr w14:val="tx1"/>
                  </w14:solidFill>
                </w14:textFill>
              </w:rPr>
              <w:t>检查</w:t>
            </w:r>
          </w:p>
        </w:tc>
        <w:tc>
          <w:tcPr>
            <w:tcW w:w="5386" w:type="dxa"/>
            <w:tcBorders>
              <w:tl2br w:val="nil"/>
              <w:tr2bl w:val="nil"/>
            </w:tcBorders>
            <w:noWrap w:val="0"/>
            <w:vAlign w:val="center"/>
          </w:tcPr>
          <w:p>
            <w:pPr>
              <w:pStyle w:val="2"/>
              <w:rPr>
                <w:color w:val="000000" w:themeColor="text1"/>
                <w14:textFill>
                  <w14:solidFill>
                    <w14:schemeClr w14:val="tx1"/>
                  </w14:solidFill>
                </w14:textFill>
              </w:rPr>
            </w:pPr>
            <w:r>
              <w:rPr>
                <w:rFonts w:hint="eastAsia" w:ascii="仿宋" w:hAnsi="仿宋" w:eastAsia="仿宋" w:cs="仿宋_GB2312"/>
                <w:color w:val="000000" w:themeColor="text1"/>
                <w:kern w:val="2"/>
                <w:sz w:val="18"/>
                <w:szCs w:val="18"/>
                <w:lang w:val="en-US" w:eastAsia="zh-CN" w:bidi="ar-SA"/>
                <w14:textFill>
                  <w14:solidFill>
                    <w14:schemeClr w14:val="tx1"/>
                  </w14:solidFill>
                </w14:textFill>
              </w:rPr>
              <w:t>对农村村民在宅基地建住宅的行政检查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700" w:type="dxa"/>
            <w:vMerge w:val="restart"/>
            <w:tcBorders>
              <w:left w:val="single" w:color="000000" w:sz="4" w:space="0"/>
              <w:right w:val="single" w:color="000000" w:sz="4" w:space="0"/>
              <w:tl2br w:val="nil"/>
              <w:tr2bl w:val="nil"/>
            </w:tcBorders>
            <w:noWrap w:val="0"/>
            <w:vAlign w:val="center"/>
          </w:tcPr>
          <w:p>
            <w:pPr>
              <w:widowControl/>
              <w:spacing w:line="240" w:lineRule="exact"/>
              <w:jc w:val="center"/>
              <w:rPr>
                <w:rFonts w:hint="eastAsia" w:ascii="仿宋" w:hAnsi="仿宋" w:eastAsia="仿宋" w:cs="仿宋_GB2312"/>
                <w:color w:val="000000" w:themeColor="text1"/>
                <w:sz w:val="18"/>
                <w:szCs w:val="18"/>
                <w:lang w:eastAsia="zh-CN"/>
                <w14:textFill>
                  <w14:solidFill>
                    <w14:schemeClr w14:val="tx1"/>
                  </w14:solidFill>
                </w14:textFill>
              </w:rPr>
            </w:pPr>
            <w:r>
              <w:rPr>
                <w:rFonts w:hint="eastAsia" w:ascii="仿宋" w:hAnsi="仿宋" w:eastAsia="仿宋" w:cs="仿宋_GB2312"/>
                <w:color w:val="000000" w:themeColor="text1"/>
                <w:sz w:val="18"/>
                <w:szCs w:val="18"/>
                <w:lang w:val="en-US" w:eastAsia="zh-CN"/>
                <w14:textFill>
                  <w14:solidFill>
                    <w14:schemeClr w14:val="tx1"/>
                  </w14:solidFill>
                </w14:textFill>
              </w:rPr>
              <w:t>8</w:t>
            </w:r>
          </w:p>
        </w:tc>
        <w:tc>
          <w:tcPr>
            <w:tcW w:w="1820" w:type="dxa"/>
            <w:vMerge w:val="restart"/>
            <w:tcBorders>
              <w:left w:val="single" w:color="000000" w:sz="4" w:space="0"/>
              <w:right w:val="single" w:color="000000" w:sz="4" w:space="0"/>
              <w:tl2br w:val="nil"/>
              <w:tr2bl w:val="nil"/>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对商品房销售单位的联合抽查</w:t>
            </w:r>
          </w:p>
        </w:tc>
        <w:tc>
          <w:tcPr>
            <w:tcW w:w="2126" w:type="dxa"/>
            <w:vMerge w:val="restart"/>
            <w:tcBorders>
              <w:left w:val="single" w:color="000000" w:sz="4" w:space="0"/>
              <w:right w:val="single" w:color="000000" w:sz="4" w:space="0"/>
              <w:tl2br w:val="nil"/>
              <w:tr2bl w:val="nil"/>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商品房单位</w:t>
            </w:r>
          </w:p>
        </w:tc>
        <w:tc>
          <w:tcPr>
            <w:tcW w:w="70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牵头</w:t>
            </w:r>
          </w:p>
        </w:tc>
        <w:tc>
          <w:tcPr>
            <w:tcW w:w="187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40" w:lineRule="exact"/>
              <w:jc w:val="center"/>
              <w:rPr>
                <w:rFonts w:hint="eastAsia" w:ascii="仿宋" w:hAnsi="仿宋" w:eastAsia="仿宋"/>
                <w:color w:val="000000" w:themeColor="text1"/>
                <w:sz w:val="18"/>
                <w:szCs w:val="18"/>
                <w:lang w:eastAsia="zh-CN"/>
                <w14:textFill>
                  <w14:solidFill>
                    <w14:schemeClr w14:val="tx1"/>
                  </w14:solidFill>
                </w14:textFill>
              </w:rPr>
            </w:pPr>
            <w:r>
              <w:rPr>
                <w:rFonts w:hint="eastAsia" w:ascii="仿宋" w:hAnsi="仿宋" w:eastAsia="仿宋"/>
                <w:color w:val="000000" w:themeColor="text1"/>
                <w:sz w:val="18"/>
                <w:szCs w:val="18"/>
                <w:lang w:eastAsia="zh-CN"/>
                <w14:textFill>
                  <w14:solidFill>
                    <w14:schemeClr w14:val="tx1"/>
                  </w14:solidFill>
                </w14:textFill>
              </w:rPr>
              <w:t>市建设局</w:t>
            </w:r>
          </w:p>
          <w:p>
            <w:pPr>
              <w:spacing w:line="240" w:lineRule="exact"/>
              <w:jc w:val="center"/>
              <w:rPr>
                <w:rFonts w:ascii="仿宋" w:hAnsi="仿宋" w:eastAsia="仿宋" w:cs="宋体"/>
                <w:color w:val="000000" w:themeColor="text1"/>
                <w:sz w:val="18"/>
                <w:szCs w:val="18"/>
                <w14:textFill>
                  <w14:solidFill>
                    <w14:schemeClr w14:val="tx1"/>
                  </w14:solidFill>
                </w14:textFill>
              </w:rPr>
            </w:pPr>
          </w:p>
        </w:tc>
        <w:tc>
          <w:tcPr>
            <w:tcW w:w="155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40" w:lineRule="exact"/>
              <w:rPr>
                <w:rFonts w:ascii="仿宋" w:hAnsi="仿宋" w:eastAsia="仿宋"/>
                <w:color w:val="000000" w:themeColor="text1"/>
                <w:sz w:val="18"/>
                <w:szCs w:val="18"/>
                <w14:textFill>
                  <w14:solidFill>
                    <w14:schemeClr w14:val="tx1"/>
                  </w14:solidFill>
                </w14:textFill>
              </w:rPr>
            </w:pPr>
            <w:r>
              <w:rPr>
                <w:rFonts w:ascii="Times New Roman" w:hAnsi="Times New Roman" w:eastAsia="仿宋"/>
                <w:color w:val="000000" w:themeColor="text1"/>
                <w:sz w:val="18"/>
                <w:szCs w:val="18"/>
                <w14:textFill>
                  <w14:solidFill>
                    <w14:schemeClr w14:val="tx1"/>
                  </w14:solidFill>
                </w14:textFill>
              </w:rPr>
              <w:t>ZJ136.房地产市场情况执法检查</w:t>
            </w:r>
          </w:p>
        </w:tc>
        <w:tc>
          <w:tcPr>
            <w:tcW w:w="53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对商品房项目开发和销售情况的行政检查；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对《商品房预售许可证》取得情况的行政检查；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对商品房买卖合同签订情况的行政检查；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对商品房预售资金使用情况的行政检查；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对房地产开发企业资质情况的行政检查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700" w:type="dxa"/>
            <w:vMerge w:val="continue"/>
            <w:tcBorders>
              <w:left w:val="single" w:color="000000" w:sz="4" w:space="0"/>
              <w:right w:val="single" w:color="000000" w:sz="4" w:space="0"/>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1820" w:type="dxa"/>
            <w:vMerge w:val="continue"/>
            <w:tcBorders>
              <w:left w:val="single" w:color="000000" w:sz="4" w:space="0"/>
              <w:right w:val="single" w:color="000000" w:sz="4" w:space="0"/>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2126" w:type="dxa"/>
            <w:vMerge w:val="continue"/>
            <w:tcBorders>
              <w:left w:val="single" w:color="000000" w:sz="4" w:space="0"/>
              <w:right w:val="single" w:color="000000" w:sz="4" w:space="0"/>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70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r>
              <w:rPr>
                <w:rFonts w:ascii="仿宋" w:hAnsi="仿宋" w:eastAsia="仿宋" w:cs="仿宋_GB2312"/>
                <w:color w:val="000000" w:themeColor="text1"/>
                <w:sz w:val="18"/>
                <w:szCs w:val="18"/>
                <w14:textFill>
                  <w14:solidFill>
                    <w14:schemeClr w14:val="tx1"/>
                  </w14:solidFill>
                </w14:textFill>
              </w:rPr>
              <w:t>参与</w:t>
            </w:r>
          </w:p>
        </w:tc>
        <w:tc>
          <w:tcPr>
            <w:tcW w:w="187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40" w:lineRule="exact"/>
              <w:jc w:val="center"/>
              <w:rPr>
                <w:rFonts w:hint="eastAsia" w:ascii="仿宋" w:hAnsi="仿宋" w:eastAsia="仿宋"/>
                <w:color w:val="000000" w:themeColor="text1"/>
                <w:sz w:val="18"/>
                <w:szCs w:val="18"/>
                <w:lang w:eastAsia="zh-CN"/>
                <w14:textFill>
                  <w14:solidFill>
                    <w14:schemeClr w14:val="tx1"/>
                  </w14:solidFill>
                </w14:textFill>
              </w:rPr>
            </w:pPr>
            <w:r>
              <w:rPr>
                <w:rFonts w:hint="eastAsia" w:ascii="仿宋" w:hAnsi="仿宋" w:eastAsia="仿宋"/>
                <w:color w:val="000000" w:themeColor="text1"/>
                <w:sz w:val="18"/>
                <w:szCs w:val="18"/>
                <w:lang w:eastAsia="zh-CN"/>
                <w14:textFill>
                  <w14:solidFill>
                    <w14:schemeClr w14:val="tx1"/>
                  </w14:solidFill>
                </w14:textFill>
              </w:rPr>
              <w:t>市市场监管局</w:t>
            </w:r>
          </w:p>
          <w:p>
            <w:pPr>
              <w:spacing w:line="240" w:lineRule="exact"/>
              <w:jc w:val="center"/>
              <w:rPr>
                <w:rFonts w:hint="eastAsia" w:ascii="仿宋" w:hAnsi="仿宋" w:eastAsia="仿宋" w:cs="宋体"/>
                <w:color w:val="000000" w:themeColor="text1"/>
                <w:sz w:val="18"/>
                <w:szCs w:val="18"/>
                <w:lang w:eastAsia="zh-CN"/>
                <w14:textFill>
                  <w14:solidFill>
                    <w14:schemeClr w14:val="tx1"/>
                  </w14:solidFill>
                </w14:textFill>
              </w:rPr>
            </w:pPr>
          </w:p>
        </w:tc>
        <w:tc>
          <w:tcPr>
            <w:tcW w:w="155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40" w:lineRule="exact"/>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A140.对房地产广告的检查</w:t>
            </w:r>
          </w:p>
        </w:tc>
        <w:tc>
          <w:tcPr>
            <w:tcW w:w="53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对发布含有风水、占卜等封建迷信内容，对项目情况进行的说明、渲染，有悖社会良好风尚的房地产广告行为的行政检查；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对房地产广告中对价格有表示的，未清楚表示为实际的销售价格，未明示价格的有效期限行为的行政检查；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对房地产广告中涉及贷款服务的，未载明提供贷款的银行名称及贷款额度、年期的行政检查；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对未取得商品房预售证进行商品房预售广告宣传行为的行政检查；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对房地产广告中出现融资或者变相融资内容的行政检查；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对发布禁止发布的房地产广告行为的行政检查；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对房地产广告中涉及物业管理内容不符合国家有关规定，未在广告中注明涉及尚未实现的物业管理内容的行政检查；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对房地产广告中涉及房地产价格评估的，未表明评估单位、估价师和评估时间；使用其他数据、统计资料、文摘、引用语的，不真实、不准确，未表明出处的行政检查；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对房地产广告含有违法内容的行政检查；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对未在房地产广告中注明使用建筑设计效果图或者模型照片行为的行政检查；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对发布房地产预售、销售广告，未载明必须载明事项行为的行政检查；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对房地产广告中含有广告主能够为入住者办理户口、就业、升学等事项的承诺的处罚的行政检查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700" w:type="dxa"/>
            <w:vMerge w:val="continue"/>
            <w:tcBorders>
              <w:left w:val="single" w:color="000000" w:sz="4" w:space="0"/>
              <w:right w:val="single" w:color="000000" w:sz="4" w:space="0"/>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1820" w:type="dxa"/>
            <w:vMerge w:val="continue"/>
            <w:tcBorders>
              <w:left w:val="single" w:color="000000" w:sz="4" w:space="0"/>
              <w:right w:val="single" w:color="000000" w:sz="4" w:space="0"/>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2126" w:type="dxa"/>
            <w:vMerge w:val="continue"/>
            <w:tcBorders>
              <w:left w:val="single" w:color="000000" w:sz="4" w:space="0"/>
              <w:right w:val="single" w:color="000000" w:sz="4" w:space="0"/>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706" w:type="dxa"/>
            <w:tcBorders>
              <w:top w:val="single" w:color="000000" w:sz="4" w:space="0"/>
              <w:left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r>
              <w:rPr>
                <w:rFonts w:ascii="仿宋" w:hAnsi="仿宋" w:eastAsia="仿宋" w:cs="仿宋_GB2312"/>
                <w:color w:val="000000" w:themeColor="text1"/>
                <w:sz w:val="18"/>
                <w:szCs w:val="18"/>
                <w14:textFill>
                  <w14:solidFill>
                    <w14:schemeClr w14:val="tx1"/>
                  </w14:solidFill>
                </w14:textFill>
              </w:rPr>
              <w:t>参与</w:t>
            </w:r>
          </w:p>
        </w:tc>
        <w:tc>
          <w:tcPr>
            <w:tcW w:w="1877" w:type="dxa"/>
            <w:tcBorders>
              <w:top w:val="single" w:color="000000" w:sz="4" w:space="0"/>
              <w:left w:val="single" w:color="000000" w:sz="4" w:space="0"/>
              <w:right w:val="single" w:color="000000" w:sz="4" w:space="0"/>
              <w:tl2br w:val="nil"/>
              <w:tr2bl w:val="nil"/>
            </w:tcBorders>
            <w:noWrap w:val="0"/>
            <w:vAlign w:val="center"/>
          </w:tcPr>
          <w:p>
            <w:pPr>
              <w:spacing w:line="240" w:lineRule="exact"/>
              <w:jc w:val="center"/>
              <w:rPr>
                <w:rFonts w:hint="eastAsia" w:ascii="仿宋" w:hAnsi="仿宋" w:eastAsia="仿宋"/>
                <w:color w:val="000000" w:themeColor="text1"/>
                <w:sz w:val="18"/>
                <w:szCs w:val="18"/>
                <w:lang w:eastAsia="zh-CN"/>
                <w14:textFill>
                  <w14:solidFill>
                    <w14:schemeClr w14:val="tx1"/>
                  </w14:solidFill>
                </w14:textFill>
              </w:rPr>
            </w:pPr>
            <w:r>
              <w:rPr>
                <w:rFonts w:hint="eastAsia" w:ascii="仿宋" w:hAnsi="仿宋" w:eastAsia="仿宋"/>
                <w:color w:val="000000" w:themeColor="text1"/>
                <w:sz w:val="18"/>
                <w:szCs w:val="18"/>
                <w:lang w:eastAsia="zh-CN"/>
                <w14:textFill>
                  <w14:solidFill>
                    <w14:schemeClr w14:val="tx1"/>
                  </w14:solidFill>
                </w14:textFill>
              </w:rPr>
              <w:t>市税务局</w:t>
            </w:r>
          </w:p>
          <w:p>
            <w:pPr>
              <w:spacing w:line="240" w:lineRule="exact"/>
              <w:jc w:val="center"/>
              <w:rPr>
                <w:rFonts w:hint="eastAsia" w:ascii="仿宋" w:hAnsi="仿宋" w:eastAsia="仿宋" w:cs="宋体"/>
                <w:color w:val="000000" w:themeColor="text1"/>
                <w:sz w:val="18"/>
                <w:szCs w:val="18"/>
                <w:lang w:eastAsia="zh-CN"/>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 xml:space="preserve"> </w:t>
            </w:r>
          </w:p>
        </w:tc>
        <w:tc>
          <w:tcPr>
            <w:tcW w:w="155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40" w:lineRule="exact"/>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TA3.对纳税人土地使用权取得、房地产开发、交易和保有等环节的行政检查</w:t>
            </w:r>
          </w:p>
        </w:tc>
        <w:tc>
          <w:tcPr>
            <w:tcW w:w="53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对账簿、发票、记账凭证、报表和有关资料检查和调取的行政检查；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对纳税人、扣缴义务人有关问题和情况进行询问的行政检查；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对纳税人生产、经营场所和货物存放地检查的行政检查；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对责成纳税人、扣缴义务人提供文件、证明材料和有关资料的行政检查；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对向有关单位和个人调查与纳税或代扣代缴、代收代缴税款有关情况的行政检查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700" w:type="dxa"/>
            <w:vMerge w:val="restart"/>
            <w:tcBorders>
              <w:left w:val="single" w:color="000000" w:sz="4" w:space="0"/>
              <w:right w:val="single" w:color="000000" w:sz="4" w:space="0"/>
              <w:tl2br w:val="nil"/>
              <w:tr2bl w:val="nil"/>
            </w:tcBorders>
            <w:noWrap w:val="0"/>
            <w:vAlign w:val="center"/>
          </w:tcPr>
          <w:p>
            <w:pPr>
              <w:widowControl/>
              <w:spacing w:line="240" w:lineRule="exact"/>
              <w:jc w:val="center"/>
              <w:rPr>
                <w:rFonts w:hint="eastAsia" w:ascii="仿宋" w:hAnsi="仿宋" w:eastAsia="仿宋" w:cs="仿宋_GB2312"/>
                <w:color w:val="000000" w:themeColor="text1"/>
                <w:sz w:val="18"/>
                <w:szCs w:val="18"/>
                <w:lang w:eastAsia="zh-CN"/>
                <w14:textFill>
                  <w14:solidFill>
                    <w14:schemeClr w14:val="tx1"/>
                  </w14:solidFill>
                </w14:textFill>
              </w:rPr>
            </w:pPr>
            <w:r>
              <w:rPr>
                <w:rFonts w:hint="eastAsia" w:ascii="仿宋" w:hAnsi="仿宋" w:eastAsia="仿宋" w:cs="仿宋_GB2312"/>
                <w:color w:val="000000" w:themeColor="text1"/>
                <w:sz w:val="18"/>
                <w:szCs w:val="18"/>
                <w:lang w:val="en-US" w:eastAsia="zh-CN"/>
                <w14:textFill>
                  <w14:solidFill>
                    <w14:schemeClr w14:val="tx1"/>
                  </w14:solidFill>
                </w14:textFill>
              </w:rPr>
              <w:t>9</w:t>
            </w:r>
          </w:p>
        </w:tc>
        <w:tc>
          <w:tcPr>
            <w:tcW w:w="1820" w:type="dxa"/>
            <w:vMerge w:val="restart"/>
            <w:tcBorders>
              <w:left w:val="single" w:color="000000" w:sz="4" w:space="0"/>
              <w:right w:val="single" w:color="000000" w:sz="4" w:space="0"/>
              <w:tl2br w:val="nil"/>
              <w:tr2bl w:val="nil"/>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对房地产中介机构的联合抽查</w:t>
            </w:r>
          </w:p>
        </w:tc>
        <w:tc>
          <w:tcPr>
            <w:tcW w:w="2126" w:type="dxa"/>
            <w:vMerge w:val="restart"/>
            <w:tcBorders>
              <w:left w:val="single" w:color="000000" w:sz="4" w:space="0"/>
              <w:right w:val="single" w:color="000000" w:sz="4" w:space="0"/>
              <w:tl2br w:val="nil"/>
              <w:tr2bl w:val="nil"/>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房产中介机构</w:t>
            </w:r>
          </w:p>
        </w:tc>
        <w:tc>
          <w:tcPr>
            <w:tcW w:w="70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牵头</w:t>
            </w:r>
          </w:p>
        </w:tc>
        <w:tc>
          <w:tcPr>
            <w:tcW w:w="187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40" w:lineRule="exact"/>
              <w:jc w:val="center"/>
              <w:rPr>
                <w:rFonts w:hint="eastAsia" w:ascii="仿宋" w:hAnsi="仿宋" w:eastAsia="仿宋"/>
                <w:color w:val="000000" w:themeColor="text1"/>
                <w:sz w:val="18"/>
                <w:szCs w:val="18"/>
                <w:lang w:eastAsia="zh-CN"/>
                <w14:textFill>
                  <w14:solidFill>
                    <w14:schemeClr w14:val="tx1"/>
                  </w14:solidFill>
                </w14:textFill>
              </w:rPr>
            </w:pPr>
            <w:r>
              <w:rPr>
                <w:rFonts w:hint="eastAsia" w:ascii="仿宋" w:hAnsi="仿宋" w:eastAsia="仿宋"/>
                <w:color w:val="000000" w:themeColor="text1"/>
                <w:sz w:val="18"/>
                <w:szCs w:val="18"/>
                <w:lang w:eastAsia="zh-CN"/>
                <w14:textFill>
                  <w14:solidFill>
                    <w14:schemeClr w14:val="tx1"/>
                  </w14:solidFill>
                </w14:textFill>
              </w:rPr>
              <w:t>市建设局</w:t>
            </w:r>
          </w:p>
          <w:p>
            <w:pPr>
              <w:spacing w:line="240" w:lineRule="exact"/>
              <w:jc w:val="center"/>
              <w:rPr>
                <w:rFonts w:hint="eastAsia" w:ascii="仿宋" w:hAnsi="仿宋" w:eastAsia="仿宋" w:cs="宋体"/>
                <w:color w:val="000000" w:themeColor="text1"/>
                <w:sz w:val="18"/>
                <w:szCs w:val="18"/>
                <w:lang w:eastAsia="zh-CN"/>
                <w14:textFill>
                  <w14:solidFill>
                    <w14:schemeClr w14:val="tx1"/>
                  </w14:solidFill>
                </w14:textFill>
              </w:rPr>
            </w:pPr>
          </w:p>
        </w:tc>
        <w:tc>
          <w:tcPr>
            <w:tcW w:w="155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40" w:lineRule="exact"/>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ZJ82.房地产中介机构行为情况执法法检查</w:t>
            </w:r>
          </w:p>
        </w:tc>
        <w:tc>
          <w:tcPr>
            <w:tcW w:w="53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对房地产经纪机构或从业人员相关行为的行政检查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700" w:type="dxa"/>
            <w:vMerge w:val="continue"/>
            <w:tcBorders>
              <w:left w:val="single" w:color="000000" w:sz="4" w:space="0"/>
              <w:right w:val="single" w:color="000000" w:sz="4" w:space="0"/>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1820" w:type="dxa"/>
            <w:vMerge w:val="continue"/>
            <w:tcBorders>
              <w:left w:val="single" w:color="000000" w:sz="4" w:space="0"/>
              <w:right w:val="single" w:color="000000" w:sz="4" w:space="0"/>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2126" w:type="dxa"/>
            <w:vMerge w:val="continue"/>
            <w:tcBorders>
              <w:left w:val="single" w:color="000000" w:sz="4" w:space="0"/>
              <w:right w:val="single" w:color="000000" w:sz="4" w:space="0"/>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70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r>
              <w:rPr>
                <w:rFonts w:ascii="仿宋" w:hAnsi="仿宋" w:eastAsia="仿宋" w:cs="仿宋_GB2312"/>
                <w:color w:val="000000" w:themeColor="text1"/>
                <w:sz w:val="18"/>
                <w:szCs w:val="18"/>
                <w14:textFill>
                  <w14:solidFill>
                    <w14:schemeClr w14:val="tx1"/>
                  </w14:solidFill>
                </w14:textFill>
              </w:rPr>
              <w:t>参与</w:t>
            </w:r>
          </w:p>
        </w:tc>
        <w:tc>
          <w:tcPr>
            <w:tcW w:w="187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40" w:lineRule="exact"/>
              <w:jc w:val="center"/>
              <w:rPr>
                <w:rFonts w:hint="eastAsia" w:ascii="仿宋" w:hAnsi="仿宋" w:eastAsia="仿宋"/>
                <w:color w:val="000000" w:themeColor="text1"/>
                <w:sz w:val="18"/>
                <w:szCs w:val="18"/>
                <w:lang w:eastAsia="zh-CN"/>
                <w14:textFill>
                  <w14:solidFill>
                    <w14:schemeClr w14:val="tx1"/>
                  </w14:solidFill>
                </w14:textFill>
              </w:rPr>
            </w:pPr>
            <w:r>
              <w:rPr>
                <w:rFonts w:hint="eastAsia" w:ascii="仿宋" w:hAnsi="仿宋" w:eastAsia="仿宋"/>
                <w:color w:val="000000" w:themeColor="text1"/>
                <w:sz w:val="18"/>
                <w:szCs w:val="18"/>
                <w:lang w:eastAsia="zh-CN"/>
                <w14:textFill>
                  <w14:solidFill>
                    <w14:schemeClr w14:val="tx1"/>
                  </w14:solidFill>
                </w14:textFill>
              </w:rPr>
              <w:t>市公安局</w:t>
            </w:r>
          </w:p>
          <w:p>
            <w:pPr>
              <w:spacing w:line="240" w:lineRule="exact"/>
              <w:jc w:val="center"/>
              <w:rPr>
                <w:rFonts w:hint="eastAsia" w:ascii="仿宋" w:hAnsi="仿宋" w:eastAsia="仿宋"/>
                <w:color w:val="000000" w:themeColor="text1"/>
                <w:sz w:val="18"/>
                <w:szCs w:val="18"/>
                <w:lang w:eastAsia="zh-CN"/>
                <w14:textFill>
                  <w14:solidFill>
                    <w14:schemeClr w14:val="tx1"/>
                  </w14:solidFill>
                </w14:textFill>
              </w:rPr>
            </w:pPr>
          </w:p>
        </w:tc>
        <w:tc>
          <w:tcPr>
            <w:tcW w:w="155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40" w:lineRule="exact"/>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D24.对报送流动人口信息情况的行政检查</w:t>
            </w:r>
          </w:p>
        </w:tc>
        <w:tc>
          <w:tcPr>
            <w:tcW w:w="53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对报送流动人口信息情况的行政检查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700" w:type="dxa"/>
            <w:vMerge w:val="continue"/>
            <w:tcBorders>
              <w:left w:val="single" w:color="000000" w:sz="4" w:space="0"/>
              <w:right w:val="single" w:color="000000" w:sz="4" w:space="0"/>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1820" w:type="dxa"/>
            <w:vMerge w:val="continue"/>
            <w:tcBorders>
              <w:left w:val="single" w:color="000000" w:sz="4" w:space="0"/>
              <w:right w:val="single" w:color="000000" w:sz="4" w:space="0"/>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2126" w:type="dxa"/>
            <w:vMerge w:val="continue"/>
            <w:tcBorders>
              <w:left w:val="single" w:color="000000" w:sz="4" w:space="0"/>
              <w:right w:val="single" w:color="000000" w:sz="4" w:space="0"/>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70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r>
              <w:rPr>
                <w:rFonts w:ascii="仿宋" w:hAnsi="仿宋" w:eastAsia="仿宋" w:cs="仿宋_GB2312"/>
                <w:color w:val="000000" w:themeColor="text1"/>
                <w:sz w:val="18"/>
                <w:szCs w:val="18"/>
                <w14:textFill>
                  <w14:solidFill>
                    <w14:schemeClr w14:val="tx1"/>
                  </w14:solidFill>
                </w14:textFill>
              </w:rPr>
              <w:t>参与</w:t>
            </w:r>
          </w:p>
        </w:tc>
        <w:tc>
          <w:tcPr>
            <w:tcW w:w="187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40" w:lineRule="exact"/>
              <w:jc w:val="center"/>
              <w:rPr>
                <w:rFonts w:hint="eastAsia" w:ascii="仿宋" w:hAnsi="仿宋" w:eastAsia="仿宋"/>
                <w:color w:val="000000" w:themeColor="text1"/>
                <w:sz w:val="18"/>
                <w:szCs w:val="18"/>
                <w:lang w:eastAsia="zh-CN"/>
                <w14:textFill>
                  <w14:solidFill>
                    <w14:schemeClr w14:val="tx1"/>
                  </w14:solidFill>
                </w14:textFill>
              </w:rPr>
            </w:pPr>
            <w:r>
              <w:rPr>
                <w:rFonts w:hint="eastAsia" w:ascii="仿宋" w:hAnsi="仿宋" w:eastAsia="仿宋"/>
                <w:color w:val="000000" w:themeColor="text1"/>
                <w:sz w:val="18"/>
                <w:szCs w:val="18"/>
                <w:lang w:eastAsia="zh-CN"/>
                <w14:textFill>
                  <w14:solidFill>
                    <w14:schemeClr w14:val="tx1"/>
                  </w14:solidFill>
                </w14:textFill>
              </w:rPr>
              <w:t>市市场监管局</w:t>
            </w:r>
          </w:p>
          <w:p>
            <w:pPr>
              <w:spacing w:line="240" w:lineRule="exact"/>
              <w:jc w:val="center"/>
              <w:rPr>
                <w:rFonts w:hint="eastAsia" w:ascii="仿宋" w:hAnsi="仿宋" w:eastAsia="仿宋" w:cs="宋体"/>
                <w:color w:val="000000" w:themeColor="text1"/>
                <w:sz w:val="18"/>
                <w:szCs w:val="18"/>
                <w:lang w:eastAsia="zh-CN"/>
                <w14:textFill>
                  <w14:solidFill>
                    <w14:schemeClr w14:val="tx1"/>
                  </w14:solidFill>
                </w14:textFill>
              </w:rPr>
            </w:pPr>
          </w:p>
        </w:tc>
        <w:tc>
          <w:tcPr>
            <w:tcW w:w="155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40" w:lineRule="exact"/>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A205.登记备案事项检查</w:t>
            </w:r>
          </w:p>
        </w:tc>
        <w:tc>
          <w:tcPr>
            <w:tcW w:w="53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对市场主体营业执照使用情况的行政检查；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对市场主体变更登记情况的行政检查；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对实行注册资本实缴登记制的市场主体的注册资本实缴情况的行政检查；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对市场主体备案情况的行政检查；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对市场主体公示终止歇业情况的行政检查；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对个人独资企业分支机构登记情况备案的行政检查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700" w:type="dxa"/>
            <w:vMerge w:val="restart"/>
            <w:tcBorders>
              <w:tl2br w:val="nil"/>
              <w:tr2bl w:val="nil"/>
            </w:tcBorders>
            <w:noWrap w:val="0"/>
            <w:vAlign w:val="center"/>
          </w:tcPr>
          <w:p>
            <w:pPr>
              <w:widowControl/>
              <w:spacing w:line="240" w:lineRule="exact"/>
              <w:jc w:val="center"/>
              <w:rPr>
                <w:rFonts w:hint="default" w:ascii="仿宋" w:hAnsi="仿宋" w:eastAsia="仿宋" w:cs="仿宋_GB2312"/>
                <w:color w:val="000000" w:themeColor="text1"/>
                <w:sz w:val="18"/>
                <w:szCs w:val="18"/>
                <w:lang w:val="en-US" w:eastAsia="zh-CN"/>
                <w14:textFill>
                  <w14:solidFill>
                    <w14:schemeClr w14:val="tx1"/>
                  </w14:solidFill>
                </w14:textFill>
              </w:rPr>
            </w:pPr>
            <w:r>
              <w:rPr>
                <w:rFonts w:hint="eastAsia" w:ascii="仿宋" w:hAnsi="仿宋" w:eastAsia="仿宋" w:cs="仿宋_GB2312"/>
                <w:color w:val="000000" w:themeColor="text1"/>
                <w:sz w:val="18"/>
                <w:szCs w:val="18"/>
                <w:lang w:val="en-US" w:eastAsia="zh-CN"/>
                <w14:textFill>
                  <w14:solidFill>
                    <w14:schemeClr w14:val="tx1"/>
                  </w14:solidFill>
                </w14:textFill>
              </w:rPr>
              <w:t>10</w:t>
            </w:r>
          </w:p>
        </w:tc>
        <w:tc>
          <w:tcPr>
            <w:tcW w:w="1820" w:type="dxa"/>
            <w:vMerge w:val="restart"/>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对道路危险货物运输企业经营情况的联合抽查</w:t>
            </w:r>
          </w:p>
        </w:tc>
        <w:tc>
          <w:tcPr>
            <w:tcW w:w="2126" w:type="dxa"/>
            <w:vMerge w:val="restart"/>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道路危险货物运输企业</w:t>
            </w:r>
          </w:p>
        </w:tc>
        <w:tc>
          <w:tcPr>
            <w:tcW w:w="706" w:type="dxa"/>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牵头</w:t>
            </w:r>
          </w:p>
        </w:tc>
        <w:tc>
          <w:tcPr>
            <w:tcW w:w="1877" w:type="dxa"/>
            <w:tcBorders>
              <w:tl2br w:val="nil"/>
              <w:tr2bl w:val="nil"/>
            </w:tcBorders>
            <w:noWrap w:val="0"/>
            <w:vAlign w:val="center"/>
          </w:tcPr>
          <w:p>
            <w:pPr>
              <w:widowControl/>
              <w:spacing w:line="240" w:lineRule="exact"/>
              <w:jc w:val="center"/>
              <w:textAlignment w:val="center"/>
              <w:rPr>
                <w:rFonts w:hint="eastAsia" w:ascii="仿宋" w:hAnsi="仿宋" w:eastAsia="仿宋" w:cs="仿宋_GB2312"/>
                <w:color w:val="000000" w:themeColor="text1"/>
                <w:sz w:val="18"/>
                <w:szCs w:val="18"/>
                <w:lang w:eastAsia="zh-CN"/>
                <w14:textFill>
                  <w14:solidFill>
                    <w14:schemeClr w14:val="tx1"/>
                  </w14:solidFill>
                </w14:textFill>
              </w:rPr>
            </w:pPr>
            <w:r>
              <w:rPr>
                <w:rFonts w:hint="eastAsia" w:ascii="仿宋" w:hAnsi="仿宋" w:eastAsia="仿宋" w:cs="仿宋_GB2312"/>
                <w:color w:val="000000" w:themeColor="text1"/>
                <w:sz w:val="18"/>
                <w:szCs w:val="18"/>
                <w:lang w:eastAsia="zh-CN"/>
                <w14:textFill>
                  <w14:solidFill>
                    <w14:schemeClr w14:val="tx1"/>
                  </w14:solidFill>
                </w14:textFill>
              </w:rPr>
              <w:t>市交通局</w:t>
            </w:r>
          </w:p>
          <w:p>
            <w:pPr>
              <w:widowControl/>
              <w:spacing w:line="240" w:lineRule="exact"/>
              <w:jc w:val="center"/>
              <w:textAlignment w:val="center"/>
              <w:rPr>
                <w:rFonts w:hint="eastAsia" w:ascii="仿宋" w:hAnsi="仿宋" w:eastAsia="仿宋" w:cs="仿宋_GB2312"/>
                <w:color w:val="000000" w:themeColor="text1"/>
                <w:sz w:val="18"/>
                <w:szCs w:val="18"/>
                <w:lang w:eastAsia="zh-CN"/>
                <w14:textFill>
                  <w14:solidFill>
                    <w14:schemeClr w14:val="tx1"/>
                  </w14:solidFill>
                </w14:textFill>
              </w:rPr>
            </w:pPr>
          </w:p>
        </w:tc>
        <w:tc>
          <w:tcPr>
            <w:tcW w:w="1559" w:type="dxa"/>
            <w:tcBorders>
              <w:tl2br w:val="nil"/>
              <w:tr2bl w:val="nil"/>
            </w:tcBorders>
            <w:noWrap w:val="0"/>
            <w:vAlign w:val="center"/>
          </w:tcPr>
          <w:p>
            <w:pPr>
              <w:widowControl/>
              <w:spacing w:line="240" w:lineRule="exac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JT12.道路危险货物运输经营监管</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对道路危险货物运输企业运输危险物品建立专门安全管理制度、采取可靠的安全措施情况的行政检查；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对危险货物承运人制作危险货物运单及保存期限要求的行政检查；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对道路运输企业安全生产管理人员是否履行规定的安全生产管理职责情况的行政检查；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对道路运输企业安全生产资金投入情况的行政检查；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对道路运输企业配备专职监控人员及履行监控职责的行政检查；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对道路运输企业是否如实记录安全生产教育和培训情况的行政检查；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对道路运输企业是否按照规定设置安全生产管理机构或者配备安全生产管理人员情况的行政检查；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对危险货物道路运输车辆驾驶人设施管理情况的行政检查；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对道路运输企业按照规定制定生产安全事故应急救援预案的行政检查；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对道路运输企业是否按照规定对从业人员、被派遣劳动者、实习学生进行安全生产教育和培训情况的行政检查；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对道路运输企业主要负责人是否履行规定的安全生产管理职责情况的行政检查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700"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706" w:type="dxa"/>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参与</w:t>
            </w:r>
          </w:p>
        </w:tc>
        <w:tc>
          <w:tcPr>
            <w:tcW w:w="1877" w:type="dxa"/>
            <w:tcBorders>
              <w:tl2br w:val="nil"/>
              <w:tr2bl w:val="nil"/>
            </w:tcBorders>
            <w:noWrap w:val="0"/>
            <w:vAlign w:val="center"/>
          </w:tcPr>
          <w:p>
            <w:pPr>
              <w:widowControl/>
              <w:spacing w:line="240" w:lineRule="exact"/>
              <w:jc w:val="center"/>
              <w:textAlignment w:val="center"/>
              <w:rPr>
                <w:rFonts w:hint="eastAsia" w:ascii="仿宋" w:hAnsi="仿宋" w:eastAsia="仿宋" w:cs="仿宋_GB2312"/>
                <w:color w:val="000000" w:themeColor="text1"/>
                <w:sz w:val="18"/>
                <w:szCs w:val="18"/>
                <w:lang w:eastAsia="zh-CN"/>
                <w14:textFill>
                  <w14:solidFill>
                    <w14:schemeClr w14:val="tx1"/>
                  </w14:solidFill>
                </w14:textFill>
              </w:rPr>
            </w:pPr>
            <w:r>
              <w:rPr>
                <w:rFonts w:hint="eastAsia" w:ascii="仿宋" w:hAnsi="仿宋" w:eastAsia="仿宋" w:cs="仿宋_GB2312"/>
                <w:color w:val="000000" w:themeColor="text1"/>
                <w:sz w:val="18"/>
                <w:szCs w:val="18"/>
                <w:lang w:eastAsia="zh-CN"/>
                <w14:textFill>
                  <w14:solidFill>
                    <w14:schemeClr w14:val="tx1"/>
                  </w14:solidFill>
                </w14:textFill>
              </w:rPr>
              <w:t>市市场监管局</w:t>
            </w:r>
          </w:p>
          <w:p>
            <w:pPr>
              <w:widowControl/>
              <w:spacing w:line="240" w:lineRule="exact"/>
              <w:jc w:val="center"/>
              <w:textAlignment w:val="center"/>
              <w:rPr>
                <w:rFonts w:hint="eastAsia" w:ascii="仿宋" w:hAnsi="仿宋" w:eastAsia="仿宋" w:cs="仿宋_GB2312"/>
                <w:color w:val="000000" w:themeColor="text1"/>
                <w:sz w:val="18"/>
                <w:szCs w:val="18"/>
                <w:lang w:eastAsia="zh-CN"/>
                <w14:textFill>
                  <w14:solidFill>
                    <w14:schemeClr w14:val="tx1"/>
                  </w14:solidFill>
                </w14:textFill>
              </w:rPr>
            </w:pPr>
          </w:p>
        </w:tc>
        <w:tc>
          <w:tcPr>
            <w:tcW w:w="1559" w:type="dxa"/>
            <w:tcBorders>
              <w:tl2br w:val="nil"/>
              <w:tr2bl w:val="nil"/>
            </w:tcBorders>
            <w:noWrap w:val="0"/>
            <w:vAlign w:val="center"/>
          </w:tcPr>
          <w:p>
            <w:pPr>
              <w:widowControl/>
              <w:spacing w:line="240" w:lineRule="exac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A205.登记备案事项检查</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对市场主体营业执照使用情况的行政检查；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对市场主体变更登记情况的行政检查；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对实行注册资本实缴登记制的市场主体的注册资本实缴情况的行政检查；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对市场主体备案情况的行政检查；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对市场主体公示终止歇业情况的行政检查；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对个人独资企业分支机构登记情况备案的行政检查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700" w:type="dxa"/>
            <w:vMerge w:val="restart"/>
            <w:tcBorders>
              <w:top w:val="single" w:color="auto" w:sz="4" w:space="0"/>
              <w:left w:val="single" w:color="auto" w:sz="4" w:space="0"/>
              <w:right w:val="single" w:color="auto" w:sz="6" w:space="0"/>
            </w:tcBorders>
            <w:noWrap w:val="0"/>
            <w:vAlign w:val="center"/>
          </w:tcPr>
          <w:p>
            <w:pPr>
              <w:spacing w:line="240" w:lineRule="exact"/>
              <w:jc w:val="center"/>
              <w:rPr>
                <w:rFonts w:hint="default"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11</w:t>
            </w:r>
          </w:p>
        </w:tc>
        <w:tc>
          <w:tcPr>
            <w:tcW w:w="1820" w:type="dxa"/>
            <w:vMerge w:val="restart"/>
            <w:tcBorders>
              <w:top w:val="single" w:color="auto" w:sz="4" w:space="0"/>
              <w:left w:val="single" w:color="auto" w:sz="6" w:space="0"/>
              <w:right w:val="single" w:color="auto" w:sz="6" w:space="0"/>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对机动车维修养护经营单位的联合抽查</w:t>
            </w:r>
          </w:p>
        </w:tc>
        <w:tc>
          <w:tcPr>
            <w:tcW w:w="2126" w:type="dxa"/>
            <w:vMerge w:val="restart"/>
            <w:tcBorders>
              <w:top w:val="single" w:color="auto" w:sz="4" w:space="0"/>
              <w:left w:val="single" w:color="auto" w:sz="6" w:space="0"/>
              <w:right w:val="single" w:color="auto" w:sz="6" w:space="0"/>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机动车维修养护经营单位</w:t>
            </w:r>
          </w:p>
        </w:tc>
        <w:tc>
          <w:tcPr>
            <w:tcW w:w="706" w:type="dxa"/>
            <w:tcBorders>
              <w:top w:val="single" w:color="auto" w:sz="4" w:space="0"/>
              <w:left w:val="single" w:color="auto" w:sz="6" w:space="0"/>
              <w:bottom w:val="single" w:color="auto" w:sz="4" w:space="0"/>
              <w:right w:val="single" w:color="auto" w:sz="6" w:space="0"/>
            </w:tcBorders>
            <w:noWrap w:val="0"/>
            <w:vAlign w:val="center"/>
          </w:tcPr>
          <w:p>
            <w:pPr>
              <w:spacing w:line="24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牵头</w:t>
            </w:r>
          </w:p>
        </w:tc>
        <w:tc>
          <w:tcPr>
            <w:tcW w:w="1877" w:type="dxa"/>
            <w:tcBorders>
              <w:top w:val="single" w:color="auto" w:sz="4" w:space="0"/>
              <w:left w:val="single" w:color="auto" w:sz="6" w:space="0"/>
              <w:bottom w:val="single" w:color="auto" w:sz="4" w:space="0"/>
              <w:right w:val="single" w:color="auto" w:sz="6" w:space="0"/>
            </w:tcBorders>
            <w:noWrap w:val="0"/>
            <w:vAlign w:val="center"/>
          </w:tcPr>
          <w:p>
            <w:pPr>
              <w:spacing w:line="240" w:lineRule="exact"/>
              <w:jc w:val="center"/>
              <w:rPr>
                <w:rFonts w:hint="eastAsia" w:ascii="仿宋" w:hAnsi="仿宋" w:eastAsia="仿宋"/>
                <w:color w:val="000000" w:themeColor="text1"/>
                <w:sz w:val="18"/>
                <w:szCs w:val="18"/>
                <w:lang w:eastAsia="zh-CN"/>
                <w14:textFill>
                  <w14:solidFill>
                    <w14:schemeClr w14:val="tx1"/>
                  </w14:solidFill>
                </w14:textFill>
              </w:rPr>
            </w:pPr>
            <w:r>
              <w:rPr>
                <w:rFonts w:hint="eastAsia" w:ascii="仿宋" w:hAnsi="仿宋" w:eastAsia="仿宋"/>
                <w:color w:val="000000" w:themeColor="text1"/>
                <w:sz w:val="18"/>
                <w:szCs w:val="18"/>
                <w:lang w:eastAsia="zh-CN"/>
                <w14:textFill>
                  <w14:solidFill>
                    <w14:schemeClr w14:val="tx1"/>
                  </w14:solidFill>
                </w14:textFill>
              </w:rPr>
              <w:t>市交通局</w:t>
            </w:r>
          </w:p>
          <w:p>
            <w:pPr>
              <w:spacing w:line="240" w:lineRule="exact"/>
              <w:jc w:val="center"/>
              <w:rPr>
                <w:rFonts w:hint="eastAsia" w:ascii="仿宋" w:hAnsi="仿宋" w:eastAsia="仿宋" w:cs="宋体"/>
                <w:color w:val="000000" w:themeColor="text1"/>
                <w:sz w:val="18"/>
                <w:szCs w:val="18"/>
                <w:lang w:eastAsia="zh-CN"/>
                <w14:textFill>
                  <w14:solidFill>
                    <w14:schemeClr w14:val="tx1"/>
                  </w14:solidFill>
                </w14:textFill>
              </w:rPr>
            </w:pPr>
          </w:p>
        </w:tc>
        <w:tc>
          <w:tcPr>
            <w:tcW w:w="1559" w:type="dxa"/>
            <w:tcBorders>
              <w:top w:val="single" w:color="auto" w:sz="4" w:space="0"/>
              <w:left w:val="single" w:color="auto" w:sz="6" w:space="0"/>
              <w:bottom w:val="single" w:color="auto" w:sz="4" w:space="0"/>
              <w:right w:val="single" w:color="auto" w:sz="6" w:space="0"/>
            </w:tcBorders>
            <w:noWrap w:val="0"/>
            <w:vAlign w:val="center"/>
          </w:tcPr>
          <w:p>
            <w:pPr>
              <w:spacing w:line="240" w:lineRule="exact"/>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JT24.三类及以下机动车维修经营监管</w:t>
            </w:r>
          </w:p>
        </w:tc>
        <w:tc>
          <w:tcPr>
            <w:tcW w:w="5386" w:type="dxa"/>
            <w:tcBorders>
              <w:top w:val="single" w:color="auto" w:sz="4" w:space="0"/>
              <w:left w:val="single" w:color="auto" w:sz="6" w:space="0"/>
              <w:bottom w:val="single" w:color="auto" w:sz="4" w:space="0"/>
              <w:right w:val="single" w:color="auto" w:sz="6" w:space="0"/>
            </w:tcBorders>
            <w:noWrap w:val="0"/>
            <w:vAlign w:val="center"/>
          </w:tcPr>
          <w:p>
            <w:pPr>
              <w:spacing w:line="240" w:lineRule="exact"/>
              <w:jc w:val="left"/>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对机动车维修经营者从事机动车维修经营业务备案情况的行政检查；</w:t>
            </w:r>
          </w:p>
          <w:p>
            <w:pPr>
              <w:spacing w:line="240" w:lineRule="exact"/>
              <w:jc w:val="left"/>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对机动车维修经营者从事机动车维修经营业务情况的行政检查；</w:t>
            </w:r>
          </w:p>
          <w:p>
            <w:pPr>
              <w:spacing w:line="240" w:lineRule="exact"/>
              <w:jc w:val="left"/>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对机动车维修单位维修车辆登记制度建立情况的行政检查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700" w:type="dxa"/>
            <w:vMerge w:val="continue"/>
            <w:tcBorders>
              <w:left w:val="single" w:color="auto" w:sz="4" w:space="0"/>
              <w:right w:val="single" w:color="auto" w:sz="6"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20" w:type="dxa"/>
            <w:vMerge w:val="continue"/>
            <w:tcBorders>
              <w:left w:val="single" w:color="auto" w:sz="6" w:space="0"/>
              <w:right w:val="single" w:color="auto" w:sz="6" w:space="0"/>
            </w:tcBorders>
            <w:noWrap w:val="0"/>
            <w:vAlign w:val="center"/>
          </w:tcPr>
          <w:p>
            <w:pPr>
              <w:spacing w:line="240" w:lineRule="exact"/>
              <w:jc w:val="center"/>
              <w:rPr>
                <w:rFonts w:ascii="仿宋" w:hAnsi="仿宋" w:eastAsia="仿宋"/>
                <w:color w:val="000000" w:themeColor="text1"/>
                <w:sz w:val="18"/>
                <w:szCs w:val="18"/>
                <w14:textFill>
                  <w14:solidFill>
                    <w14:schemeClr w14:val="tx1"/>
                  </w14:solidFill>
                </w14:textFill>
              </w:rPr>
            </w:pPr>
          </w:p>
        </w:tc>
        <w:tc>
          <w:tcPr>
            <w:tcW w:w="2126" w:type="dxa"/>
            <w:vMerge w:val="continue"/>
            <w:tcBorders>
              <w:left w:val="single" w:color="auto" w:sz="6" w:space="0"/>
              <w:right w:val="single" w:color="auto" w:sz="6" w:space="0"/>
            </w:tcBorders>
            <w:noWrap w:val="0"/>
            <w:vAlign w:val="center"/>
          </w:tcPr>
          <w:p>
            <w:pPr>
              <w:spacing w:line="240" w:lineRule="exact"/>
              <w:jc w:val="center"/>
              <w:rPr>
                <w:rFonts w:ascii="仿宋" w:hAnsi="仿宋" w:eastAsia="仿宋"/>
                <w:color w:val="000000" w:themeColor="text1"/>
                <w:sz w:val="18"/>
                <w:szCs w:val="18"/>
                <w14:textFill>
                  <w14:solidFill>
                    <w14:schemeClr w14:val="tx1"/>
                  </w14:solidFill>
                </w14:textFill>
              </w:rPr>
            </w:pPr>
          </w:p>
        </w:tc>
        <w:tc>
          <w:tcPr>
            <w:tcW w:w="706" w:type="dxa"/>
            <w:tcBorders>
              <w:top w:val="single" w:color="auto" w:sz="4" w:space="0"/>
              <w:left w:val="single" w:color="auto" w:sz="6" w:space="0"/>
              <w:bottom w:val="single" w:color="auto" w:sz="4" w:space="0"/>
              <w:right w:val="single" w:color="auto" w:sz="6" w:space="0"/>
            </w:tcBorders>
            <w:noWrap w:val="0"/>
            <w:vAlign w:val="center"/>
          </w:tcPr>
          <w:p>
            <w:pPr>
              <w:spacing w:line="24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参与</w:t>
            </w:r>
          </w:p>
        </w:tc>
        <w:tc>
          <w:tcPr>
            <w:tcW w:w="1877" w:type="dxa"/>
            <w:tcBorders>
              <w:top w:val="single" w:color="auto" w:sz="4" w:space="0"/>
              <w:left w:val="single" w:color="auto" w:sz="6" w:space="0"/>
              <w:bottom w:val="single" w:color="auto" w:sz="4" w:space="0"/>
              <w:right w:val="single" w:color="auto" w:sz="6" w:space="0"/>
            </w:tcBorders>
            <w:noWrap w:val="0"/>
            <w:vAlign w:val="center"/>
          </w:tcPr>
          <w:p>
            <w:pPr>
              <w:spacing w:line="240" w:lineRule="exact"/>
              <w:jc w:val="center"/>
              <w:rPr>
                <w:rFonts w:hint="eastAsia" w:ascii="仿宋" w:hAnsi="仿宋" w:eastAsia="仿宋"/>
                <w:color w:val="000000" w:themeColor="text1"/>
                <w:sz w:val="18"/>
                <w:szCs w:val="18"/>
                <w:lang w:eastAsia="zh-CN"/>
                <w14:textFill>
                  <w14:solidFill>
                    <w14:schemeClr w14:val="tx1"/>
                  </w14:solidFill>
                </w14:textFill>
              </w:rPr>
            </w:pPr>
            <w:r>
              <w:rPr>
                <w:rFonts w:hint="eastAsia" w:ascii="仿宋" w:hAnsi="仿宋" w:eastAsia="仿宋"/>
                <w:color w:val="000000" w:themeColor="text1"/>
                <w:sz w:val="18"/>
                <w:szCs w:val="18"/>
                <w:lang w:eastAsia="zh-CN"/>
                <w14:textFill>
                  <w14:solidFill>
                    <w14:schemeClr w14:val="tx1"/>
                  </w14:solidFill>
                </w14:textFill>
              </w:rPr>
              <w:t>市建设局</w:t>
            </w:r>
          </w:p>
          <w:p>
            <w:pPr>
              <w:spacing w:line="240" w:lineRule="exact"/>
              <w:jc w:val="center"/>
              <w:rPr>
                <w:rFonts w:hint="eastAsia" w:ascii="仿宋" w:hAnsi="仿宋" w:eastAsia="仿宋" w:cs="宋体"/>
                <w:color w:val="000000" w:themeColor="text1"/>
                <w:sz w:val="18"/>
                <w:szCs w:val="18"/>
                <w:lang w:eastAsia="zh-CN"/>
                <w14:textFill>
                  <w14:solidFill>
                    <w14:schemeClr w14:val="tx1"/>
                  </w14:solidFill>
                </w14:textFill>
              </w:rPr>
            </w:pPr>
          </w:p>
        </w:tc>
        <w:tc>
          <w:tcPr>
            <w:tcW w:w="1559" w:type="dxa"/>
            <w:tcBorders>
              <w:top w:val="single" w:color="auto" w:sz="4" w:space="0"/>
              <w:left w:val="single" w:color="auto" w:sz="6" w:space="0"/>
              <w:bottom w:val="single" w:color="auto" w:sz="4" w:space="0"/>
              <w:right w:val="single" w:color="auto" w:sz="6" w:space="0"/>
            </w:tcBorders>
            <w:noWrap w:val="0"/>
            <w:vAlign w:val="center"/>
          </w:tcPr>
          <w:p>
            <w:pPr>
              <w:spacing w:line="240" w:lineRule="exact"/>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ZJ137.对排水户排放污水情况的行政检查</w:t>
            </w:r>
          </w:p>
        </w:tc>
        <w:tc>
          <w:tcPr>
            <w:tcW w:w="5386" w:type="dxa"/>
            <w:tcBorders>
              <w:top w:val="single" w:color="auto" w:sz="4" w:space="0"/>
              <w:left w:val="single" w:color="auto" w:sz="6" w:space="0"/>
              <w:bottom w:val="single" w:color="auto" w:sz="4" w:space="0"/>
              <w:right w:val="single" w:color="auto" w:sz="6" w:space="0"/>
            </w:tcBorders>
            <w:noWrap w:val="0"/>
            <w:vAlign w:val="center"/>
          </w:tcPr>
          <w:p>
            <w:pPr>
              <w:spacing w:line="240" w:lineRule="exact"/>
              <w:jc w:val="left"/>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对排水户排放污水情况的行政检查；</w:t>
            </w:r>
          </w:p>
          <w:p>
            <w:pPr>
              <w:spacing w:line="240" w:lineRule="exact"/>
              <w:jc w:val="left"/>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对排水户向城镇排水设施排放污水的行政检查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700" w:type="dxa"/>
            <w:vMerge w:val="continue"/>
            <w:tcBorders>
              <w:left w:val="single" w:color="auto" w:sz="4" w:space="0"/>
              <w:right w:val="single" w:color="auto" w:sz="6"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20" w:type="dxa"/>
            <w:vMerge w:val="continue"/>
            <w:tcBorders>
              <w:left w:val="single" w:color="auto" w:sz="6" w:space="0"/>
              <w:right w:val="single" w:color="auto" w:sz="6" w:space="0"/>
            </w:tcBorders>
            <w:noWrap w:val="0"/>
            <w:vAlign w:val="center"/>
          </w:tcPr>
          <w:p>
            <w:pPr>
              <w:spacing w:line="240" w:lineRule="exact"/>
              <w:jc w:val="center"/>
              <w:rPr>
                <w:rFonts w:ascii="仿宋" w:hAnsi="仿宋" w:eastAsia="仿宋"/>
                <w:color w:val="000000" w:themeColor="text1"/>
                <w:sz w:val="18"/>
                <w:szCs w:val="18"/>
                <w14:textFill>
                  <w14:solidFill>
                    <w14:schemeClr w14:val="tx1"/>
                  </w14:solidFill>
                </w14:textFill>
              </w:rPr>
            </w:pPr>
          </w:p>
        </w:tc>
        <w:tc>
          <w:tcPr>
            <w:tcW w:w="2126" w:type="dxa"/>
            <w:vMerge w:val="continue"/>
            <w:tcBorders>
              <w:left w:val="single" w:color="auto" w:sz="6" w:space="0"/>
              <w:right w:val="single" w:color="auto" w:sz="6" w:space="0"/>
            </w:tcBorders>
            <w:noWrap w:val="0"/>
            <w:vAlign w:val="center"/>
          </w:tcPr>
          <w:p>
            <w:pPr>
              <w:spacing w:line="240" w:lineRule="exact"/>
              <w:jc w:val="center"/>
              <w:rPr>
                <w:rFonts w:ascii="仿宋" w:hAnsi="仿宋" w:eastAsia="仿宋"/>
                <w:color w:val="000000" w:themeColor="text1"/>
                <w:sz w:val="18"/>
                <w:szCs w:val="18"/>
                <w14:textFill>
                  <w14:solidFill>
                    <w14:schemeClr w14:val="tx1"/>
                  </w14:solidFill>
                </w14:textFill>
              </w:rPr>
            </w:pPr>
          </w:p>
        </w:tc>
        <w:tc>
          <w:tcPr>
            <w:tcW w:w="706" w:type="dxa"/>
            <w:vMerge w:val="restart"/>
            <w:tcBorders>
              <w:top w:val="single" w:color="auto" w:sz="4" w:space="0"/>
              <w:left w:val="single" w:color="auto" w:sz="6" w:space="0"/>
              <w:right w:val="single" w:color="auto" w:sz="6" w:space="0"/>
            </w:tcBorders>
            <w:noWrap w:val="0"/>
            <w:vAlign w:val="center"/>
          </w:tcPr>
          <w:p>
            <w:pPr>
              <w:spacing w:line="24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参与</w:t>
            </w:r>
          </w:p>
        </w:tc>
        <w:tc>
          <w:tcPr>
            <w:tcW w:w="1877" w:type="dxa"/>
            <w:vMerge w:val="restart"/>
            <w:tcBorders>
              <w:top w:val="single" w:color="auto" w:sz="4" w:space="0"/>
              <w:left w:val="single" w:color="auto" w:sz="6" w:space="0"/>
              <w:right w:val="single" w:color="auto" w:sz="6" w:space="0"/>
            </w:tcBorders>
            <w:noWrap w:val="0"/>
            <w:vAlign w:val="center"/>
          </w:tcPr>
          <w:p>
            <w:pPr>
              <w:spacing w:line="240" w:lineRule="exact"/>
              <w:jc w:val="center"/>
              <w:rPr>
                <w:rFonts w:hint="eastAsia" w:ascii="仿宋" w:hAnsi="仿宋" w:eastAsia="仿宋"/>
                <w:color w:val="000000" w:themeColor="text1"/>
                <w:sz w:val="18"/>
                <w:szCs w:val="18"/>
                <w:lang w:eastAsia="zh-CN"/>
                <w14:textFill>
                  <w14:solidFill>
                    <w14:schemeClr w14:val="tx1"/>
                  </w14:solidFill>
                </w14:textFill>
              </w:rPr>
            </w:pPr>
            <w:r>
              <w:rPr>
                <w:rFonts w:hint="eastAsia" w:ascii="仿宋" w:hAnsi="仿宋" w:eastAsia="仿宋"/>
                <w:color w:val="000000" w:themeColor="text1"/>
                <w:sz w:val="18"/>
                <w:szCs w:val="18"/>
                <w:lang w:eastAsia="zh-CN"/>
                <w14:textFill>
                  <w14:solidFill>
                    <w14:schemeClr w14:val="tx1"/>
                  </w14:solidFill>
                </w14:textFill>
              </w:rPr>
              <w:t>市市场监管局</w:t>
            </w:r>
          </w:p>
          <w:p>
            <w:pPr>
              <w:spacing w:line="240" w:lineRule="exact"/>
              <w:jc w:val="center"/>
              <w:rPr>
                <w:rFonts w:hint="eastAsia" w:ascii="仿宋" w:hAnsi="仿宋" w:eastAsia="仿宋"/>
                <w:color w:val="000000" w:themeColor="text1"/>
                <w:sz w:val="18"/>
                <w:szCs w:val="18"/>
                <w:lang w:eastAsia="zh-CN"/>
                <w14:textFill>
                  <w14:solidFill>
                    <w14:schemeClr w14:val="tx1"/>
                  </w14:solidFill>
                </w14:textFill>
              </w:rPr>
            </w:pPr>
          </w:p>
        </w:tc>
        <w:tc>
          <w:tcPr>
            <w:tcW w:w="1559" w:type="dxa"/>
            <w:tcBorders>
              <w:top w:val="single" w:color="auto" w:sz="4" w:space="0"/>
              <w:left w:val="single" w:color="auto" w:sz="6" w:space="0"/>
              <w:bottom w:val="single" w:color="auto" w:sz="4" w:space="0"/>
              <w:right w:val="single" w:color="auto" w:sz="6" w:space="0"/>
            </w:tcBorders>
            <w:noWrap w:val="0"/>
            <w:vAlign w:val="center"/>
          </w:tcPr>
          <w:p>
            <w:pPr>
              <w:spacing w:line="240" w:lineRule="exact"/>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A48.公示信息检查</w:t>
            </w:r>
          </w:p>
        </w:tc>
        <w:tc>
          <w:tcPr>
            <w:tcW w:w="5386" w:type="dxa"/>
            <w:tcBorders>
              <w:top w:val="single" w:color="auto" w:sz="4" w:space="0"/>
              <w:left w:val="single" w:color="auto" w:sz="6" w:space="0"/>
              <w:bottom w:val="single" w:color="auto" w:sz="4" w:space="0"/>
              <w:right w:val="single" w:color="auto" w:sz="6" w:space="0"/>
            </w:tcBorders>
            <w:noWrap w:val="0"/>
            <w:vAlign w:val="center"/>
          </w:tcPr>
          <w:p>
            <w:pPr>
              <w:spacing w:line="240" w:lineRule="exact"/>
              <w:jc w:val="left"/>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对企业、个体工商户、农民专业合作社经营场所及存续状态年度报告公示信息的检查；</w:t>
            </w:r>
          </w:p>
          <w:p>
            <w:pPr>
              <w:spacing w:line="240" w:lineRule="exact"/>
              <w:jc w:val="left"/>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对企业、个体工商户、农民专业合作社经营情况年度报告公示信息的检查；</w:t>
            </w:r>
          </w:p>
          <w:p>
            <w:pPr>
              <w:spacing w:line="240" w:lineRule="exact"/>
              <w:jc w:val="left"/>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对企业投资出资及股权变更年度报告公示信息的行政检查；</w:t>
            </w:r>
          </w:p>
          <w:p>
            <w:pPr>
              <w:spacing w:line="240" w:lineRule="exact"/>
              <w:jc w:val="left"/>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对企业即时公示信息的行政检查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700" w:type="dxa"/>
            <w:vMerge w:val="continue"/>
            <w:tcBorders>
              <w:left w:val="single" w:color="auto" w:sz="4" w:space="0"/>
              <w:bottom w:val="single" w:color="auto" w:sz="4" w:space="0"/>
              <w:right w:val="single" w:color="auto" w:sz="6"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20" w:type="dxa"/>
            <w:vMerge w:val="continue"/>
            <w:tcBorders>
              <w:left w:val="single" w:color="auto" w:sz="6" w:space="0"/>
              <w:bottom w:val="single" w:color="auto" w:sz="4" w:space="0"/>
              <w:right w:val="single" w:color="auto" w:sz="6" w:space="0"/>
            </w:tcBorders>
            <w:noWrap w:val="0"/>
            <w:vAlign w:val="center"/>
          </w:tcPr>
          <w:p>
            <w:pPr>
              <w:spacing w:line="240" w:lineRule="exact"/>
              <w:jc w:val="center"/>
              <w:rPr>
                <w:rFonts w:ascii="仿宋" w:hAnsi="仿宋" w:eastAsia="仿宋"/>
                <w:color w:val="000000" w:themeColor="text1"/>
                <w:sz w:val="18"/>
                <w:szCs w:val="18"/>
                <w14:textFill>
                  <w14:solidFill>
                    <w14:schemeClr w14:val="tx1"/>
                  </w14:solidFill>
                </w14:textFill>
              </w:rPr>
            </w:pPr>
          </w:p>
        </w:tc>
        <w:tc>
          <w:tcPr>
            <w:tcW w:w="2126" w:type="dxa"/>
            <w:vMerge w:val="continue"/>
            <w:tcBorders>
              <w:left w:val="single" w:color="auto" w:sz="6" w:space="0"/>
              <w:bottom w:val="single" w:color="auto" w:sz="4" w:space="0"/>
              <w:right w:val="single" w:color="auto" w:sz="6" w:space="0"/>
            </w:tcBorders>
            <w:noWrap w:val="0"/>
            <w:vAlign w:val="center"/>
          </w:tcPr>
          <w:p>
            <w:pPr>
              <w:spacing w:line="240" w:lineRule="exact"/>
              <w:jc w:val="center"/>
              <w:rPr>
                <w:rFonts w:ascii="仿宋" w:hAnsi="仿宋" w:eastAsia="仿宋"/>
                <w:color w:val="000000" w:themeColor="text1"/>
                <w:sz w:val="18"/>
                <w:szCs w:val="18"/>
                <w14:textFill>
                  <w14:solidFill>
                    <w14:schemeClr w14:val="tx1"/>
                  </w14:solidFill>
                </w14:textFill>
              </w:rPr>
            </w:pPr>
          </w:p>
        </w:tc>
        <w:tc>
          <w:tcPr>
            <w:tcW w:w="706" w:type="dxa"/>
            <w:vMerge w:val="continue"/>
            <w:tcBorders>
              <w:left w:val="single" w:color="auto" w:sz="6" w:space="0"/>
              <w:bottom w:val="single" w:color="auto" w:sz="4" w:space="0"/>
              <w:right w:val="single" w:color="auto" w:sz="6" w:space="0"/>
            </w:tcBorders>
            <w:noWrap w:val="0"/>
            <w:vAlign w:val="center"/>
          </w:tcPr>
          <w:p>
            <w:pPr>
              <w:spacing w:line="240" w:lineRule="exact"/>
              <w:jc w:val="center"/>
              <w:rPr>
                <w:rFonts w:ascii="仿宋" w:hAnsi="仿宋" w:eastAsia="仿宋"/>
                <w:color w:val="000000" w:themeColor="text1"/>
                <w:sz w:val="18"/>
                <w:szCs w:val="18"/>
                <w14:textFill>
                  <w14:solidFill>
                    <w14:schemeClr w14:val="tx1"/>
                  </w14:solidFill>
                </w14:textFill>
              </w:rPr>
            </w:pPr>
          </w:p>
        </w:tc>
        <w:tc>
          <w:tcPr>
            <w:tcW w:w="1877" w:type="dxa"/>
            <w:vMerge w:val="continue"/>
            <w:tcBorders>
              <w:left w:val="single" w:color="auto" w:sz="6" w:space="0"/>
              <w:bottom w:val="single" w:color="auto" w:sz="4" w:space="0"/>
              <w:right w:val="single" w:color="auto" w:sz="6" w:space="0"/>
            </w:tcBorders>
            <w:noWrap w:val="0"/>
            <w:vAlign w:val="center"/>
          </w:tcPr>
          <w:p>
            <w:pPr>
              <w:spacing w:line="240" w:lineRule="exact"/>
              <w:jc w:val="center"/>
              <w:rPr>
                <w:rFonts w:ascii="仿宋" w:hAnsi="仿宋" w:eastAsia="仿宋"/>
                <w:color w:val="000000" w:themeColor="text1"/>
                <w:sz w:val="18"/>
                <w:szCs w:val="18"/>
                <w14:textFill>
                  <w14:solidFill>
                    <w14:schemeClr w14:val="tx1"/>
                  </w14:solidFill>
                </w14:textFill>
              </w:rPr>
            </w:pPr>
          </w:p>
        </w:tc>
        <w:tc>
          <w:tcPr>
            <w:tcW w:w="1559" w:type="dxa"/>
            <w:tcBorders>
              <w:top w:val="single" w:color="auto" w:sz="4" w:space="0"/>
              <w:left w:val="single" w:color="auto" w:sz="6" w:space="0"/>
              <w:bottom w:val="single" w:color="auto" w:sz="4" w:space="0"/>
              <w:right w:val="single" w:color="auto" w:sz="6" w:space="0"/>
            </w:tcBorders>
            <w:noWrap w:val="0"/>
            <w:vAlign w:val="center"/>
          </w:tcPr>
          <w:p>
            <w:pPr>
              <w:spacing w:line="240" w:lineRule="exact"/>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A205.登记备案事项检查</w:t>
            </w:r>
          </w:p>
        </w:tc>
        <w:tc>
          <w:tcPr>
            <w:tcW w:w="5386" w:type="dxa"/>
            <w:tcBorders>
              <w:top w:val="single" w:color="auto" w:sz="4" w:space="0"/>
              <w:left w:val="single" w:color="auto" w:sz="6" w:space="0"/>
              <w:bottom w:val="single" w:color="auto" w:sz="4" w:space="0"/>
              <w:right w:val="single" w:color="auto" w:sz="6" w:space="0"/>
            </w:tcBorders>
            <w:noWrap w:val="0"/>
            <w:vAlign w:val="center"/>
          </w:tcPr>
          <w:p>
            <w:pPr>
              <w:spacing w:line="240" w:lineRule="exact"/>
              <w:jc w:val="left"/>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对市场主体营业执照使用情况的行政检查；</w:t>
            </w:r>
          </w:p>
          <w:p>
            <w:pPr>
              <w:spacing w:line="240" w:lineRule="exact"/>
              <w:jc w:val="left"/>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对市场主体变更登记情况的行政检查；</w:t>
            </w:r>
          </w:p>
          <w:p>
            <w:pPr>
              <w:spacing w:line="240" w:lineRule="exact"/>
              <w:jc w:val="left"/>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对实行注册资本实缴登记制的市场主体的注册资本实缴情况的行政检查；</w:t>
            </w:r>
          </w:p>
          <w:p>
            <w:pPr>
              <w:spacing w:line="240" w:lineRule="exact"/>
              <w:jc w:val="left"/>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对市场主体备案情况的行政检查；</w:t>
            </w:r>
          </w:p>
          <w:p>
            <w:pPr>
              <w:spacing w:line="240" w:lineRule="exact"/>
              <w:jc w:val="left"/>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对市场主体公示终止歇业情况的行政检查；</w:t>
            </w:r>
          </w:p>
          <w:p>
            <w:pPr>
              <w:spacing w:line="240" w:lineRule="exact"/>
              <w:jc w:val="left"/>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对个人独资企业分支机构登记情况备案的行政检查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700" w:type="dxa"/>
            <w:vMerge w:val="restart"/>
            <w:tcBorders>
              <w:tl2br w:val="nil"/>
              <w:tr2bl w:val="nil"/>
            </w:tcBorders>
            <w:noWrap w:val="0"/>
            <w:vAlign w:val="center"/>
          </w:tcPr>
          <w:p>
            <w:pPr>
              <w:widowControl/>
              <w:spacing w:line="240" w:lineRule="exact"/>
              <w:jc w:val="center"/>
              <w:rPr>
                <w:rFonts w:hint="default" w:ascii="仿宋" w:hAnsi="仿宋" w:eastAsia="仿宋" w:cs="仿宋_GB2312"/>
                <w:color w:val="000000" w:themeColor="text1"/>
                <w:sz w:val="18"/>
                <w:szCs w:val="18"/>
                <w:lang w:val="en-US" w:eastAsia="zh-CN"/>
                <w14:textFill>
                  <w14:solidFill>
                    <w14:schemeClr w14:val="tx1"/>
                  </w14:solidFill>
                </w14:textFill>
              </w:rPr>
            </w:pPr>
            <w:r>
              <w:rPr>
                <w:rFonts w:hint="eastAsia" w:ascii="仿宋" w:hAnsi="仿宋" w:eastAsia="仿宋" w:cs="仿宋_GB2312"/>
                <w:color w:val="000000" w:themeColor="text1"/>
                <w:sz w:val="18"/>
                <w:szCs w:val="18"/>
                <w:lang w:val="en-US" w:eastAsia="zh-CN"/>
                <w14:textFill>
                  <w14:solidFill>
                    <w14:schemeClr w14:val="tx1"/>
                  </w14:solidFill>
                </w14:textFill>
              </w:rPr>
              <w:t>12</w:t>
            </w:r>
          </w:p>
        </w:tc>
        <w:tc>
          <w:tcPr>
            <w:tcW w:w="1820" w:type="dxa"/>
            <w:vMerge w:val="restart"/>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畜禽养殖单位联合抽查</w:t>
            </w:r>
          </w:p>
        </w:tc>
        <w:tc>
          <w:tcPr>
            <w:tcW w:w="2126" w:type="dxa"/>
            <w:vMerge w:val="restart"/>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畜禽养殖单位</w:t>
            </w:r>
          </w:p>
        </w:tc>
        <w:tc>
          <w:tcPr>
            <w:tcW w:w="706" w:type="dxa"/>
            <w:vMerge w:val="restart"/>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牵头</w:t>
            </w:r>
          </w:p>
        </w:tc>
        <w:tc>
          <w:tcPr>
            <w:tcW w:w="1877" w:type="dxa"/>
            <w:vMerge w:val="restart"/>
            <w:tcBorders>
              <w:tl2br w:val="nil"/>
              <w:tr2bl w:val="nil"/>
            </w:tcBorders>
            <w:noWrap w:val="0"/>
            <w:vAlign w:val="center"/>
          </w:tcPr>
          <w:p>
            <w:pPr>
              <w:widowControl/>
              <w:spacing w:line="240" w:lineRule="exact"/>
              <w:jc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市农业农村局</w:t>
            </w:r>
          </w:p>
          <w:p>
            <w:pPr>
              <w:widowControl/>
              <w:spacing w:line="240" w:lineRule="exact"/>
              <w:jc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p>
        </w:tc>
        <w:tc>
          <w:tcPr>
            <w:tcW w:w="1559" w:type="dxa"/>
            <w:tcBorders>
              <w:tl2br w:val="nil"/>
              <w:tr2bl w:val="nil"/>
            </w:tcBorders>
            <w:noWrap w:val="0"/>
            <w:vAlign w:val="center"/>
          </w:tcPr>
          <w:p>
            <w:pPr>
              <w:widowControl/>
              <w:spacing w:line="240" w:lineRule="exact"/>
              <w:textAlignment w:val="center"/>
              <w:rPr>
                <w:rFonts w:ascii="仿宋" w:hAnsi="仿宋" w:eastAsia="仿宋" w:cs="仿宋_GB2312"/>
                <w:color w:val="000000" w:themeColor="text1"/>
                <w:sz w:val="18"/>
                <w:szCs w:val="18"/>
                <w14:textFill>
                  <w14:solidFill>
                    <w14:schemeClr w14:val="tx1"/>
                  </w14:solidFill>
                </w14:textFill>
              </w:rPr>
            </w:pPr>
            <w:r>
              <w:rPr>
                <w:rFonts w:ascii="仿宋" w:hAnsi="仿宋" w:eastAsia="仿宋" w:cs="仿宋_GB2312"/>
                <w:color w:val="000000" w:themeColor="text1"/>
                <w:sz w:val="18"/>
                <w:szCs w:val="18"/>
                <w14:textFill>
                  <w14:solidFill>
                    <w14:schemeClr w14:val="tx1"/>
                  </w14:solidFill>
                </w14:textFill>
              </w:rPr>
              <w:t>NY</w:t>
            </w:r>
            <w:r>
              <w:rPr>
                <w:rFonts w:hint="eastAsia" w:ascii="仿宋" w:hAnsi="仿宋" w:eastAsia="仿宋" w:cs="仿宋_GB2312"/>
                <w:color w:val="000000" w:themeColor="text1"/>
                <w:sz w:val="18"/>
                <w:szCs w:val="18"/>
                <w14:textFill>
                  <w14:solidFill>
                    <w14:schemeClr w14:val="tx1"/>
                  </w14:solidFill>
                </w14:textFill>
              </w:rPr>
              <w:t>31.畜禽养殖单位监督抽查（联合）</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对畜禽养殖者使用畜禽标识的行政检查；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对畜禽养殖场（养殖小区）按照动物疫病强制免疫计划进行免疫接种等行为的行政检查；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对畜禽养殖场（养殖小区）疫情报告情况的行政检查；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对种畜禽（蜂种、蚕种）品种质量、生产、销售、使用相关行为的行政检查；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对种畜禽生产经营单位和个人销售种畜禽行为的行政检查；</w:t>
            </w:r>
          </w:p>
          <w:p>
            <w:pPr>
              <w:widowControl/>
              <w:spacing w:line="240" w:lineRule="exact"/>
              <w:jc w:val="left"/>
              <w:textAlignment w:val="center"/>
              <w:rPr>
                <w:color w:val="000000" w:themeColor="text1"/>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对种畜禽生产经营单位和个人建立和保存种畜禽生产经营档案情况的行政检查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700"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706"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1877"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kern w:val="0"/>
                <w:sz w:val="18"/>
                <w:szCs w:val="18"/>
                <w:lang w:bidi="ar"/>
                <w14:textFill>
                  <w14:solidFill>
                    <w14:schemeClr w14:val="tx1"/>
                  </w14:solidFill>
                </w14:textFill>
              </w:rPr>
            </w:pPr>
          </w:p>
        </w:tc>
        <w:tc>
          <w:tcPr>
            <w:tcW w:w="1559" w:type="dxa"/>
            <w:tcBorders>
              <w:tl2br w:val="nil"/>
              <w:tr2bl w:val="nil"/>
            </w:tcBorders>
            <w:noWrap w:val="0"/>
            <w:vAlign w:val="center"/>
          </w:tcPr>
          <w:p>
            <w:pPr>
              <w:widowControl/>
              <w:spacing w:line="240" w:lineRule="exact"/>
              <w:textAlignment w:val="center"/>
              <w:rPr>
                <w:rFonts w:ascii="仿宋_GB2312" w:hAnsi="仿宋_GB2312" w:eastAsia="仿宋_GB2312" w:cs="仿宋_GB2312"/>
                <w:color w:val="000000" w:themeColor="text1"/>
                <w:szCs w:val="21"/>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NY29.对动物防疫条件监督检查（联合）</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对动物饲养场等场所使用的动物防疫条件合格证的行政检查；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对经营动物和动物产品的集贸市场动物防疫条件的行政检查；</w:t>
            </w:r>
          </w:p>
          <w:p>
            <w:pPr>
              <w:widowControl/>
              <w:spacing w:line="240" w:lineRule="exact"/>
              <w:jc w:val="left"/>
              <w:textAlignment w:val="center"/>
              <w:rPr>
                <w:rFonts w:ascii="仿宋_GB2312" w:hAnsi="仿宋_GB2312" w:eastAsia="仿宋_GB2312" w:cs="仿宋_GB2312"/>
                <w:color w:val="000000" w:themeColor="text1"/>
                <w:kern w:val="0"/>
                <w:szCs w:val="21"/>
                <w:lang w:bidi="ar"/>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对养殖场、养殖小区等场所动物防疫条件情况和防疫制度执行情况按规定报告的行政检查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700"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706" w:type="dxa"/>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参与</w:t>
            </w:r>
          </w:p>
        </w:tc>
        <w:tc>
          <w:tcPr>
            <w:tcW w:w="1877" w:type="dxa"/>
            <w:tcBorders>
              <w:tl2br w:val="nil"/>
              <w:tr2bl w:val="nil"/>
            </w:tcBorders>
            <w:noWrap w:val="0"/>
            <w:vAlign w:val="center"/>
          </w:tcPr>
          <w:p>
            <w:pPr>
              <w:widowControl/>
              <w:spacing w:line="240" w:lineRule="exact"/>
              <w:jc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市生态环境局</w:t>
            </w:r>
          </w:p>
          <w:p>
            <w:pPr>
              <w:widowControl/>
              <w:spacing w:line="240" w:lineRule="exact"/>
              <w:jc w:val="center"/>
              <w:rPr>
                <w:rFonts w:ascii="仿宋" w:hAnsi="仿宋" w:eastAsia="仿宋" w:cs="仿宋_GB2312"/>
                <w:color w:val="000000" w:themeColor="text1"/>
                <w:kern w:val="0"/>
                <w:sz w:val="18"/>
                <w:szCs w:val="18"/>
                <w:lang w:bidi="ar"/>
                <w14:textFill>
                  <w14:solidFill>
                    <w14:schemeClr w14:val="tx1"/>
                  </w14:solidFill>
                </w14:textFill>
              </w:rPr>
            </w:pPr>
          </w:p>
        </w:tc>
        <w:tc>
          <w:tcPr>
            <w:tcW w:w="1559" w:type="dxa"/>
            <w:tcBorders>
              <w:tl2br w:val="nil"/>
              <w:tr2bl w:val="nil"/>
            </w:tcBorders>
            <w:noWrap w:val="0"/>
            <w:vAlign w:val="center"/>
          </w:tcPr>
          <w:p>
            <w:pPr>
              <w:widowControl/>
              <w:spacing w:line="240" w:lineRule="exac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HB01.污染源日常环境监督管理</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对畜禽养殖单位排放污染物情况的行政检查；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对畜禽养殖单位在禁止养殖区域内建设畜禽养殖场、养殖小区的行政检查；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对畜禽养殖单位收集、贮存、利用或者处置畜禽粪污等固体废物行为的行政检查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restart"/>
            <w:tcBorders>
              <w:tl2br w:val="nil"/>
              <w:tr2bl w:val="nil"/>
            </w:tcBorders>
            <w:noWrap w:val="0"/>
            <w:vAlign w:val="center"/>
          </w:tcPr>
          <w:p>
            <w:pPr>
              <w:widowControl/>
              <w:spacing w:line="240" w:lineRule="exact"/>
              <w:jc w:val="center"/>
              <w:textAlignment w:val="center"/>
              <w:rPr>
                <w:rFonts w:hint="default"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13</w:t>
            </w:r>
          </w:p>
        </w:tc>
        <w:tc>
          <w:tcPr>
            <w:tcW w:w="1820" w:type="dxa"/>
            <w:vMerge w:val="restart"/>
            <w:tcBorders>
              <w:tl2br w:val="nil"/>
              <w:tr2bl w:val="nil"/>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新车销售经营主体联合抽查</w:t>
            </w:r>
          </w:p>
        </w:tc>
        <w:tc>
          <w:tcPr>
            <w:tcW w:w="2126" w:type="dxa"/>
            <w:vMerge w:val="restart"/>
            <w:tcBorders>
              <w:tl2br w:val="nil"/>
              <w:tr2bl w:val="nil"/>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新车销售经营主体</w:t>
            </w:r>
          </w:p>
        </w:tc>
        <w:tc>
          <w:tcPr>
            <w:tcW w:w="706" w:type="dxa"/>
            <w:tcBorders>
              <w:tl2br w:val="nil"/>
              <w:tr2bl w:val="nil"/>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牵头</w:t>
            </w:r>
          </w:p>
        </w:tc>
        <w:tc>
          <w:tcPr>
            <w:tcW w:w="1877" w:type="dxa"/>
            <w:tcBorders>
              <w:tl2br w:val="nil"/>
              <w:tr2bl w:val="nil"/>
            </w:tcBorders>
            <w:noWrap w:val="0"/>
            <w:vAlign w:val="center"/>
          </w:tcPr>
          <w:p>
            <w:pPr>
              <w:widowControl/>
              <w:spacing w:line="240" w:lineRule="exact"/>
              <w:jc w:val="center"/>
              <w:textAlignment w:val="center"/>
              <w:rPr>
                <w:rFonts w:hint="eastAsia" w:ascii="仿宋" w:hAnsi="仿宋" w:eastAsia="仿宋" w:cs="仿宋"/>
                <w:color w:val="000000" w:themeColor="text1"/>
                <w:kern w:val="0"/>
                <w:sz w:val="18"/>
                <w:szCs w:val="18"/>
                <w:lang w:eastAsia="zh-CN" w:bidi="ar"/>
                <w14:textFill>
                  <w14:solidFill>
                    <w14:schemeClr w14:val="tx1"/>
                  </w14:solidFill>
                </w14:textFill>
              </w:rPr>
            </w:pPr>
            <w:r>
              <w:rPr>
                <w:rFonts w:hint="eastAsia" w:ascii="仿宋" w:hAnsi="仿宋" w:eastAsia="仿宋" w:cs="仿宋"/>
                <w:color w:val="000000" w:themeColor="text1"/>
                <w:kern w:val="0"/>
                <w:sz w:val="18"/>
                <w:szCs w:val="18"/>
                <w:lang w:eastAsia="zh-CN" w:bidi="ar"/>
                <w14:textFill>
                  <w14:solidFill>
                    <w14:schemeClr w14:val="tx1"/>
                  </w14:solidFill>
                </w14:textFill>
              </w:rPr>
              <w:t>市商务局</w:t>
            </w:r>
          </w:p>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p>
        </w:tc>
        <w:tc>
          <w:tcPr>
            <w:tcW w:w="1559" w:type="dxa"/>
            <w:tcBorders>
              <w:tl2br w:val="nil"/>
              <w:tr2bl w:val="nil"/>
            </w:tcBorders>
            <w:noWrap w:val="0"/>
            <w:vAlign w:val="center"/>
          </w:tcPr>
          <w:p>
            <w:pPr>
              <w:widowControl/>
              <w:spacing w:line="24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SW30.新车销售市场监管</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对汽车经销商、供应商销售行为的行政检查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continue"/>
            <w:tcBorders>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706" w:type="dxa"/>
            <w:tcBorders>
              <w:tl2br w:val="nil"/>
              <w:tr2bl w:val="nil"/>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参与</w:t>
            </w:r>
          </w:p>
        </w:tc>
        <w:tc>
          <w:tcPr>
            <w:tcW w:w="1877" w:type="dxa"/>
            <w:tcBorders>
              <w:tl2br w:val="nil"/>
              <w:tr2bl w:val="nil"/>
            </w:tcBorders>
            <w:noWrap w:val="0"/>
            <w:vAlign w:val="center"/>
          </w:tcPr>
          <w:p>
            <w:pPr>
              <w:widowControl/>
              <w:spacing w:line="240" w:lineRule="exact"/>
              <w:jc w:val="center"/>
              <w:textAlignment w:val="center"/>
              <w:rPr>
                <w:rFonts w:hint="eastAsia" w:ascii="仿宋" w:hAnsi="仿宋" w:eastAsia="仿宋" w:cs="仿宋"/>
                <w:color w:val="000000" w:themeColor="text1"/>
                <w:kern w:val="0"/>
                <w:sz w:val="18"/>
                <w:szCs w:val="18"/>
                <w:lang w:eastAsia="zh-CN" w:bidi="ar"/>
                <w14:textFill>
                  <w14:solidFill>
                    <w14:schemeClr w14:val="tx1"/>
                  </w14:solidFill>
                </w14:textFill>
              </w:rPr>
            </w:pPr>
            <w:r>
              <w:rPr>
                <w:rFonts w:hint="eastAsia" w:ascii="仿宋" w:hAnsi="仿宋" w:eastAsia="仿宋" w:cs="仿宋"/>
                <w:color w:val="000000" w:themeColor="text1"/>
                <w:kern w:val="0"/>
                <w:sz w:val="18"/>
                <w:szCs w:val="18"/>
                <w:lang w:eastAsia="zh-CN" w:bidi="ar"/>
                <w14:textFill>
                  <w14:solidFill>
                    <w14:schemeClr w14:val="tx1"/>
                  </w14:solidFill>
                </w14:textFill>
              </w:rPr>
              <w:t>市生态环境局</w:t>
            </w:r>
          </w:p>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p>
        </w:tc>
        <w:tc>
          <w:tcPr>
            <w:tcW w:w="1559" w:type="dxa"/>
            <w:tcBorders>
              <w:tl2br w:val="nil"/>
              <w:tr2bl w:val="nil"/>
            </w:tcBorders>
            <w:noWrap w:val="0"/>
            <w:vAlign w:val="center"/>
          </w:tcPr>
          <w:p>
            <w:pPr>
              <w:widowControl/>
              <w:spacing w:line="24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HB01.污染源日常环境监督管理</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对机动车生产、进口企业信息公布情况的行政检查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continue"/>
            <w:tcBorders>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706" w:type="dxa"/>
            <w:tcBorders>
              <w:tl2br w:val="nil"/>
              <w:tr2bl w:val="nil"/>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参与</w:t>
            </w:r>
          </w:p>
        </w:tc>
        <w:tc>
          <w:tcPr>
            <w:tcW w:w="1877" w:type="dxa"/>
            <w:tcBorders>
              <w:tl2br w:val="nil"/>
              <w:tr2bl w:val="nil"/>
            </w:tcBorders>
            <w:noWrap w:val="0"/>
            <w:vAlign w:val="center"/>
          </w:tcPr>
          <w:p>
            <w:pPr>
              <w:widowControl/>
              <w:spacing w:line="240" w:lineRule="exact"/>
              <w:jc w:val="center"/>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市税务局</w:t>
            </w:r>
          </w:p>
          <w:p>
            <w:pPr>
              <w:widowControl/>
              <w:spacing w:line="240" w:lineRule="exact"/>
              <w:jc w:val="center"/>
              <w:textAlignment w:val="center"/>
              <w:rPr>
                <w:rFonts w:hint="eastAsia" w:ascii="仿宋" w:hAnsi="仿宋" w:eastAsia="仿宋" w:cs="仿宋"/>
                <w:color w:val="000000" w:themeColor="text1"/>
                <w:sz w:val="18"/>
                <w:szCs w:val="18"/>
                <w:lang w:eastAsia="zh-CN"/>
                <w14:textFill>
                  <w14:solidFill>
                    <w14:schemeClr w14:val="tx1"/>
                  </w14:solidFill>
                </w14:textFill>
              </w:rPr>
            </w:pPr>
          </w:p>
        </w:tc>
        <w:tc>
          <w:tcPr>
            <w:tcW w:w="1559" w:type="dxa"/>
            <w:tcBorders>
              <w:tl2br w:val="nil"/>
              <w:tr2bl w:val="nil"/>
            </w:tcBorders>
            <w:noWrap w:val="0"/>
            <w:vAlign w:val="center"/>
          </w:tcPr>
          <w:p>
            <w:pPr>
              <w:widowControl/>
              <w:spacing w:line="240" w:lineRule="exac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TA2.纳税情况检查</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对账簿、发票、记账凭证、报表和有关资料检查和调取的行政检查；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对纳税人、扣缴义务人有关问题和情况进行询问的行政检查；</w:t>
            </w:r>
          </w:p>
          <w:p>
            <w:pPr>
              <w:pStyle w:val="2"/>
              <w:spacing w:line="240" w:lineRule="exact"/>
              <w:rPr>
                <w:color w:val="000000" w:themeColor="text1"/>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对纳税人生产、经营场所和货物存放地检查的行政检查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continue"/>
            <w:tcBorders>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706" w:type="dxa"/>
            <w:vMerge w:val="restart"/>
            <w:tcBorders>
              <w:tl2br w:val="nil"/>
              <w:tr2bl w:val="nil"/>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参与</w:t>
            </w:r>
          </w:p>
        </w:tc>
        <w:tc>
          <w:tcPr>
            <w:tcW w:w="1877" w:type="dxa"/>
            <w:tcBorders>
              <w:bottom w:val="single" w:color="auto" w:sz="4" w:space="0"/>
              <w:tl2br w:val="nil"/>
              <w:tr2bl w:val="nil"/>
            </w:tcBorders>
            <w:noWrap w:val="0"/>
            <w:vAlign w:val="center"/>
          </w:tcPr>
          <w:p>
            <w:pPr>
              <w:widowControl/>
              <w:spacing w:line="240" w:lineRule="exact"/>
              <w:jc w:val="center"/>
              <w:textAlignment w:val="center"/>
              <w:rPr>
                <w:rFonts w:hint="eastAsia" w:ascii="仿宋" w:hAnsi="仿宋" w:eastAsia="仿宋" w:cs="仿宋"/>
                <w:color w:val="000000" w:themeColor="text1"/>
                <w:kern w:val="0"/>
                <w:sz w:val="18"/>
                <w:szCs w:val="18"/>
                <w:lang w:eastAsia="zh-CN" w:bidi="ar"/>
                <w14:textFill>
                  <w14:solidFill>
                    <w14:schemeClr w14:val="tx1"/>
                  </w14:solidFill>
                </w14:textFill>
              </w:rPr>
            </w:pPr>
            <w:r>
              <w:rPr>
                <w:rFonts w:hint="eastAsia" w:ascii="仿宋" w:hAnsi="仿宋" w:eastAsia="仿宋" w:cs="仿宋"/>
                <w:color w:val="000000" w:themeColor="text1"/>
                <w:kern w:val="0"/>
                <w:sz w:val="18"/>
                <w:szCs w:val="18"/>
                <w:lang w:eastAsia="zh-CN" w:bidi="ar"/>
                <w14:textFill>
                  <w14:solidFill>
                    <w14:schemeClr w14:val="tx1"/>
                  </w14:solidFill>
                </w14:textFill>
              </w:rPr>
              <w:t>市市场监管局</w:t>
            </w:r>
          </w:p>
          <w:p>
            <w:pPr>
              <w:widowControl/>
              <w:spacing w:line="240" w:lineRule="exact"/>
              <w:jc w:val="center"/>
              <w:textAlignment w:val="center"/>
              <w:rPr>
                <w:rFonts w:hint="eastAsia" w:ascii="仿宋" w:hAnsi="仿宋" w:eastAsia="仿宋" w:cs="仿宋"/>
                <w:color w:val="000000" w:themeColor="text1"/>
                <w:kern w:val="0"/>
                <w:sz w:val="18"/>
                <w:szCs w:val="18"/>
                <w:lang w:eastAsia="zh-CN" w:bidi="ar"/>
                <w14:textFill>
                  <w14:solidFill>
                    <w14:schemeClr w14:val="tx1"/>
                  </w14:solidFill>
                </w14:textFill>
              </w:rPr>
            </w:pPr>
          </w:p>
        </w:tc>
        <w:tc>
          <w:tcPr>
            <w:tcW w:w="1559" w:type="dxa"/>
            <w:tcBorders>
              <w:bottom w:val="single" w:color="auto" w:sz="4" w:space="0"/>
              <w:tl2br w:val="nil"/>
              <w:tr2bl w:val="nil"/>
            </w:tcBorders>
            <w:noWrap w:val="0"/>
            <w:vAlign w:val="center"/>
          </w:tcPr>
          <w:p>
            <w:pPr>
              <w:widowControl/>
              <w:spacing w:line="240" w:lineRule="exac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A205.登记备案事项检查</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对市场主体营业执照使用情况的行政检查；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对市场主体变更登记情况的行政检查；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对实行注册资本实缴登记制的市场主体的注册资本实缴情况的行政检查；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对市场主体备案情况的行政检查；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对市场主体公示终止歇业情况的行政检查；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对个人独资企业分支机构登记情况备案的行政检查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9" w:hRule="atLeast"/>
        </w:trPr>
        <w:tc>
          <w:tcPr>
            <w:tcW w:w="700" w:type="dxa"/>
            <w:vMerge w:val="continue"/>
            <w:tcBorders>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706" w:type="dxa"/>
            <w:vMerge w:val="continue"/>
            <w:tcBorders>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1877" w:type="dxa"/>
            <w:tcBorders>
              <w:top w:val="single" w:color="auto" w:sz="4" w:space="0"/>
              <w:tl2br w:val="nil"/>
              <w:tr2bl w:val="nil"/>
            </w:tcBorders>
            <w:noWrap w:val="0"/>
            <w:vAlign w:val="center"/>
          </w:tcPr>
          <w:p>
            <w:pPr>
              <w:widowControl/>
              <w:spacing w:line="240" w:lineRule="exact"/>
              <w:jc w:val="center"/>
              <w:textAlignment w:val="center"/>
              <w:rPr>
                <w:rFonts w:hint="eastAsia" w:ascii="仿宋" w:hAnsi="仿宋" w:eastAsia="仿宋" w:cs="仿宋"/>
                <w:color w:val="000000" w:themeColor="text1"/>
                <w:kern w:val="0"/>
                <w:sz w:val="18"/>
                <w:szCs w:val="18"/>
                <w:lang w:eastAsia="zh-CN" w:bidi="ar"/>
                <w14:textFill>
                  <w14:solidFill>
                    <w14:schemeClr w14:val="tx1"/>
                  </w14:solidFill>
                </w14:textFill>
              </w:rPr>
            </w:pPr>
            <w:r>
              <w:rPr>
                <w:rFonts w:hint="eastAsia" w:ascii="仿宋" w:hAnsi="仿宋" w:eastAsia="仿宋" w:cs="仿宋"/>
                <w:color w:val="000000" w:themeColor="text1"/>
                <w:kern w:val="0"/>
                <w:sz w:val="18"/>
                <w:szCs w:val="18"/>
                <w:lang w:eastAsia="zh-CN" w:bidi="ar"/>
                <w14:textFill>
                  <w14:solidFill>
                    <w14:schemeClr w14:val="tx1"/>
                  </w14:solidFill>
                </w14:textFill>
              </w:rPr>
              <w:t>市市场监管局</w:t>
            </w:r>
          </w:p>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1559" w:type="dxa"/>
            <w:tcBorders>
              <w:top w:val="single" w:color="auto" w:sz="4" w:space="0"/>
              <w:tl2br w:val="nil"/>
              <w:tr2bl w:val="nil"/>
            </w:tcBorders>
            <w:noWrap w:val="0"/>
            <w:vAlign w:val="center"/>
          </w:tcPr>
          <w:p>
            <w:pPr>
              <w:widowControl/>
              <w:spacing w:line="240" w:lineRule="exac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A116. 认证活动和认证结果检查（强制性产品获证组织监督检查）</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对列入强制性产品认证目录内产品的行政检查；</w:t>
            </w:r>
            <w:r>
              <w:rPr>
                <w:rFonts w:hint="eastAsia" w:ascii="仿宋" w:hAnsi="仿宋" w:eastAsia="仿宋" w:cs="仿宋"/>
                <w:color w:val="000000" w:themeColor="text1"/>
                <w:kern w:val="0"/>
                <w:sz w:val="18"/>
                <w:szCs w:val="18"/>
                <w:lang w:bidi="ar"/>
                <w14:textFill>
                  <w14:solidFill>
                    <w14:schemeClr w14:val="tx1"/>
                  </w14:solidFill>
                </w14:textFill>
              </w:rPr>
              <w:br w:type="textWrapping"/>
            </w:r>
            <w:r>
              <w:rPr>
                <w:rFonts w:hint="eastAsia" w:ascii="仿宋" w:hAnsi="仿宋" w:eastAsia="仿宋" w:cs="仿宋"/>
                <w:color w:val="000000" w:themeColor="text1"/>
                <w:kern w:val="0"/>
                <w:sz w:val="18"/>
                <w:szCs w:val="18"/>
                <w:lang w:bidi="ar"/>
                <w14:textFill>
                  <w14:solidFill>
                    <w14:schemeClr w14:val="tx1"/>
                  </w14:solidFill>
                </w14:textFill>
              </w:rPr>
              <w:t>对强制产品认证、检验检测活动及结果的行政检查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1" w:hRule="atLeast"/>
        </w:trPr>
        <w:tc>
          <w:tcPr>
            <w:tcW w:w="700" w:type="dxa"/>
            <w:vMerge w:val="restart"/>
            <w:tcBorders>
              <w:tl2br w:val="nil"/>
              <w:tr2bl w:val="nil"/>
            </w:tcBorders>
            <w:noWrap w:val="0"/>
            <w:vAlign w:val="center"/>
          </w:tcPr>
          <w:p>
            <w:pPr>
              <w:widowControl/>
              <w:spacing w:line="240" w:lineRule="exact"/>
              <w:jc w:val="center"/>
              <w:textAlignment w:val="center"/>
              <w:rPr>
                <w:rFonts w:hint="default" w:ascii="仿宋" w:hAnsi="仿宋" w:eastAsia="仿宋" w:cs="仿宋_GB2312"/>
                <w:color w:val="000000" w:themeColor="text1"/>
                <w:kern w:val="0"/>
                <w:sz w:val="18"/>
                <w:szCs w:val="18"/>
                <w:lang w:val="en-US" w:eastAsia="zh-CN" w:bidi="ar"/>
                <w14:textFill>
                  <w14:solidFill>
                    <w14:schemeClr w14:val="tx1"/>
                  </w14:solidFill>
                </w14:textFill>
              </w:rPr>
            </w:pPr>
            <w:r>
              <w:rPr>
                <w:rFonts w:hint="eastAsia" w:ascii="仿宋" w:hAnsi="仿宋" w:eastAsia="仿宋" w:cs="仿宋_GB2312"/>
                <w:color w:val="000000" w:themeColor="text1"/>
                <w:kern w:val="0"/>
                <w:sz w:val="18"/>
                <w:szCs w:val="18"/>
                <w:lang w:val="en-US" w:eastAsia="zh-CN" w:bidi="ar"/>
                <w14:textFill>
                  <w14:solidFill>
                    <w14:schemeClr w14:val="tx1"/>
                  </w14:solidFill>
                </w14:textFill>
              </w:rPr>
              <w:t>14</w:t>
            </w:r>
          </w:p>
        </w:tc>
        <w:tc>
          <w:tcPr>
            <w:tcW w:w="1820" w:type="dxa"/>
            <w:vMerge w:val="restart"/>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对从事粮食收购的经营者联合抽查</w:t>
            </w:r>
          </w:p>
        </w:tc>
        <w:tc>
          <w:tcPr>
            <w:tcW w:w="2126" w:type="dxa"/>
            <w:vMerge w:val="restart"/>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粮食收购者</w:t>
            </w:r>
          </w:p>
        </w:tc>
        <w:tc>
          <w:tcPr>
            <w:tcW w:w="706" w:type="dxa"/>
            <w:vMerge w:val="restart"/>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牵头</w:t>
            </w:r>
          </w:p>
        </w:tc>
        <w:tc>
          <w:tcPr>
            <w:tcW w:w="1877" w:type="dxa"/>
            <w:vMerge w:val="restart"/>
            <w:tcBorders>
              <w:tl2br w:val="nil"/>
              <w:tr2bl w:val="nil"/>
            </w:tcBorders>
            <w:noWrap w:val="0"/>
            <w:vAlign w:val="center"/>
          </w:tcPr>
          <w:p>
            <w:pPr>
              <w:widowControl/>
              <w:spacing w:line="240" w:lineRule="exact"/>
              <w:jc w:val="center"/>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市商务局（粮食局）</w:t>
            </w:r>
          </w:p>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1559" w:type="dxa"/>
            <w:tcBorders>
              <w:bottom w:val="single" w:color="auto" w:sz="4" w:space="0"/>
              <w:tl2br w:val="nil"/>
              <w:tr2bl w:val="nil"/>
            </w:tcBorders>
            <w:noWrap w:val="0"/>
            <w:vAlign w:val="center"/>
          </w:tcPr>
          <w:p>
            <w:pPr>
              <w:spacing w:line="240" w:lineRule="exac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LS17.对粮食收购者代扣、代缴的行政检查</w:t>
            </w:r>
          </w:p>
        </w:tc>
        <w:tc>
          <w:tcPr>
            <w:tcW w:w="5386" w:type="dxa"/>
            <w:tcBorders>
              <w:top w:val="single" w:color="auto" w:sz="4" w:space="0"/>
              <w:bottom w:val="single" w:color="auto" w:sz="4" w:space="0"/>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对粮食收购情况的行政检查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5" w:hRule="atLeast"/>
        </w:trPr>
        <w:tc>
          <w:tcPr>
            <w:tcW w:w="700"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706"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1877"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1559" w:type="dxa"/>
            <w:tcBorders>
              <w:top w:val="single" w:color="auto" w:sz="4" w:space="0"/>
              <w:tl2br w:val="nil"/>
              <w:tr2bl w:val="nil"/>
            </w:tcBorders>
            <w:noWrap w:val="0"/>
            <w:vAlign w:val="center"/>
          </w:tcPr>
          <w:p>
            <w:pPr>
              <w:spacing w:line="240" w:lineRule="exac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LS12.对粮食经营台账及粮食数据报送情况的行政检查</w:t>
            </w:r>
          </w:p>
        </w:tc>
        <w:tc>
          <w:tcPr>
            <w:tcW w:w="5386" w:type="dxa"/>
            <w:tcBorders>
              <w:top w:val="single" w:color="auto" w:sz="4" w:space="0"/>
              <w:tl2br w:val="nil"/>
              <w:tr2bl w:val="nil"/>
            </w:tcBorders>
            <w:noWrap w:val="0"/>
            <w:vAlign w:val="center"/>
          </w:tcPr>
          <w:p>
            <w:pPr>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对粮食经营台账及购销存数据报送情况的行政检查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5" w:hRule="atLeast"/>
        </w:trPr>
        <w:tc>
          <w:tcPr>
            <w:tcW w:w="700"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706"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1877"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1559" w:type="dxa"/>
            <w:tcBorders>
              <w:top w:val="single" w:color="auto" w:sz="4" w:space="0"/>
              <w:tl2br w:val="nil"/>
              <w:tr2bl w:val="nil"/>
            </w:tcBorders>
            <w:noWrap w:val="0"/>
            <w:vAlign w:val="center"/>
          </w:tcPr>
          <w:p>
            <w:pPr>
              <w:spacing w:line="240" w:lineRule="exac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LS19.对出库粮食质量的行政检查</w:t>
            </w:r>
          </w:p>
        </w:tc>
        <w:tc>
          <w:tcPr>
            <w:tcW w:w="5386" w:type="dxa"/>
            <w:tcBorders>
              <w:top w:val="single" w:color="auto" w:sz="4" w:space="0"/>
              <w:tl2br w:val="nil"/>
              <w:tr2bl w:val="nil"/>
            </w:tcBorders>
            <w:noWrap w:val="0"/>
            <w:vAlign w:val="center"/>
          </w:tcPr>
          <w:p>
            <w:pPr>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对粮食质量安全情况的行政检查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706" w:type="dxa"/>
            <w:vMerge w:val="restart"/>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参与</w:t>
            </w:r>
          </w:p>
        </w:tc>
        <w:tc>
          <w:tcPr>
            <w:tcW w:w="1877" w:type="dxa"/>
            <w:tcBorders>
              <w:bottom w:val="single" w:color="auto" w:sz="4" w:space="0"/>
              <w:tl2br w:val="nil"/>
              <w:tr2bl w:val="nil"/>
            </w:tcBorders>
            <w:noWrap w:val="0"/>
            <w:vAlign w:val="center"/>
          </w:tcPr>
          <w:p>
            <w:pPr>
              <w:widowControl/>
              <w:spacing w:line="240" w:lineRule="exact"/>
              <w:jc w:val="center"/>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市市场监管局</w:t>
            </w:r>
          </w:p>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1559" w:type="dxa"/>
            <w:tcBorders>
              <w:bottom w:val="single" w:color="auto" w:sz="4" w:space="0"/>
              <w:tl2br w:val="nil"/>
              <w:tr2bl w:val="nil"/>
            </w:tcBorders>
            <w:noWrap w:val="0"/>
            <w:vAlign w:val="center"/>
          </w:tcPr>
          <w:p>
            <w:pPr>
              <w:widowControl/>
              <w:spacing w:line="240" w:lineRule="exac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A100.通用检查事项（价格行为检查-对违反明码标价规定行为的行政检查）</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对违反明码标价规定行为的行政检查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continue"/>
            <w:tcBorders>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706" w:type="dxa"/>
            <w:vMerge w:val="continue"/>
            <w:tcBorders>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1877" w:type="dxa"/>
            <w:tcBorders>
              <w:top w:val="single" w:color="auto" w:sz="4" w:space="0"/>
              <w:tl2br w:val="nil"/>
              <w:tr2bl w:val="nil"/>
            </w:tcBorders>
            <w:noWrap w:val="0"/>
            <w:vAlign w:val="center"/>
          </w:tcPr>
          <w:p>
            <w:pPr>
              <w:spacing w:line="240" w:lineRule="exact"/>
              <w:jc w:val="center"/>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市市场监管局</w:t>
            </w:r>
          </w:p>
          <w:p>
            <w:pPr>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1559" w:type="dxa"/>
            <w:tcBorders>
              <w:top w:val="single" w:color="auto" w:sz="4" w:space="0"/>
              <w:tl2br w:val="nil"/>
              <w:tr2bl w:val="nil"/>
            </w:tcBorders>
            <w:noWrap w:val="0"/>
            <w:vAlign w:val="center"/>
          </w:tcPr>
          <w:p>
            <w:pPr>
              <w:widowControl/>
              <w:spacing w:line="240" w:lineRule="exac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A247.计量监督检查（在用计量器具联合监督检查）</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对强检计量器具未按规定申请检定和非强制检定范围的计量器具未自行定期检定或者送其他计量检定机构定期检定的，以及经检定不合格继续使用行为的行政检查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trPr>
        <w:tc>
          <w:tcPr>
            <w:tcW w:w="70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default"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15</w:t>
            </w:r>
          </w:p>
        </w:tc>
        <w:tc>
          <w:tcPr>
            <w:tcW w:w="18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电影放映、发行单位联合抽查</w:t>
            </w:r>
          </w:p>
        </w:tc>
        <w:tc>
          <w:tcPr>
            <w:tcW w:w="212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电影院</w:t>
            </w:r>
          </w:p>
        </w:tc>
        <w:tc>
          <w:tcPr>
            <w:tcW w:w="70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牵头</w:t>
            </w:r>
          </w:p>
        </w:tc>
        <w:tc>
          <w:tcPr>
            <w:tcW w:w="18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000000" w:themeColor="text1"/>
                <w:sz w:val="18"/>
                <w:szCs w:val="18"/>
                <w:lang w:eastAsia="zh-CN"/>
                <w14:textFill>
                  <w14:solidFill>
                    <w14:schemeClr w14:val="tx1"/>
                  </w14:solidFill>
                </w14:textFill>
              </w:rPr>
            </w:pPr>
            <w:r>
              <w:rPr>
                <w:rFonts w:hint="eastAsia" w:ascii="仿宋" w:hAnsi="仿宋" w:eastAsia="仿宋"/>
                <w:color w:val="000000" w:themeColor="text1"/>
                <w:sz w:val="18"/>
                <w:szCs w:val="18"/>
                <w:lang w:eastAsia="zh-CN"/>
                <w14:textFill>
                  <w14:solidFill>
                    <w14:schemeClr w14:val="tx1"/>
                  </w14:solidFill>
                </w14:textFill>
              </w:rPr>
              <w:t>市委宣传部</w:t>
            </w:r>
          </w:p>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lang w:eastAsia="zh-CN"/>
                <w14:textFill>
                  <w14:solidFill>
                    <w14:schemeClr w14:val="tx1"/>
                  </w14:solidFill>
                </w14:textFill>
              </w:rPr>
              <w:t>（新闻出版局）</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XW04.电影发行、放映单位监督检查</w:t>
            </w:r>
          </w:p>
        </w:tc>
        <w:tc>
          <w:tcPr>
            <w:tcW w:w="5386" w:type="dxa"/>
            <w:tcBorders>
              <w:top w:val="single" w:color="auto" w:sz="4" w:space="0"/>
              <w:left w:val="nil"/>
              <w:bottom w:val="single" w:color="auto" w:sz="4" w:space="0"/>
              <w:right w:val="single" w:color="auto" w:sz="4" w:space="0"/>
            </w:tcBorders>
            <w:noWrap w:val="0"/>
            <w:vAlign w:val="center"/>
          </w:tcPr>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对电影院设立情况的行政检查；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对电影放映活动中电影公映许可证批准情况的行政检查；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对电影放映单位变更名称、地址、法定代表人、影厅及座位数、票务系统等情况的行政检查；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对电影院广告放映情况的行政检查；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对是否存在扰乱电影市场秩序行为的行政检查；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对企业、个人从事电影流动放映活动的行政检查；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对农村电影放映补贴资金使用情况的行政检查；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对电影发行活动中电影公映许可证批准情况的行政检查；</w:t>
            </w:r>
          </w:p>
          <w:p>
            <w:pPr>
              <w:widowControl/>
              <w:spacing w:line="240" w:lineRule="exact"/>
              <w:jc w:val="left"/>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对电影发行单位设立情况的行政检查；</w:t>
            </w:r>
          </w:p>
          <w:p>
            <w:pPr>
              <w:widowControl/>
              <w:spacing w:line="240" w:lineRule="exact"/>
              <w:jc w:val="left"/>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对电影发行单位设立、变更名称、地址、法定代表人等情况的行政检查；</w:t>
            </w:r>
          </w:p>
          <w:p>
            <w:pPr>
              <w:widowControl/>
              <w:spacing w:line="240" w:lineRule="exact"/>
              <w:jc w:val="left"/>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对《电影产业促进法》规定的许可证获取手段的行政检查；</w:t>
            </w:r>
          </w:p>
          <w:p>
            <w:pPr>
              <w:pStyle w:val="2"/>
              <w:rPr>
                <w:color w:val="000000" w:themeColor="text1"/>
                <w:lang w:bidi="ar"/>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对《电影产业促进法》规定的许可证使用情况的行政检查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7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2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212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706" w:type="dxa"/>
            <w:tcBorders>
              <w:top w:val="nil"/>
              <w:left w:val="nil"/>
              <w:bottom w:val="single" w:color="auto" w:sz="4" w:space="0"/>
              <w:right w:val="single" w:color="auto" w:sz="4"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参与</w:t>
            </w:r>
          </w:p>
        </w:tc>
        <w:tc>
          <w:tcPr>
            <w:tcW w:w="1877" w:type="dxa"/>
            <w:tcBorders>
              <w:top w:val="nil"/>
              <w:left w:val="nil"/>
              <w:bottom w:val="single" w:color="auto"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000000" w:themeColor="text1"/>
                <w:kern w:val="0"/>
                <w:sz w:val="18"/>
                <w:szCs w:val="18"/>
                <w:lang w:eastAsia="zh-CN" w:bidi="ar"/>
                <w14:textFill>
                  <w14:solidFill>
                    <w14:schemeClr w14:val="tx1"/>
                  </w14:solidFill>
                </w14:textFill>
              </w:rPr>
            </w:pPr>
            <w:r>
              <w:rPr>
                <w:rFonts w:hint="eastAsia" w:ascii="仿宋" w:hAnsi="仿宋" w:eastAsia="仿宋" w:cs="仿宋"/>
                <w:color w:val="000000" w:themeColor="text1"/>
                <w:kern w:val="0"/>
                <w:sz w:val="18"/>
                <w:szCs w:val="18"/>
                <w:lang w:eastAsia="zh-CN" w:bidi="ar"/>
                <w14:textFill>
                  <w14:solidFill>
                    <w14:schemeClr w14:val="tx1"/>
                  </w14:solidFill>
                </w14:textFill>
              </w:rPr>
              <w:t>市卫健委</w:t>
            </w:r>
          </w:p>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p>
        </w:tc>
        <w:tc>
          <w:tcPr>
            <w:tcW w:w="1559" w:type="dxa"/>
            <w:tcBorders>
              <w:top w:val="nil"/>
              <w:left w:val="nil"/>
              <w:bottom w:val="single" w:color="auto" w:sz="4" w:space="0"/>
              <w:right w:val="single" w:color="auto" w:sz="4" w:space="0"/>
            </w:tcBorders>
            <w:noWrap w:val="0"/>
            <w:vAlign w:val="center"/>
          </w:tcPr>
          <w:p>
            <w:pPr>
              <w:widowControl/>
              <w:spacing w:line="24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E01.公共场所（除游泳池）监督检查</w:t>
            </w:r>
          </w:p>
        </w:tc>
        <w:tc>
          <w:tcPr>
            <w:tcW w:w="5386" w:type="dxa"/>
            <w:tcBorders>
              <w:top w:val="single" w:color="auto" w:sz="4" w:space="0"/>
              <w:left w:val="nil"/>
              <w:bottom w:val="single" w:color="auto" w:sz="4" w:space="0"/>
              <w:right w:val="single" w:color="auto" w:sz="4" w:space="0"/>
            </w:tcBorders>
            <w:noWrap w:val="0"/>
            <w:vAlign w:val="center"/>
          </w:tcPr>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对公共场所卫生的行政检查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9" w:hRule="atLeast"/>
        </w:trPr>
        <w:tc>
          <w:tcPr>
            <w:tcW w:w="7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2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212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706" w:type="dxa"/>
            <w:tcBorders>
              <w:top w:val="single" w:color="auto" w:sz="4" w:space="0"/>
              <w:left w:val="single" w:color="auto" w:sz="4" w:space="0"/>
              <w:bottom w:val="single" w:color="auto" w:sz="4" w:space="0"/>
              <w:right w:val="single" w:color="auto" w:sz="6"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参与</w:t>
            </w:r>
          </w:p>
        </w:tc>
        <w:tc>
          <w:tcPr>
            <w:tcW w:w="1877" w:type="dxa"/>
            <w:tcBorders>
              <w:top w:val="single" w:color="auto" w:sz="4" w:space="0"/>
              <w:left w:val="single" w:color="auto" w:sz="6" w:space="0"/>
              <w:bottom w:val="single" w:color="auto" w:sz="4" w:space="0"/>
              <w:right w:val="single" w:color="auto" w:sz="6" w:space="0"/>
            </w:tcBorders>
            <w:noWrap w:val="0"/>
            <w:vAlign w:val="center"/>
          </w:tcPr>
          <w:p>
            <w:pPr>
              <w:widowControl/>
              <w:spacing w:line="240" w:lineRule="exact"/>
              <w:jc w:val="center"/>
              <w:textAlignment w:val="center"/>
              <w:rPr>
                <w:rFonts w:hint="eastAsia" w:ascii="仿宋" w:hAnsi="仿宋" w:eastAsia="仿宋" w:cs="仿宋"/>
                <w:color w:val="000000" w:themeColor="text1"/>
                <w:kern w:val="0"/>
                <w:sz w:val="18"/>
                <w:szCs w:val="18"/>
                <w:lang w:eastAsia="zh-CN" w:bidi="ar"/>
                <w14:textFill>
                  <w14:solidFill>
                    <w14:schemeClr w14:val="tx1"/>
                  </w14:solidFill>
                </w14:textFill>
              </w:rPr>
            </w:pPr>
            <w:r>
              <w:rPr>
                <w:rFonts w:hint="eastAsia" w:ascii="仿宋" w:hAnsi="仿宋" w:eastAsia="仿宋" w:cs="仿宋"/>
                <w:color w:val="000000" w:themeColor="text1"/>
                <w:kern w:val="0"/>
                <w:sz w:val="18"/>
                <w:szCs w:val="18"/>
                <w:lang w:eastAsia="zh-CN" w:bidi="ar"/>
                <w14:textFill>
                  <w14:solidFill>
                    <w14:schemeClr w14:val="tx1"/>
                  </w14:solidFill>
                </w14:textFill>
              </w:rPr>
              <w:t>市市场监管局</w:t>
            </w:r>
          </w:p>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p>
        </w:tc>
        <w:tc>
          <w:tcPr>
            <w:tcW w:w="1559" w:type="dxa"/>
            <w:tcBorders>
              <w:top w:val="single" w:color="auto" w:sz="4" w:space="0"/>
              <w:left w:val="single" w:color="auto" w:sz="6" w:space="0"/>
              <w:bottom w:val="single" w:color="auto" w:sz="4" w:space="0"/>
              <w:right w:val="single" w:color="auto" w:sz="6" w:space="0"/>
            </w:tcBorders>
            <w:noWrap w:val="0"/>
            <w:vAlign w:val="center"/>
          </w:tcPr>
          <w:p>
            <w:pPr>
              <w:widowControl/>
              <w:spacing w:line="24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A58.食品销售监督检查</w:t>
            </w:r>
          </w:p>
        </w:tc>
        <w:tc>
          <w:tcPr>
            <w:tcW w:w="5386" w:type="dxa"/>
            <w:tcBorders>
              <w:top w:val="single" w:color="auto" w:sz="4" w:space="0"/>
              <w:left w:val="single" w:color="auto" w:sz="6" w:space="0"/>
              <w:bottom w:val="single" w:color="auto" w:sz="4" w:space="0"/>
              <w:right w:val="single" w:color="auto" w:sz="4" w:space="0"/>
            </w:tcBorders>
            <w:noWrap w:val="0"/>
            <w:vAlign w:val="center"/>
          </w:tcPr>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对食品销售者经营超过保质期的食品原料、食品添加剂的行政检查；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对食品销售者未定期对食品安全状况进行检查评价，或者生产经营条件发生变化，未按规定处理的行政检查；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对食品销售者制定食品安全事故处置方案的行政检查；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对生产经营转基因食品未按规定进行标示的行政检查；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对食品生产经营企业未按规定建立食品安全管理制度，或者未按规定配备或者培训、考核食品安全管理人员的行政检查；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对生产标注虚假生产日期、保质期或者超过保质期的食品、食品添加剂的行政检查；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对食品生产经营者采购或者使用不符合食品安全标准的食品原料、食品添加剂、食品相关产品的行政检查；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对食品销售经营者日常经营行为的行政检查；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对生产经营的食品、食品添加剂的标签、说明书存在瑕疵但不影响食品安全且不会对消费者造成误导的行政检查；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对生产经营无标签的预包装食品、食品添加剂或者标签、说明书不符合本法规定的食品、食品添加剂的行政检查；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对生产经营不符合法律、法规或者食品安全标准的食品、食品添加剂的行政检查；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对生产经营超范围、超限量使用食品添加剂的食品的行政检查；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对食品生产经营者安排未取得健康证明或者患有国务院卫生行政部门规定的有碍食品安全疾病的人员从事接触直接入口食品的工作的行政检查；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对食品生产经营者在食品药品监督管理部门责令其召回或者停止经营后，仍拒不召回或者停止经营的行政检查；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对食品、食品添加剂生产经营者进货时未查验许可证和相关证明文件，或者未按规定建立并遵守进货查验记录、出厂检验记录和销售记录制度的行政检查；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对生产经营致病性微生物，农药残留、兽药残留、生物毒素、重金属等污染物质以及其他危害人体健康的物质含量超过食品安全标准限量的食品、食品添加剂的行政检查；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对生产经营腐败变质、油脂酸败、霉变生虫、污秽不洁、混有异物、掺假掺杂或者感官性状异常的食品、食品添加剂的行政检查；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对生产经营被包装材料、容器、运输工具等污染的食品、食品添加剂的行政检查；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对从事温度、湿度等有特殊要求的食品贮存业务的非食品生产经营者，食品集中交易市场的开办者、食品展销会的举办者，未按照规定备案或者报告的行政检查；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对利用会议、讲座、健康咨询等方式对食品进行虚假宣传的行政检查；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对未取得食品生产经营许可从事食品生产经营活动，或者未取得食品添加剂生产许可从事食品添加剂生产活动的情况进行检查。；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对接受食品生产经营者委托贮存、运输食品，未按照规定记录保存信息等五种情形的行政检查；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对集中交易市场的开办者、柜台出租者、展销会的举办者允许未依法取得许可的食品经营者进入市场销售食品，或者未履行检查、报告等义务的行政检查；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对食品经营者伪造、涂改、倒卖、出租、出借、转让食品经营许可证的情况进行行政检查。；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对食品作虚假宣传且情节严重的，省级以上人民政府食品药品监督管理部门决定暂停销售该食品并向社会公布后，仍然销售该食品的行政检查；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对在一个销售单元的包装中含有不同品种、多个独立包装的食品时，每件独立包装的食品标识未按规定进行标注的行政检查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4" w:hRule="atLeast"/>
        </w:trPr>
        <w:tc>
          <w:tcPr>
            <w:tcW w:w="7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2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212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706" w:type="dxa"/>
            <w:tcBorders>
              <w:top w:val="nil"/>
              <w:left w:val="nil"/>
              <w:bottom w:val="single" w:color="auto" w:sz="4" w:space="0"/>
              <w:right w:val="single" w:color="auto" w:sz="4"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参与</w:t>
            </w:r>
          </w:p>
        </w:tc>
        <w:tc>
          <w:tcPr>
            <w:tcW w:w="1877" w:type="dxa"/>
            <w:tcBorders>
              <w:top w:val="nil"/>
              <w:left w:val="nil"/>
              <w:bottom w:val="single" w:color="auto"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000000" w:themeColor="text1"/>
                <w:kern w:val="0"/>
                <w:sz w:val="18"/>
                <w:szCs w:val="18"/>
                <w:lang w:eastAsia="zh-CN" w:bidi="ar"/>
                <w14:textFill>
                  <w14:solidFill>
                    <w14:schemeClr w14:val="tx1"/>
                  </w14:solidFill>
                </w14:textFill>
              </w:rPr>
            </w:pPr>
            <w:r>
              <w:rPr>
                <w:rFonts w:hint="eastAsia" w:ascii="仿宋" w:hAnsi="仿宋" w:eastAsia="仿宋" w:cs="仿宋"/>
                <w:color w:val="000000" w:themeColor="text1"/>
                <w:kern w:val="0"/>
                <w:sz w:val="18"/>
                <w:szCs w:val="18"/>
                <w:lang w:eastAsia="zh-CN" w:bidi="ar"/>
                <w14:textFill>
                  <w14:solidFill>
                    <w14:schemeClr w14:val="tx1"/>
                  </w14:solidFill>
                </w14:textFill>
              </w:rPr>
              <w:t>市消防救援支队</w:t>
            </w:r>
          </w:p>
          <w:p>
            <w:pPr>
              <w:widowControl/>
              <w:spacing w:line="240" w:lineRule="exact"/>
              <w:jc w:val="center"/>
              <w:textAlignment w:val="center"/>
              <w:rPr>
                <w:rFonts w:hint="eastAsia" w:ascii="仿宋" w:hAnsi="仿宋" w:eastAsia="仿宋" w:cs="仿宋"/>
                <w:color w:val="000000" w:themeColor="text1"/>
                <w:sz w:val="18"/>
                <w:szCs w:val="18"/>
                <w:lang w:eastAsia="zh-CN"/>
                <w14:textFill>
                  <w14:solidFill>
                    <w14:schemeClr w14:val="tx1"/>
                  </w14:solidFill>
                </w14:textFill>
              </w:rPr>
            </w:pPr>
          </w:p>
        </w:tc>
        <w:tc>
          <w:tcPr>
            <w:tcW w:w="1559" w:type="dxa"/>
            <w:tcBorders>
              <w:top w:val="nil"/>
              <w:left w:val="nil"/>
              <w:bottom w:val="single" w:color="auto" w:sz="4" w:space="0"/>
              <w:right w:val="single" w:color="auto" w:sz="4" w:space="0"/>
            </w:tcBorders>
            <w:noWrap w:val="0"/>
            <w:vAlign w:val="center"/>
          </w:tcPr>
          <w:p>
            <w:pPr>
              <w:widowControl/>
              <w:spacing w:line="24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XF01.对单位履行法定消防安全职责情况的检查</w:t>
            </w:r>
          </w:p>
        </w:tc>
        <w:tc>
          <w:tcPr>
            <w:tcW w:w="5386" w:type="dxa"/>
            <w:tcBorders>
              <w:top w:val="single" w:color="auto" w:sz="4" w:space="0"/>
              <w:left w:val="nil"/>
              <w:bottom w:val="single" w:color="auto" w:sz="4" w:space="0"/>
              <w:right w:val="single" w:color="auto" w:sz="4" w:space="0"/>
            </w:tcBorders>
            <w:noWrap w:val="0"/>
            <w:vAlign w:val="center"/>
          </w:tcPr>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对消防安全重点单位履行法定消防安全职责情况的监督抽查；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对消防一般单位履行法定消防安全职责情况的行政检查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restart"/>
            <w:tcBorders>
              <w:tl2br w:val="nil"/>
              <w:tr2bl w:val="nil"/>
            </w:tcBorders>
            <w:noWrap w:val="0"/>
            <w:vAlign w:val="center"/>
          </w:tcPr>
          <w:p>
            <w:pPr>
              <w:widowControl/>
              <w:spacing w:line="240" w:lineRule="exact"/>
              <w:jc w:val="center"/>
              <w:textAlignment w:val="center"/>
              <w:rPr>
                <w:rFonts w:hint="default" w:ascii="仿宋" w:hAnsi="仿宋" w:eastAsia="仿宋" w:cs="仿宋_GB2312"/>
                <w:color w:val="000000" w:themeColor="text1"/>
                <w:kern w:val="0"/>
                <w:sz w:val="18"/>
                <w:szCs w:val="18"/>
                <w:lang w:val="en-US" w:eastAsia="zh-CN" w:bidi="ar"/>
                <w14:textFill>
                  <w14:solidFill>
                    <w14:schemeClr w14:val="tx1"/>
                  </w14:solidFill>
                </w14:textFill>
              </w:rPr>
            </w:pPr>
            <w:r>
              <w:rPr>
                <w:rFonts w:hint="eastAsia" w:ascii="仿宋" w:hAnsi="仿宋" w:eastAsia="仿宋" w:cs="仿宋_GB2312"/>
                <w:color w:val="000000" w:themeColor="text1"/>
                <w:kern w:val="0"/>
                <w:sz w:val="18"/>
                <w:szCs w:val="18"/>
                <w:lang w:val="en-US" w:eastAsia="zh-CN" w:bidi="ar"/>
                <w14:textFill>
                  <w14:solidFill>
                    <w14:schemeClr w14:val="tx1"/>
                  </w14:solidFill>
                </w14:textFill>
              </w:rPr>
              <w:t>16</w:t>
            </w:r>
          </w:p>
        </w:tc>
        <w:tc>
          <w:tcPr>
            <w:tcW w:w="1820" w:type="dxa"/>
            <w:vMerge w:val="restart"/>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食盐批发企业抽查</w:t>
            </w:r>
          </w:p>
        </w:tc>
        <w:tc>
          <w:tcPr>
            <w:tcW w:w="2126" w:type="dxa"/>
            <w:vMerge w:val="restart"/>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食盐批发企业</w:t>
            </w:r>
          </w:p>
        </w:tc>
        <w:tc>
          <w:tcPr>
            <w:tcW w:w="706" w:type="dxa"/>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牵头</w:t>
            </w:r>
          </w:p>
        </w:tc>
        <w:tc>
          <w:tcPr>
            <w:tcW w:w="1877" w:type="dxa"/>
            <w:tcBorders>
              <w:tl2br w:val="nil"/>
              <w:tr2bl w:val="nil"/>
            </w:tcBorders>
            <w:noWrap w:val="0"/>
            <w:vAlign w:val="center"/>
          </w:tcPr>
          <w:p>
            <w:pPr>
              <w:widowControl/>
              <w:spacing w:line="240" w:lineRule="exact"/>
              <w:jc w:val="center"/>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市经信局</w:t>
            </w:r>
          </w:p>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1559" w:type="dxa"/>
            <w:tcBorders>
              <w:tl2br w:val="nil"/>
              <w:tr2bl w:val="nil"/>
            </w:tcBorders>
            <w:noWrap w:val="0"/>
            <w:vAlign w:val="center"/>
          </w:tcPr>
          <w:p>
            <w:pPr>
              <w:widowControl/>
              <w:spacing w:line="240" w:lineRule="exac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JX07.食盐定点生产和批发企业的检查</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对食盐定点生产企业的行政检查；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对食盐定点批发企业的行政检查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706" w:type="dxa"/>
            <w:vMerge w:val="restart"/>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参与</w:t>
            </w:r>
          </w:p>
        </w:tc>
        <w:tc>
          <w:tcPr>
            <w:tcW w:w="1877" w:type="dxa"/>
            <w:tcBorders>
              <w:bottom w:val="single" w:color="auto" w:sz="4" w:space="0"/>
              <w:tl2br w:val="nil"/>
              <w:tr2bl w:val="nil"/>
            </w:tcBorders>
            <w:noWrap w:val="0"/>
            <w:vAlign w:val="center"/>
          </w:tcPr>
          <w:p>
            <w:pPr>
              <w:spacing w:line="240" w:lineRule="exact"/>
              <w:jc w:val="center"/>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市市场监管局</w:t>
            </w:r>
          </w:p>
          <w:p>
            <w:pPr>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1559" w:type="dxa"/>
            <w:tcBorders>
              <w:bottom w:val="single" w:color="auto" w:sz="4" w:space="0"/>
              <w:tl2br w:val="nil"/>
              <w:tr2bl w:val="nil"/>
            </w:tcBorders>
            <w:noWrap w:val="0"/>
            <w:vAlign w:val="center"/>
          </w:tcPr>
          <w:p>
            <w:pPr>
              <w:widowControl/>
              <w:spacing w:line="240" w:lineRule="exac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A221.食品生产监督检查（含特殊食品）</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对食品生产者未按规定在生产场所的显著位置悬挂或者摆放食品生产许可证的行政检查；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对食品生产经营企业未按规定建立食品安全管理制度，或者未按规定配备、培训、考核食品安全总监、食品安全员等食品安全管理人员，或者未按责任制要求落实食品安全责任的行政检查；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食品生产许可证副本载明的同一食品类别内的事项发生变化，食品生产者未按规定报告的，食品生产者终止食品生产，食品生产许可被撤回、撤销或者食品生产许可证被吊销，未按规定申请办理注销手续的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对在食品生产、加工场所贮存依照《中华人民共和国食品安全法实施条例》第六十三条规定制定的名录中的物质的行政检查；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对食品生产者未按照规定在显著位置张贴或者公开展示相关监督检查结果记录表，撕毁、涂改监督检查结果记录表，或者未保持日常监督检查结果记录表至下次日常监督检查的行政检查；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对食品生产许可申请人隐瞒真实情况或者提供虚假材料申请食品生产许可的行政检查；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对生产被包装材料、容器、运输工具等污染的食品、食品添加剂的行政检查；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对食品生产企业未按规定制定、实施生产经营过程控制要求等的行政检查；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对生产无标签的预包装食品、食品添加剂或者标签、说明书不符合本法规定的食品、食品添加剂的行政检查；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对食品生产许可证有效期内，食品生产者名称、现有设备布局和工艺流程、主要生产设备设施等事项发生变化，需要变更食品生产许可证载明的许可事项，未按规定申请变更的的行政检查；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对食品标识未按规定标注食品营养素、热量以及定量标示的行政检查；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对食品、食品添加剂生产者进货时未查验许可证和相关证明文件，或者未按规定建立并遵守进货查验记录等制度的行政检查；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对事故单位在发生食品安全事故后未进行处置、报告的行政检查；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对食品标识标注禁止性内容的行政检查；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对食品生产者安排未取得健康证明或者患有国务院卫生行政部门规定的有碍食品安全疾病的人员从事接触直接入口食品的工作的行政检查；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对生产超范围、超限量使用食品添加剂的食品的行政检查；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对生产重金属等污染物质及其他危害人体健康的物质含量超过食品安全标准限量的食品、食品添加剂的行政检查；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对生产、加工用于零售的碘盐未实行小包装并加贴防伪碘盐标志的行政检查；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对食品生产企业未制定食品安全事故处置方案的行政检查；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对生产不符合法律、法规或者食品安全标准的食品、食品添加剂的行政检查；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对用非食品原料生产食品、在食品中添加食品添加剂以外的化学物质和其他可能危害人体健康的物质，或者用回收食品作为原料生产食品的行政检查；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对食品标识与食品或者其包装分离的行政检查；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对伪造食品产地，伪造或者冒用其他生产者的名称、地址的行政检查；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对食品（含食品添加剂，不含特殊食品）生产企业的行政检查；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对食品标识伪造或者虚假标注食品生产日期和保质期的行政检查；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对食品生产者在一年内累计三次因违反食品安全法规定受到责令停产停业、吊销许可证以外处罚的情形的行政检查；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对食品生产者伪造、涂改、倒卖、出租、出借、转让食品生产许可证的行政检查；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对用超过保质期的食品原料、食品添加剂生产食品、食品添加剂的行政检查；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对食品生产者违规聘用行业禁入人员的行政检查；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对生产国家为防病等特殊需要明令禁止生产经营的食品的行政检查；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对食品、食品添加剂生产者未按规定对采购的食品原料和生产的食品、食品添加剂进行检验的行政检查；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对利用新的食品原料生产食品，或者生产食品添加剂新品种，未通过安全性评估的行政检查；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对定量包装食品标识未按规定标注净含量的行政检查；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对食品安全监督管理部门责令其召回或者停止经营后，仍拒不召回或者停止经营的行政检查；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对生产的食品、食品添加剂的标签、说明书存在瑕疵但不影响食品安全且不会对消费者造成误导的行政检查；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对食品生产者提供虚假证明材料的行政检查；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对食品标识未按规定标注应当标注内容的行政检查；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对食品生产者未定期对食品安全状况进行检查评价，或者生产条件发生变化未按规定处理的行政检查；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对食品生产者违法使用原料、辅料、添加剂的行政检查；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对生产腐败变质、油脂酸败、霉变生虫、污秽不洁、混有异物、掺假掺杂或者感官性状异常的食品、食品添加剂的行政检查；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对食品生产者不再符合法定条件、要求，继续从事生产经营活动的行政检查；</w:t>
            </w:r>
          </w:p>
          <w:p>
            <w:pPr>
              <w:pStyle w:val="2"/>
              <w:spacing w:line="240" w:lineRule="exact"/>
              <w:rPr>
                <w:color w:val="000000" w:themeColor="text1"/>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对食品标识的标注形式不规范的行政检查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706" w:type="dxa"/>
            <w:vMerge w:val="continue"/>
            <w:tcBorders>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1877" w:type="dxa"/>
            <w:tcBorders>
              <w:top w:val="single" w:color="auto" w:sz="4" w:space="0"/>
              <w:tl2br w:val="nil"/>
              <w:tr2bl w:val="nil"/>
            </w:tcBorders>
            <w:noWrap w:val="0"/>
            <w:vAlign w:val="center"/>
          </w:tcPr>
          <w:p>
            <w:pPr>
              <w:spacing w:line="240" w:lineRule="exact"/>
              <w:jc w:val="center"/>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市市场监管局</w:t>
            </w:r>
          </w:p>
          <w:p>
            <w:pPr>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1559" w:type="dxa"/>
            <w:tcBorders>
              <w:top w:val="single" w:color="auto" w:sz="4" w:space="0"/>
              <w:tl2br w:val="nil"/>
              <w:tr2bl w:val="nil"/>
            </w:tcBorders>
            <w:noWrap w:val="0"/>
            <w:vAlign w:val="center"/>
          </w:tcPr>
          <w:p>
            <w:pPr>
              <w:widowControl/>
              <w:spacing w:line="240" w:lineRule="exac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A58.食品销售监督管理</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对食品销售者经营超过保质期的食品原料、食品添加剂的行政检查；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对食品销售者未定期对食品安全状况进行检查评价，或者生产经营条件发生变化，未按规定处理的行政检查；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对食品销售者制定食品安全事故处置方案的行政检查；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对生产经营转基因食品未按规定进行标示的行政检查；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对食品生产经营企业未按规定建立食品安全管理制度，或者未按规定配备或者培训、考核食品安全管理人员的行政检查；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对生产标注虚假生产日期、保质期或者超过保质期的食品、食品添加剂的行政检查；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对食品生产经营者采购或者使用不符合食品安全标准的食品原料、食品添加剂、食品相关产品的行政检查；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对食品销售经营者日常经营行为的行政检查；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对生产经营的食品、食品添加剂的标签、说明书存在瑕疵但不影响食品安全且不会对消费者造成误导的行政检查；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对生产经营无标签的预包装食品、食品添加剂或者标签、说明书不符合本法规定的食品、食品添加剂的行政检查；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对生产经营不符合法律、法规或者食品安全标准的食品、食品添加剂的行政检查；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对生产经营超范围、超限量使用食品添加剂的食品的行政检查；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对食品生产经营者安排未取得健康证明或者患有国务院卫生行政部门规定的有碍食品安全疾病的人员从事接触直接入口食品的工作的行政检查；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对食品生产经营者在食品药品监督管理部门责令其召回或者停止经营后，仍拒不召回或者停止经营的行政检查；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对食品、食品添加剂生产经营者进货时未查验许可证和相关证明文件，或者未按规定建立并遵守进货查验记录、出厂检验记录和销售记录制度的行政检查；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对生产经营致病性微生物，农药残留、兽药残留、生物毒素、重金属等污染物质以及其他危害人体健康的物质含量超过食品安全标准限量的食品、食品添加剂的行政检查；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对生产经营腐败变质、油脂酸败、霉变生虫、污秽不洁、混有异物、掺假掺杂或者感官性状异常的食品、食品添加剂的行政检查；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对生产经营被包装材料、容器、运输工具等污染的食品、食品添加剂的行政检查；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对从事温度、湿度等有特殊要求的食品贮存业务的非食品生产经营者，食品集中交易市场的开办者、食品展销会的举办者，未按照规定备案或者报告的行政检查；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对利用会议、讲座、健康咨询等方式对食品进行虚假宣传的行政检查；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对未取得食品生产经营许可从事食品生产经营活动，或者未取得食品添加剂生产许可从事食品添加剂生产活动的情况进行检查。；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对接受食品生产经营者委托贮存、运输食品，未按照规定记录保存信息等五种情形的行政检查；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对集中交易市场的开办者、柜台出租者、展销会的举办者允许未依法取得许可的食品经营者进入市场销售食品，或者未履行检查、报告等义务的行政检查；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对食品经营者伪造、涂改、倒卖、出租、出借、转让食品经营许可证的情况进行行政检查。；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对食品作虚假宣传且情节严重的，省级以上人民政府食品药品监督管理部门决定暂停销售该食品并向社会公布后，仍然销售该食品的行政检查；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对在一个销售单元的包装中含有不同品种、多个独立包装的食品时，每件独立包装的食品标识未按规定进行标注的行政检查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restart"/>
            <w:tcBorders>
              <w:tl2br w:val="nil"/>
              <w:tr2bl w:val="nil"/>
            </w:tcBorders>
            <w:noWrap w:val="0"/>
            <w:vAlign w:val="center"/>
          </w:tcPr>
          <w:p>
            <w:pPr>
              <w:widowControl/>
              <w:spacing w:line="240" w:lineRule="exact"/>
              <w:jc w:val="center"/>
              <w:textAlignment w:val="center"/>
              <w:rPr>
                <w:rFonts w:hint="default" w:ascii="仿宋" w:hAnsi="仿宋" w:eastAsia="仿宋" w:cs="仿宋_GB2312"/>
                <w:color w:val="000000" w:themeColor="text1"/>
                <w:sz w:val="18"/>
                <w:szCs w:val="18"/>
                <w:lang w:val="en-US" w:eastAsia="zh-CN"/>
                <w14:textFill>
                  <w14:solidFill>
                    <w14:schemeClr w14:val="tx1"/>
                  </w14:solidFill>
                </w14:textFill>
              </w:rPr>
            </w:pPr>
            <w:r>
              <w:rPr>
                <w:rFonts w:hint="eastAsia" w:ascii="仿宋" w:hAnsi="仿宋" w:eastAsia="仿宋" w:cs="仿宋_GB2312"/>
                <w:color w:val="000000" w:themeColor="text1"/>
                <w:kern w:val="0"/>
                <w:sz w:val="18"/>
                <w:szCs w:val="18"/>
                <w:lang w:val="en-US" w:eastAsia="zh-CN" w:bidi="ar"/>
                <w14:textFill>
                  <w14:solidFill>
                    <w14:schemeClr w14:val="tx1"/>
                  </w14:solidFill>
                </w14:textFill>
              </w:rPr>
              <w:t>17</w:t>
            </w:r>
          </w:p>
        </w:tc>
        <w:tc>
          <w:tcPr>
            <w:tcW w:w="1820" w:type="dxa"/>
            <w:vMerge w:val="restart"/>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无线电管理监督抽查</w:t>
            </w:r>
          </w:p>
        </w:tc>
        <w:tc>
          <w:tcPr>
            <w:tcW w:w="2126" w:type="dxa"/>
            <w:vMerge w:val="restart"/>
            <w:tcBorders>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无线电管理相关公司</w:t>
            </w:r>
          </w:p>
        </w:tc>
        <w:tc>
          <w:tcPr>
            <w:tcW w:w="706" w:type="dxa"/>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牵头</w:t>
            </w:r>
          </w:p>
        </w:tc>
        <w:tc>
          <w:tcPr>
            <w:tcW w:w="1877" w:type="dxa"/>
            <w:tcBorders>
              <w:tl2br w:val="nil"/>
              <w:tr2bl w:val="nil"/>
            </w:tcBorders>
            <w:noWrap w:val="0"/>
            <w:vAlign w:val="center"/>
          </w:tcPr>
          <w:p>
            <w:pPr>
              <w:widowControl/>
              <w:spacing w:line="240" w:lineRule="exact"/>
              <w:jc w:val="center"/>
              <w:textAlignment w:val="center"/>
              <w:rPr>
                <w:rFonts w:hint="default" w:ascii="仿宋" w:hAnsi="仿宋" w:eastAsia="仿宋" w:cs="仿宋_GB2312"/>
                <w:color w:val="000000" w:themeColor="text1"/>
                <w:kern w:val="0"/>
                <w:sz w:val="18"/>
                <w:szCs w:val="18"/>
                <w:lang w:bidi="ar"/>
                <w14:textFill>
                  <w14:solidFill>
                    <w14:schemeClr w14:val="tx1"/>
                  </w14:solidFill>
                </w14:textFill>
              </w:rPr>
            </w:pPr>
            <w:r>
              <w:rPr>
                <w:rFonts w:ascii="仿宋" w:hAnsi="仿宋" w:eastAsia="仿宋" w:cs="仿宋_GB2312"/>
                <w:color w:val="000000" w:themeColor="text1"/>
                <w:kern w:val="0"/>
                <w:sz w:val="18"/>
                <w:szCs w:val="18"/>
                <w:lang w:bidi="ar"/>
                <w14:textFill>
                  <w14:solidFill>
                    <w14:schemeClr w14:val="tx1"/>
                  </w14:solidFill>
                </w14:textFill>
              </w:rPr>
              <w:t>市无线电管理局</w:t>
            </w:r>
          </w:p>
        </w:tc>
        <w:tc>
          <w:tcPr>
            <w:tcW w:w="1559" w:type="dxa"/>
            <w:tcBorders>
              <w:tl2br w:val="nil"/>
              <w:tr2bl w:val="nil"/>
            </w:tcBorders>
            <w:noWrap w:val="0"/>
            <w:vAlign w:val="center"/>
          </w:tcPr>
          <w:p>
            <w:pPr>
              <w:widowControl/>
              <w:spacing w:line="240" w:lineRule="exac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JX03.无线电管理的监督检查</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对无线电频率使用情况的行政检查；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对使用无线电台识别码的行政检查；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对设置、使用无线电台（站）的行政检查；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对按照规定报告上一年度无线电频率使用情况的行政检查；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对无线电频率使用许可证或无线电台执照的行政检查；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对生产、进口无线电发射设备取得型号核准情况的行政检查；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对使用建网单位提供的卫星通道的用户办理地球站设置审批手续情况的行政检查；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对建立自检制度或按规定报告上一年度自检等情况的行政检查；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对遵守业余无线电管理规定情况的行政检查；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对按照规定报告上一年度无线电频率使用情况的行政检查；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对销售无线电发射设备的行政检查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706" w:type="dxa"/>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参与</w:t>
            </w:r>
          </w:p>
        </w:tc>
        <w:tc>
          <w:tcPr>
            <w:tcW w:w="1877" w:type="dxa"/>
            <w:tcBorders>
              <w:tl2br w:val="nil"/>
              <w:tr2bl w:val="nil"/>
            </w:tcBorders>
            <w:noWrap w:val="0"/>
            <w:vAlign w:val="center"/>
          </w:tcPr>
          <w:p>
            <w:pPr>
              <w:widowControl/>
              <w:spacing w:line="240" w:lineRule="exact"/>
              <w:jc w:val="center"/>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市市场监管局</w:t>
            </w:r>
          </w:p>
          <w:p>
            <w:pPr>
              <w:widowControl/>
              <w:spacing w:line="240" w:lineRule="exact"/>
              <w:jc w:val="center"/>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p>
        </w:tc>
        <w:tc>
          <w:tcPr>
            <w:tcW w:w="1559" w:type="dxa"/>
            <w:tcBorders>
              <w:tl2br w:val="nil"/>
              <w:tr2bl w:val="nil"/>
            </w:tcBorders>
            <w:noWrap w:val="0"/>
            <w:vAlign w:val="center"/>
          </w:tcPr>
          <w:p>
            <w:pPr>
              <w:widowControl/>
              <w:spacing w:line="240" w:lineRule="exac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A205.登记备案事项检查</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对市场主体营业执照使用情况的行政检查；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对市场主体变更登记情况的行政检查；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对实行注册资本实缴登记制的市场主体的注册资本实缴情况的行政检查；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对市场主体备案情况的行政检查；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对市场主体公示终止歇业情况的行政检查；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对个人独资企业分支机构登记情况备案的行政检查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restart"/>
            <w:tcBorders>
              <w:tl2br w:val="nil"/>
              <w:tr2bl w:val="nil"/>
            </w:tcBorders>
            <w:noWrap w:val="0"/>
            <w:vAlign w:val="center"/>
          </w:tcPr>
          <w:p>
            <w:pPr>
              <w:widowControl/>
              <w:spacing w:line="240" w:lineRule="exact"/>
              <w:jc w:val="center"/>
              <w:rPr>
                <w:rFonts w:hint="default" w:ascii="仿宋" w:hAnsi="仿宋" w:eastAsia="仿宋" w:cs="仿宋_GB2312"/>
                <w:color w:val="000000" w:themeColor="text1"/>
                <w:sz w:val="18"/>
                <w:szCs w:val="18"/>
                <w:lang w:val="en-US" w:eastAsia="zh-CN"/>
                <w14:textFill>
                  <w14:solidFill>
                    <w14:schemeClr w14:val="tx1"/>
                  </w14:solidFill>
                </w14:textFill>
              </w:rPr>
            </w:pPr>
            <w:r>
              <w:rPr>
                <w:rFonts w:hint="eastAsia" w:ascii="仿宋" w:hAnsi="仿宋" w:eastAsia="仿宋" w:cs="仿宋_GB2312"/>
                <w:color w:val="000000" w:themeColor="text1"/>
                <w:sz w:val="18"/>
                <w:szCs w:val="18"/>
                <w:lang w:val="en-US" w:eastAsia="zh-CN"/>
                <w14:textFill>
                  <w14:solidFill>
                    <w14:schemeClr w14:val="tx1"/>
                  </w14:solidFill>
                </w14:textFill>
              </w:rPr>
              <w:t>18</w:t>
            </w:r>
          </w:p>
        </w:tc>
        <w:tc>
          <w:tcPr>
            <w:tcW w:w="1820" w:type="dxa"/>
            <w:vMerge w:val="restart"/>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民办中小学校联合抽查</w:t>
            </w:r>
          </w:p>
        </w:tc>
        <w:tc>
          <w:tcPr>
            <w:tcW w:w="2126" w:type="dxa"/>
            <w:vMerge w:val="restart"/>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营利性民办中小学校、非营利性民办中小学校</w:t>
            </w:r>
          </w:p>
        </w:tc>
        <w:tc>
          <w:tcPr>
            <w:tcW w:w="706" w:type="dxa"/>
            <w:vMerge w:val="restart"/>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牵头</w:t>
            </w:r>
          </w:p>
        </w:tc>
        <w:tc>
          <w:tcPr>
            <w:tcW w:w="1877" w:type="dxa"/>
            <w:vMerge w:val="restart"/>
            <w:tcBorders>
              <w:tl2br w:val="nil"/>
              <w:tr2bl w:val="nil"/>
            </w:tcBorders>
            <w:noWrap w:val="0"/>
            <w:vAlign w:val="center"/>
          </w:tcPr>
          <w:p>
            <w:pPr>
              <w:widowControl/>
              <w:spacing w:line="240" w:lineRule="exact"/>
              <w:jc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市教育局</w:t>
            </w:r>
          </w:p>
          <w:p>
            <w:pPr>
              <w:widowControl/>
              <w:spacing w:line="240" w:lineRule="exact"/>
              <w:jc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p>
        </w:tc>
        <w:tc>
          <w:tcPr>
            <w:tcW w:w="1559" w:type="dxa"/>
            <w:tcBorders>
              <w:tl2br w:val="nil"/>
              <w:tr2bl w:val="nil"/>
            </w:tcBorders>
            <w:noWrap w:val="0"/>
            <w:vAlign w:val="center"/>
          </w:tcPr>
          <w:p>
            <w:pPr>
              <w:widowControl/>
              <w:spacing w:line="240" w:lineRule="exac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JY2.对民办学校办学行为的检查</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对民办学校办学行为的行政检查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9" w:hRule="atLeast"/>
        </w:trPr>
        <w:tc>
          <w:tcPr>
            <w:tcW w:w="700"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706"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p>
        </w:tc>
        <w:tc>
          <w:tcPr>
            <w:tcW w:w="1877"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kern w:val="0"/>
                <w:sz w:val="18"/>
                <w:szCs w:val="18"/>
                <w:lang w:bidi="ar"/>
                <w14:textFill>
                  <w14:solidFill>
                    <w14:schemeClr w14:val="tx1"/>
                  </w14:solidFill>
                </w14:textFill>
              </w:rPr>
            </w:pPr>
          </w:p>
        </w:tc>
        <w:tc>
          <w:tcPr>
            <w:tcW w:w="1559" w:type="dxa"/>
            <w:tcBorders>
              <w:tl2br w:val="nil"/>
              <w:tr2bl w:val="nil"/>
            </w:tcBorders>
            <w:noWrap w:val="0"/>
            <w:vAlign w:val="center"/>
          </w:tcPr>
          <w:p>
            <w:pPr>
              <w:widowControl/>
              <w:spacing w:line="240" w:lineRule="exac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JY3.对中小学教育装备产品（含文体教育用品、教学仪器、校服等）的检查</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对中小学教育装备产品（含文体教育用品、教学仪器、校服等）的行政检查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trPr>
        <w:tc>
          <w:tcPr>
            <w:tcW w:w="700"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706" w:type="dxa"/>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参与</w:t>
            </w:r>
          </w:p>
        </w:tc>
        <w:tc>
          <w:tcPr>
            <w:tcW w:w="1877" w:type="dxa"/>
            <w:tcBorders>
              <w:bottom w:val="single" w:color="auto" w:sz="4" w:space="0"/>
              <w:tl2br w:val="nil"/>
              <w:tr2bl w:val="nil"/>
            </w:tcBorders>
            <w:noWrap w:val="0"/>
            <w:vAlign w:val="center"/>
          </w:tcPr>
          <w:p>
            <w:pPr>
              <w:widowControl/>
              <w:spacing w:line="240" w:lineRule="exact"/>
              <w:jc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市民政局</w:t>
            </w:r>
          </w:p>
          <w:p>
            <w:pPr>
              <w:widowControl/>
              <w:spacing w:line="240" w:lineRule="exact"/>
              <w:jc w:val="center"/>
              <w:rPr>
                <w:rFonts w:ascii="仿宋" w:hAnsi="仿宋" w:eastAsia="仿宋" w:cs="仿宋_GB2312"/>
                <w:color w:val="000000" w:themeColor="text1"/>
                <w:kern w:val="0"/>
                <w:sz w:val="18"/>
                <w:szCs w:val="18"/>
                <w:lang w:bidi="ar"/>
                <w14:textFill>
                  <w14:solidFill>
                    <w14:schemeClr w14:val="tx1"/>
                  </w14:solidFill>
                </w14:textFill>
              </w:rPr>
            </w:pPr>
          </w:p>
        </w:tc>
        <w:tc>
          <w:tcPr>
            <w:tcW w:w="1559" w:type="dxa"/>
            <w:tcBorders>
              <w:bottom w:val="single" w:color="auto" w:sz="4" w:space="0"/>
              <w:tl2br w:val="nil"/>
              <w:tr2bl w:val="nil"/>
            </w:tcBorders>
            <w:noWrap w:val="0"/>
            <w:vAlign w:val="center"/>
          </w:tcPr>
          <w:p>
            <w:pPr>
              <w:widowControl/>
              <w:spacing w:line="240" w:lineRule="exac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MZ03.对民办非企业单位的监督检查</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MZ03.对民办非企业单位的监督检查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trPr>
        <w:tc>
          <w:tcPr>
            <w:tcW w:w="700"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706" w:type="dxa"/>
            <w:vMerge w:val="restart"/>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参与</w:t>
            </w:r>
          </w:p>
        </w:tc>
        <w:tc>
          <w:tcPr>
            <w:tcW w:w="1877" w:type="dxa"/>
            <w:tcBorders>
              <w:bottom w:val="single" w:color="auto" w:sz="4" w:space="0"/>
              <w:tl2br w:val="nil"/>
              <w:tr2bl w:val="nil"/>
            </w:tcBorders>
            <w:noWrap w:val="0"/>
            <w:vAlign w:val="center"/>
          </w:tcPr>
          <w:p>
            <w:pPr>
              <w:widowControl/>
              <w:spacing w:line="240" w:lineRule="exact"/>
              <w:jc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市公安局</w:t>
            </w:r>
          </w:p>
          <w:p>
            <w:pPr>
              <w:widowControl/>
              <w:spacing w:line="240" w:lineRule="exact"/>
              <w:jc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p>
        </w:tc>
        <w:tc>
          <w:tcPr>
            <w:tcW w:w="1559" w:type="dxa"/>
            <w:tcBorders>
              <w:bottom w:val="single" w:color="auto" w:sz="4" w:space="0"/>
              <w:tl2br w:val="nil"/>
              <w:tr2bl w:val="nil"/>
            </w:tcBorders>
            <w:noWrap w:val="0"/>
            <w:vAlign w:val="center"/>
          </w:tcPr>
          <w:p>
            <w:pPr>
              <w:widowControl/>
              <w:spacing w:line="240" w:lineRule="exac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D24.对</w:t>
            </w:r>
            <w:r>
              <w:rPr>
                <w:rFonts w:hint="eastAsia" w:ascii="仿宋" w:hAnsi="仿宋" w:eastAsia="仿宋"/>
                <w:color w:val="000000" w:themeColor="text1"/>
                <w:sz w:val="18"/>
                <w:szCs w:val="18"/>
                <w14:textFill>
                  <w14:solidFill>
                    <w14:schemeClr w14:val="tx1"/>
                  </w14:solidFill>
                </w14:textFill>
              </w:rPr>
              <w:t>报</w:t>
            </w:r>
            <w:r>
              <w:rPr>
                <w:rFonts w:hint="eastAsia" w:ascii="仿宋" w:hAnsi="仿宋" w:eastAsia="仿宋" w:cs="仿宋_GB2312"/>
                <w:color w:val="000000" w:themeColor="text1"/>
                <w:kern w:val="0"/>
                <w:sz w:val="18"/>
                <w:szCs w:val="18"/>
                <w:lang w:bidi="ar"/>
                <w14:textFill>
                  <w14:solidFill>
                    <w14:schemeClr w14:val="tx1"/>
                  </w14:solidFill>
                </w14:textFill>
              </w:rPr>
              <w:t>送流动人口信息情况的行政检查</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对报送流动人口信息情况的行政检查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trPr>
        <w:tc>
          <w:tcPr>
            <w:tcW w:w="700"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706"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p>
        </w:tc>
        <w:tc>
          <w:tcPr>
            <w:tcW w:w="1877" w:type="dxa"/>
            <w:tcBorders>
              <w:bottom w:val="single" w:color="auto" w:sz="4" w:space="0"/>
              <w:tl2br w:val="nil"/>
              <w:tr2bl w:val="nil"/>
            </w:tcBorders>
            <w:noWrap w:val="0"/>
            <w:vAlign w:val="center"/>
          </w:tcPr>
          <w:p>
            <w:pPr>
              <w:jc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市公安局</w:t>
            </w:r>
          </w:p>
          <w:p>
            <w:pPr>
              <w:jc w:val="center"/>
              <w:rPr>
                <w:rFonts w:ascii="仿宋" w:hAnsi="仿宋" w:eastAsia="仿宋" w:cs="仿宋_GB2312"/>
                <w:color w:val="000000" w:themeColor="text1"/>
                <w:kern w:val="0"/>
                <w:sz w:val="18"/>
                <w:szCs w:val="18"/>
                <w:lang w:bidi="ar"/>
                <w14:textFill>
                  <w14:solidFill>
                    <w14:schemeClr w14:val="tx1"/>
                  </w14:solidFill>
                </w14:textFill>
              </w:rPr>
            </w:pPr>
          </w:p>
        </w:tc>
        <w:tc>
          <w:tcPr>
            <w:tcW w:w="1559" w:type="dxa"/>
            <w:tcBorders>
              <w:bottom w:val="single" w:color="auto" w:sz="4" w:space="0"/>
              <w:tl2br w:val="nil"/>
              <w:tr2bl w:val="nil"/>
            </w:tcBorders>
            <w:noWrap w:val="0"/>
            <w:vAlign w:val="center"/>
          </w:tcPr>
          <w:p>
            <w:pPr>
              <w:widowControl/>
              <w:spacing w:line="240" w:lineRule="exac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D30.对易制毒化学品情况落实禁毒安全管理措施的行政检查</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对易制毒化学品情况落实禁毒安全管理措施的行政检查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7" w:hRule="atLeast"/>
        </w:trPr>
        <w:tc>
          <w:tcPr>
            <w:tcW w:w="700"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706" w:type="dxa"/>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参与</w:t>
            </w:r>
          </w:p>
        </w:tc>
        <w:tc>
          <w:tcPr>
            <w:tcW w:w="1877" w:type="dxa"/>
            <w:tcBorders>
              <w:bottom w:val="single" w:color="auto" w:sz="4" w:space="0"/>
              <w:tl2br w:val="nil"/>
              <w:tr2bl w:val="nil"/>
            </w:tcBorders>
            <w:noWrap w:val="0"/>
            <w:vAlign w:val="center"/>
          </w:tcPr>
          <w:p>
            <w:pPr>
              <w:widowControl/>
              <w:spacing w:line="240" w:lineRule="exact"/>
              <w:jc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市市场监管局</w:t>
            </w:r>
          </w:p>
          <w:p>
            <w:pPr>
              <w:widowControl/>
              <w:spacing w:line="240" w:lineRule="exact"/>
              <w:jc w:val="center"/>
              <w:rPr>
                <w:rFonts w:ascii="仿宋" w:hAnsi="仿宋" w:eastAsia="仿宋" w:cs="仿宋_GB2312"/>
                <w:color w:val="000000" w:themeColor="text1"/>
                <w:kern w:val="0"/>
                <w:sz w:val="18"/>
                <w:szCs w:val="18"/>
                <w:lang w:bidi="ar"/>
                <w14:textFill>
                  <w14:solidFill>
                    <w14:schemeClr w14:val="tx1"/>
                  </w14:solidFill>
                </w14:textFill>
              </w:rPr>
            </w:pPr>
          </w:p>
        </w:tc>
        <w:tc>
          <w:tcPr>
            <w:tcW w:w="1559" w:type="dxa"/>
            <w:tcBorders>
              <w:bottom w:val="single" w:color="auto" w:sz="4" w:space="0"/>
              <w:tl2br w:val="nil"/>
              <w:tr2bl w:val="nil"/>
            </w:tcBorders>
            <w:noWrap w:val="0"/>
            <w:vAlign w:val="center"/>
          </w:tcPr>
          <w:p>
            <w:pPr>
              <w:widowControl/>
              <w:spacing w:line="240" w:lineRule="exac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A122.餐饮服务监督检查（学校养老医疗机构食堂、中央厨房、集体用餐配送单位）</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对食品经营许可证载明的许可事项发生变化，食品经营者未按规定申请变更经营许可的情况进行行政检查。；</w:t>
            </w:r>
          </w:p>
          <w:p>
            <w:pPr>
              <w:widowControl/>
              <w:spacing w:line="240" w:lineRule="exact"/>
              <w:jc w:val="left"/>
              <w:textAlignment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对餐饮服务经营者是否按要求进行食品贮存、运输、装卸等情况的行政检查；</w:t>
            </w:r>
          </w:p>
          <w:p>
            <w:pPr>
              <w:widowControl/>
              <w:spacing w:line="240" w:lineRule="exact"/>
              <w:jc w:val="left"/>
              <w:textAlignment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对送餐人员未履行使用安全、无害的配送容器等义务的情况的行政检查；</w:t>
            </w:r>
          </w:p>
          <w:p>
            <w:pPr>
              <w:widowControl/>
              <w:spacing w:line="240" w:lineRule="exact"/>
              <w:jc w:val="left"/>
              <w:textAlignment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对餐饮服务经营者是否取得食品生产经营许可从事食品生产经营活动的行政检查；</w:t>
            </w:r>
          </w:p>
          <w:p>
            <w:pPr>
              <w:widowControl/>
              <w:spacing w:line="240" w:lineRule="exact"/>
              <w:jc w:val="left"/>
              <w:textAlignment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对餐饮服务经营者是否存在拒绝、阻挠、干涉有关部门、机构及其人员依法开展食品安全工作、或对举报人打击报复等行为的行政检查；</w:t>
            </w:r>
          </w:p>
          <w:p>
            <w:pPr>
              <w:widowControl/>
              <w:spacing w:line="240" w:lineRule="exact"/>
              <w:jc w:val="left"/>
              <w:textAlignment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对餐饮服务经营者在发生食品安全事故后未进行处置、报告等行为的行政检查；</w:t>
            </w:r>
          </w:p>
          <w:p>
            <w:pPr>
              <w:widowControl/>
              <w:spacing w:line="240" w:lineRule="exact"/>
              <w:jc w:val="left"/>
              <w:textAlignment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对未取得食品经营许可从事餐饮服务经营活动；明知从事前款规定的违法行为，仍为其提供经营场所或者其他条件的行政检查；</w:t>
            </w:r>
          </w:p>
          <w:p>
            <w:pPr>
              <w:widowControl/>
              <w:spacing w:line="240" w:lineRule="exact"/>
              <w:jc w:val="left"/>
              <w:textAlignment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对餐饮服务提供者是否按要求进行食品贮存、运输和装卸的行政检查；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对发生食品安全事故风险较高的餐饮服务经营者的行政检查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5" w:hRule="atLeast"/>
        </w:trPr>
        <w:tc>
          <w:tcPr>
            <w:tcW w:w="700"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706" w:type="dxa"/>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参与</w:t>
            </w:r>
          </w:p>
        </w:tc>
        <w:tc>
          <w:tcPr>
            <w:tcW w:w="1877" w:type="dxa"/>
            <w:tcBorders>
              <w:tl2br w:val="nil"/>
              <w:tr2bl w:val="nil"/>
            </w:tcBorders>
            <w:noWrap w:val="0"/>
            <w:vAlign w:val="center"/>
          </w:tcPr>
          <w:p>
            <w:pPr>
              <w:widowControl/>
              <w:spacing w:line="240" w:lineRule="exact"/>
              <w:jc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市消防救援支队</w:t>
            </w:r>
          </w:p>
          <w:p>
            <w:pPr>
              <w:widowControl/>
              <w:spacing w:line="240" w:lineRule="exact"/>
              <w:jc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p>
        </w:tc>
        <w:tc>
          <w:tcPr>
            <w:tcW w:w="1559" w:type="dxa"/>
            <w:tcBorders>
              <w:tl2br w:val="nil"/>
              <w:tr2bl w:val="nil"/>
            </w:tcBorders>
            <w:noWrap w:val="0"/>
            <w:vAlign w:val="center"/>
          </w:tcPr>
          <w:p>
            <w:pPr>
              <w:widowControl/>
              <w:spacing w:line="240" w:lineRule="exac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XF01.对单位履行法定消防安全职责情况的检查</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对消防安全重点单位履行法定消防安全职责情况的监督抽查；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对消防一般单位履行法定消防安全职责情况的行政检查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 w:hRule="atLeast"/>
        </w:trPr>
        <w:tc>
          <w:tcPr>
            <w:tcW w:w="700"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p>
        </w:tc>
        <w:tc>
          <w:tcPr>
            <w:tcW w:w="706" w:type="dxa"/>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参与</w:t>
            </w:r>
          </w:p>
        </w:tc>
        <w:tc>
          <w:tcPr>
            <w:tcW w:w="1877" w:type="dxa"/>
            <w:tcBorders>
              <w:tl2br w:val="nil"/>
              <w:tr2bl w:val="nil"/>
            </w:tcBorders>
            <w:noWrap w:val="0"/>
            <w:vAlign w:val="center"/>
          </w:tcPr>
          <w:p>
            <w:pPr>
              <w:widowControl/>
              <w:spacing w:line="240" w:lineRule="exact"/>
              <w:jc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市卫健委</w:t>
            </w:r>
          </w:p>
          <w:p>
            <w:pPr>
              <w:widowControl/>
              <w:spacing w:line="240" w:lineRule="exact"/>
              <w:jc w:val="center"/>
              <w:rPr>
                <w:rFonts w:ascii="仿宋" w:hAnsi="仿宋" w:eastAsia="仿宋" w:cs="仿宋_GB2312"/>
                <w:color w:val="000000" w:themeColor="text1"/>
                <w:kern w:val="0"/>
                <w:sz w:val="18"/>
                <w:szCs w:val="18"/>
                <w:lang w:bidi="ar"/>
                <w14:textFill>
                  <w14:solidFill>
                    <w14:schemeClr w14:val="tx1"/>
                  </w14:solidFill>
                </w14:textFill>
              </w:rPr>
            </w:pPr>
          </w:p>
        </w:tc>
        <w:tc>
          <w:tcPr>
            <w:tcW w:w="1559" w:type="dxa"/>
            <w:tcBorders>
              <w:tl2br w:val="nil"/>
              <w:tr2bl w:val="nil"/>
            </w:tcBorders>
            <w:noWrap w:val="0"/>
            <w:vAlign w:val="center"/>
          </w:tcPr>
          <w:p>
            <w:pPr>
              <w:widowControl/>
              <w:spacing w:line="240" w:lineRule="exac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E14.学校卫生监督检查</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对学校卫生、托幼机构卫生工作的行政检查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 w:hRule="atLeast"/>
        </w:trPr>
        <w:tc>
          <w:tcPr>
            <w:tcW w:w="700" w:type="dxa"/>
            <w:vMerge w:val="restart"/>
            <w:tcBorders>
              <w:tl2br w:val="nil"/>
              <w:tr2bl w:val="nil"/>
            </w:tcBorders>
            <w:noWrap w:val="0"/>
            <w:vAlign w:val="center"/>
          </w:tcPr>
          <w:p>
            <w:pPr>
              <w:widowControl/>
              <w:spacing w:line="240" w:lineRule="exact"/>
              <w:jc w:val="center"/>
              <w:textAlignment w:val="center"/>
              <w:rPr>
                <w:rFonts w:hint="default" w:ascii="仿宋" w:hAnsi="仿宋" w:eastAsia="仿宋" w:cs="仿宋_GB2312"/>
                <w:color w:val="000000" w:themeColor="text1"/>
                <w:sz w:val="18"/>
                <w:szCs w:val="18"/>
                <w:lang w:val="en-US" w:eastAsia="zh-CN"/>
                <w14:textFill>
                  <w14:solidFill>
                    <w14:schemeClr w14:val="tx1"/>
                  </w14:solidFill>
                </w14:textFill>
              </w:rPr>
            </w:pPr>
            <w:r>
              <w:rPr>
                <w:rFonts w:hint="eastAsia" w:ascii="仿宋" w:hAnsi="仿宋" w:eastAsia="仿宋" w:cs="仿宋_GB2312"/>
                <w:color w:val="000000" w:themeColor="text1"/>
                <w:sz w:val="18"/>
                <w:szCs w:val="18"/>
                <w:lang w:val="en-US" w:eastAsia="zh-CN"/>
                <w14:textFill>
                  <w14:solidFill>
                    <w14:schemeClr w14:val="tx1"/>
                  </w14:solidFill>
                </w14:textFill>
              </w:rPr>
              <w:t>19</w:t>
            </w:r>
          </w:p>
        </w:tc>
        <w:tc>
          <w:tcPr>
            <w:tcW w:w="1820" w:type="dxa"/>
            <w:vMerge w:val="restart"/>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对旅馆（含民宿）经营单位的联合抽查</w:t>
            </w:r>
          </w:p>
        </w:tc>
        <w:tc>
          <w:tcPr>
            <w:tcW w:w="2126" w:type="dxa"/>
            <w:vMerge w:val="restart"/>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旅馆（含民宿）经营单位</w:t>
            </w:r>
          </w:p>
        </w:tc>
        <w:tc>
          <w:tcPr>
            <w:tcW w:w="706" w:type="dxa"/>
            <w:vMerge w:val="restart"/>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牵头</w:t>
            </w:r>
          </w:p>
        </w:tc>
        <w:tc>
          <w:tcPr>
            <w:tcW w:w="1877" w:type="dxa"/>
            <w:tcBorders>
              <w:bottom w:val="single" w:color="auto" w:sz="4" w:space="0"/>
              <w:tl2br w:val="nil"/>
              <w:tr2bl w:val="nil"/>
            </w:tcBorders>
            <w:noWrap w:val="0"/>
            <w:vAlign w:val="center"/>
          </w:tcPr>
          <w:p>
            <w:pPr>
              <w:widowControl/>
              <w:spacing w:line="240" w:lineRule="exact"/>
              <w:jc w:val="center"/>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市公安局</w:t>
            </w:r>
          </w:p>
          <w:p>
            <w:pPr>
              <w:widowControl/>
              <w:spacing w:line="240" w:lineRule="exact"/>
              <w:jc w:val="center"/>
              <w:textAlignment w:val="center"/>
              <w:rPr>
                <w:rFonts w:hint="eastAsia" w:ascii="仿宋" w:hAnsi="仿宋" w:eastAsia="仿宋" w:cs="仿宋_GB2312"/>
                <w:color w:val="000000" w:themeColor="text1"/>
                <w:sz w:val="18"/>
                <w:szCs w:val="18"/>
                <w:lang w:eastAsia="zh-CN"/>
                <w14:textFill>
                  <w14:solidFill>
                    <w14:schemeClr w14:val="tx1"/>
                  </w14:solidFill>
                </w14:textFill>
              </w:rPr>
            </w:pPr>
          </w:p>
        </w:tc>
        <w:tc>
          <w:tcPr>
            <w:tcW w:w="1559" w:type="dxa"/>
            <w:tcBorders>
              <w:bottom w:val="single" w:color="auto" w:sz="4" w:space="0"/>
              <w:tl2br w:val="nil"/>
              <w:tr2bl w:val="nil"/>
            </w:tcBorders>
            <w:noWrap w:val="0"/>
            <w:vAlign w:val="center"/>
          </w:tcPr>
          <w:p>
            <w:pPr>
              <w:widowControl/>
              <w:spacing w:line="240" w:lineRule="exac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D</w:t>
            </w:r>
            <w:r>
              <w:rPr>
                <w:rFonts w:hint="eastAsia" w:ascii="仿宋" w:hAnsi="仿宋" w:eastAsia="仿宋" w:cs="仿宋_GB2312"/>
                <w:color w:val="000000" w:themeColor="text1"/>
                <w:kern w:val="0"/>
                <w:sz w:val="18"/>
                <w:szCs w:val="18"/>
                <w:lang w:bidi="ar"/>
                <w14:textFill>
                  <w14:solidFill>
                    <w14:schemeClr w14:val="tx1"/>
                  </w14:solidFill>
                </w14:textFill>
              </w:rPr>
              <w:t>02.旅馆业治安监督检查</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对旅馆业治安管理情况的行政检查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 w:hRule="atLeast"/>
        </w:trPr>
        <w:tc>
          <w:tcPr>
            <w:tcW w:w="700"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p>
        </w:tc>
        <w:tc>
          <w:tcPr>
            <w:tcW w:w="706"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1877" w:type="dxa"/>
            <w:tcBorders>
              <w:top w:val="single" w:color="auto" w:sz="4" w:space="0"/>
              <w:bottom w:val="single" w:color="auto" w:sz="4" w:space="0"/>
              <w:tl2br w:val="nil"/>
              <w:tr2bl w:val="nil"/>
            </w:tcBorders>
            <w:noWrap w:val="0"/>
            <w:vAlign w:val="center"/>
          </w:tcPr>
          <w:p>
            <w:pPr>
              <w:spacing w:line="240" w:lineRule="exact"/>
              <w:jc w:val="center"/>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市公安局</w:t>
            </w:r>
          </w:p>
          <w:p>
            <w:pPr>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1559" w:type="dxa"/>
            <w:tcBorders>
              <w:top w:val="single" w:color="auto" w:sz="4" w:space="0"/>
              <w:bottom w:val="single" w:color="auto" w:sz="4" w:space="0"/>
              <w:tl2br w:val="nil"/>
              <w:tr2bl w:val="nil"/>
            </w:tcBorders>
            <w:noWrap w:val="0"/>
            <w:vAlign w:val="center"/>
          </w:tcPr>
          <w:p>
            <w:pPr>
              <w:widowControl/>
              <w:spacing w:line="240" w:lineRule="exac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D23.对重点公共场所落实禁毒义务情况的行政检查</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对娱乐场所和经营服务场所落实禁毒义务情况的行政检查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 w:hRule="atLeast"/>
        </w:trPr>
        <w:tc>
          <w:tcPr>
            <w:tcW w:w="700"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p>
        </w:tc>
        <w:tc>
          <w:tcPr>
            <w:tcW w:w="706"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1877" w:type="dxa"/>
            <w:tcBorders>
              <w:top w:val="single" w:color="auto" w:sz="4" w:space="0"/>
              <w:bottom w:val="single" w:color="auto" w:sz="4" w:space="0"/>
              <w:tl2br w:val="nil"/>
              <w:tr2bl w:val="nil"/>
            </w:tcBorders>
            <w:noWrap w:val="0"/>
            <w:vAlign w:val="center"/>
          </w:tcPr>
          <w:p>
            <w:pPr>
              <w:widowControl/>
              <w:spacing w:line="240" w:lineRule="exact"/>
              <w:jc w:val="center"/>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市公安局</w:t>
            </w:r>
          </w:p>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1559" w:type="dxa"/>
            <w:tcBorders>
              <w:top w:val="single" w:color="auto" w:sz="4" w:space="0"/>
              <w:bottom w:val="single" w:color="auto" w:sz="4" w:space="0"/>
              <w:tl2br w:val="nil"/>
              <w:tr2bl w:val="nil"/>
            </w:tcBorders>
            <w:noWrap w:val="0"/>
            <w:vAlign w:val="center"/>
          </w:tcPr>
          <w:p>
            <w:pPr>
              <w:widowControl/>
              <w:spacing w:line="240" w:lineRule="exac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D20.对台湾居民、外国人居住登记情况的行政检查</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对台湾居民、外国人居住登记情况的行政检查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 w:hRule="atLeast"/>
        </w:trPr>
        <w:tc>
          <w:tcPr>
            <w:tcW w:w="700"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p>
        </w:tc>
        <w:tc>
          <w:tcPr>
            <w:tcW w:w="706"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1877" w:type="dxa"/>
            <w:tcBorders>
              <w:top w:val="single" w:color="auto" w:sz="4" w:space="0"/>
              <w:bottom w:val="single" w:color="auto" w:sz="4" w:space="0"/>
              <w:tl2br w:val="nil"/>
              <w:tr2bl w:val="nil"/>
            </w:tcBorders>
            <w:noWrap w:val="0"/>
            <w:vAlign w:val="center"/>
          </w:tcPr>
          <w:p>
            <w:pPr>
              <w:widowControl/>
              <w:spacing w:line="240" w:lineRule="exact"/>
              <w:jc w:val="center"/>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市公安局</w:t>
            </w:r>
          </w:p>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1559" w:type="dxa"/>
            <w:tcBorders>
              <w:top w:val="single" w:color="auto" w:sz="4" w:space="0"/>
              <w:bottom w:val="single" w:color="auto" w:sz="4" w:space="0"/>
              <w:tl2br w:val="nil"/>
              <w:tr2bl w:val="nil"/>
            </w:tcBorders>
            <w:noWrap w:val="0"/>
            <w:vAlign w:val="center"/>
          </w:tcPr>
          <w:p>
            <w:pPr>
              <w:widowControl/>
              <w:spacing w:line="240" w:lineRule="exac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D21.对网络运营者履行网络安全管理义务的行政检查</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对网络运营者履行网络安全管理义务情况的行政检查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7" w:hRule="atLeast"/>
        </w:trPr>
        <w:tc>
          <w:tcPr>
            <w:tcW w:w="700"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706" w:type="dxa"/>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参与</w:t>
            </w:r>
          </w:p>
        </w:tc>
        <w:tc>
          <w:tcPr>
            <w:tcW w:w="1877" w:type="dxa"/>
            <w:tcBorders>
              <w:tl2br w:val="nil"/>
              <w:tr2bl w:val="nil"/>
            </w:tcBorders>
            <w:noWrap w:val="0"/>
            <w:vAlign w:val="center"/>
          </w:tcPr>
          <w:p>
            <w:pPr>
              <w:widowControl/>
              <w:spacing w:line="240" w:lineRule="exact"/>
              <w:jc w:val="center"/>
              <w:textAlignment w:val="center"/>
              <w:rPr>
                <w:rFonts w:hint="eastAsia" w:ascii="仿宋" w:hAnsi="仿宋" w:eastAsia="仿宋" w:cs="仿宋_GB2312"/>
                <w:color w:val="000000" w:themeColor="text1"/>
                <w:sz w:val="18"/>
                <w:szCs w:val="18"/>
                <w:lang w:eastAsia="zh-CN"/>
                <w14:textFill>
                  <w14:solidFill>
                    <w14:schemeClr w14:val="tx1"/>
                  </w14:solidFill>
                </w14:textFill>
              </w:rPr>
            </w:pPr>
            <w:r>
              <w:rPr>
                <w:rFonts w:hint="eastAsia" w:ascii="仿宋" w:hAnsi="仿宋" w:eastAsia="仿宋" w:cs="仿宋_GB2312"/>
                <w:color w:val="000000" w:themeColor="text1"/>
                <w:sz w:val="18"/>
                <w:szCs w:val="18"/>
                <w:lang w:eastAsia="zh-CN"/>
                <w14:textFill>
                  <w14:solidFill>
                    <w14:schemeClr w14:val="tx1"/>
                  </w14:solidFill>
                </w14:textFill>
              </w:rPr>
              <w:t>市建设局</w:t>
            </w:r>
          </w:p>
          <w:p>
            <w:pPr>
              <w:widowControl/>
              <w:spacing w:line="240" w:lineRule="exact"/>
              <w:jc w:val="center"/>
              <w:textAlignment w:val="center"/>
              <w:rPr>
                <w:rFonts w:hint="eastAsia" w:ascii="仿宋" w:hAnsi="仿宋" w:eastAsia="仿宋" w:cs="仿宋_GB2312"/>
                <w:color w:val="000000" w:themeColor="text1"/>
                <w:sz w:val="18"/>
                <w:szCs w:val="18"/>
                <w:lang w:eastAsia="zh-CN"/>
                <w14:textFill>
                  <w14:solidFill>
                    <w14:schemeClr w14:val="tx1"/>
                  </w14:solidFill>
                </w14:textFill>
              </w:rPr>
            </w:pPr>
          </w:p>
        </w:tc>
        <w:tc>
          <w:tcPr>
            <w:tcW w:w="1559" w:type="dxa"/>
            <w:tcBorders>
              <w:tl2br w:val="nil"/>
              <w:tr2bl w:val="nil"/>
            </w:tcBorders>
            <w:noWrap w:val="0"/>
            <w:vAlign w:val="center"/>
          </w:tcPr>
          <w:p>
            <w:pPr>
              <w:widowControl/>
              <w:spacing w:line="240" w:lineRule="exac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ZJ98.房屋使用安全情况的行政检查</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对有关单位和个人房屋使用安全情况的行政检查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7" w:hRule="atLeast"/>
        </w:trPr>
        <w:tc>
          <w:tcPr>
            <w:tcW w:w="700" w:type="dxa"/>
            <w:vMerge w:val="continue"/>
            <w:tcBorders>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706" w:type="dxa"/>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参与</w:t>
            </w:r>
          </w:p>
        </w:tc>
        <w:tc>
          <w:tcPr>
            <w:tcW w:w="1877" w:type="dxa"/>
            <w:tcBorders>
              <w:tl2br w:val="nil"/>
              <w:tr2bl w:val="nil"/>
            </w:tcBorders>
            <w:noWrap w:val="0"/>
            <w:vAlign w:val="center"/>
          </w:tcPr>
          <w:p>
            <w:pPr>
              <w:widowControl/>
              <w:spacing w:line="240" w:lineRule="exact"/>
              <w:jc w:val="center"/>
              <w:textAlignment w:val="center"/>
              <w:rPr>
                <w:rFonts w:hint="eastAsia" w:ascii="仿宋" w:hAnsi="仿宋" w:eastAsia="仿宋" w:cs="仿宋_GB2312"/>
                <w:color w:val="000000" w:themeColor="text1"/>
                <w:sz w:val="18"/>
                <w:szCs w:val="18"/>
                <w:lang w:eastAsia="zh-CN"/>
                <w14:textFill>
                  <w14:solidFill>
                    <w14:schemeClr w14:val="tx1"/>
                  </w14:solidFill>
                </w14:textFill>
              </w:rPr>
            </w:pPr>
            <w:r>
              <w:rPr>
                <w:rFonts w:hint="eastAsia" w:ascii="仿宋" w:hAnsi="仿宋" w:eastAsia="仿宋" w:cs="仿宋_GB2312"/>
                <w:color w:val="000000" w:themeColor="text1"/>
                <w:sz w:val="18"/>
                <w:szCs w:val="18"/>
                <w:lang w:eastAsia="zh-CN"/>
                <w14:textFill>
                  <w14:solidFill>
                    <w14:schemeClr w14:val="tx1"/>
                  </w14:solidFill>
                </w14:textFill>
              </w:rPr>
              <w:t>市水利局</w:t>
            </w:r>
          </w:p>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p>
        </w:tc>
        <w:tc>
          <w:tcPr>
            <w:tcW w:w="1559" w:type="dxa"/>
            <w:tcBorders>
              <w:tl2br w:val="nil"/>
              <w:tr2bl w:val="nil"/>
            </w:tcBorders>
            <w:noWrap w:val="0"/>
            <w:vAlign w:val="center"/>
          </w:tcPr>
          <w:p>
            <w:pPr>
              <w:widowControl/>
              <w:spacing w:line="240" w:lineRule="exac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SL12.节约用水检查</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对节约用水的行政检查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7" w:hRule="atLeast"/>
        </w:trPr>
        <w:tc>
          <w:tcPr>
            <w:tcW w:w="700"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p>
        </w:tc>
        <w:tc>
          <w:tcPr>
            <w:tcW w:w="706" w:type="dxa"/>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参与</w:t>
            </w:r>
          </w:p>
        </w:tc>
        <w:tc>
          <w:tcPr>
            <w:tcW w:w="1877" w:type="dxa"/>
            <w:tcBorders>
              <w:tl2br w:val="nil"/>
              <w:tr2bl w:val="nil"/>
            </w:tcBorders>
            <w:noWrap w:val="0"/>
            <w:vAlign w:val="center"/>
          </w:tcPr>
          <w:p>
            <w:pPr>
              <w:widowControl/>
              <w:spacing w:line="240" w:lineRule="exact"/>
              <w:jc w:val="center"/>
              <w:textAlignment w:val="center"/>
              <w:rPr>
                <w:rFonts w:hint="eastAsia" w:ascii="仿宋" w:hAnsi="仿宋" w:eastAsia="仿宋" w:cs="仿宋_GB2312"/>
                <w:color w:val="000000" w:themeColor="text1"/>
                <w:sz w:val="18"/>
                <w:szCs w:val="18"/>
                <w:lang w:eastAsia="zh-CN"/>
                <w14:textFill>
                  <w14:solidFill>
                    <w14:schemeClr w14:val="tx1"/>
                  </w14:solidFill>
                </w14:textFill>
              </w:rPr>
            </w:pPr>
            <w:r>
              <w:rPr>
                <w:rFonts w:hint="eastAsia" w:ascii="仿宋" w:hAnsi="仿宋" w:eastAsia="仿宋" w:cs="仿宋_GB2312"/>
                <w:color w:val="000000" w:themeColor="text1"/>
                <w:sz w:val="18"/>
                <w:szCs w:val="18"/>
                <w:lang w:eastAsia="zh-CN"/>
                <w14:textFill>
                  <w14:solidFill>
                    <w14:schemeClr w14:val="tx1"/>
                  </w14:solidFill>
                </w14:textFill>
              </w:rPr>
              <w:t>市文广旅游局</w:t>
            </w:r>
          </w:p>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p>
        </w:tc>
        <w:tc>
          <w:tcPr>
            <w:tcW w:w="1559" w:type="dxa"/>
            <w:tcBorders>
              <w:tl2br w:val="nil"/>
              <w:tr2bl w:val="nil"/>
            </w:tcBorders>
            <w:noWrap w:val="0"/>
            <w:vAlign w:val="center"/>
          </w:tcPr>
          <w:p>
            <w:pPr>
              <w:widowControl/>
              <w:spacing w:line="240" w:lineRule="exac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WH03.互联网上网服务营业场所监督检查</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对互联网上网服务营业场所经营单位接纳未成年人进入营业场所等行为的行政检查；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对互联网上网服务营业场所经营单位未按规定核对、登记上网消费者的有效身份证件或者记录有关上网信息等行为的行政检查；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对互联网上网服务营业场所经营单位利用营业场所制作、下载、复制、查阅、发布、传播或者以其他方式使用含有《互联网上网服务营业场所管理条例》第十四条规定禁止含有的内容的信息，情节严重的行政检查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700"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p>
        </w:tc>
        <w:tc>
          <w:tcPr>
            <w:tcW w:w="706" w:type="dxa"/>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参与</w:t>
            </w:r>
          </w:p>
        </w:tc>
        <w:tc>
          <w:tcPr>
            <w:tcW w:w="1877" w:type="dxa"/>
            <w:tcBorders>
              <w:tl2br w:val="nil"/>
              <w:tr2bl w:val="nil"/>
            </w:tcBorders>
            <w:noWrap w:val="0"/>
            <w:vAlign w:val="center"/>
          </w:tcPr>
          <w:p>
            <w:pPr>
              <w:widowControl/>
              <w:spacing w:line="240" w:lineRule="exact"/>
              <w:jc w:val="center"/>
              <w:textAlignment w:val="center"/>
              <w:rPr>
                <w:rFonts w:hint="eastAsia" w:ascii="仿宋" w:hAnsi="仿宋" w:eastAsia="仿宋" w:cs="仿宋_GB2312"/>
                <w:color w:val="000000" w:themeColor="text1"/>
                <w:sz w:val="18"/>
                <w:szCs w:val="18"/>
                <w:lang w:eastAsia="zh-CN"/>
                <w14:textFill>
                  <w14:solidFill>
                    <w14:schemeClr w14:val="tx1"/>
                  </w14:solidFill>
                </w14:textFill>
              </w:rPr>
            </w:pPr>
            <w:r>
              <w:rPr>
                <w:rFonts w:hint="eastAsia" w:ascii="仿宋" w:hAnsi="仿宋" w:eastAsia="仿宋" w:cs="仿宋_GB2312"/>
                <w:color w:val="000000" w:themeColor="text1"/>
                <w:sz w:val="18"/>
                <w:szCs w:val="18"/>
                <w:lang w:eastAsia="zh-CN"/>
                <w14:textFill>
                  <w14:solidFill>
                    <w14:schemeClr w14:val="tx1"/>
                  </w14:solidFill>
                </w14:textFill>
              </w:rPr>
              <w:t>市卫健委</w:t>
            </w:r>
          </w:p>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p>
        </w:tc>
        <w:tc>
          <w:tcPr>
            <w:tcW w:w="1559" w:type="dxa"/>
            <w:tcBorders>
              <w:tl2br w:val="nil"/>
              <w:tr2bl w:val="nil"/>
            </w:tcBorders>
            <w:noWrap w:val="0"/>
            <w:vAlign w:val="center"/>
          </w:tcPr>
          <w:p>
            <w:pPr>
              <w:widowControl/>
              <w:spacing w:line="240" w:lineRule="exac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E01.公共场所（除游泳池）监督检查</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对公共场所卫生的行政检查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1" w:hRule="atLeast"/>
        </w:trPr>
        <w:tc>
          <w:tcPr>
            <w:tcW w:w="700" w:type="dxa"/>
            <w:vMerge w:val="continue"/>
            <w:tcBorders>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706" w:type="dxa"/>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参与</w:t>
            </w:r>
          </w:p>
        </w:tc>
        <w:tc>
          <w:tcPr>
            <w:tcW w:w="1877" w:type="dxa"/>
            <w:tcBorders>
              <w:tl2br w:val="nil"/>
              <w:tr2bl w:val="nil"/>
            </w:tcBorders>
            <w:noWrap w:val="0"/>
            <w:vAlign w:val="center"/>
          </w:tcPr>
          <w:p>
            <w:pPr>
              <w:widowControl/>
              <w:spacing w:line="240" w:lineRule="exact"/>
              <w:jc w:val="center"/>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市市场监管局</w:t>
            </w:r>
          </w:p>
          <w:p>
            <w:pPr>
              <w:widowControl/>
              <w:spacing w:line="240" w:lineRule="exact"/>
              <w:jc w:val="center"/>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p>
        </w:tc>
        <w:tc>
          <w:tcPr>
            <w:tcW w:w="1559" w:type="dxa"/>
            <w:tcBorders>
              <w:tl2br w:val="nil"/>
              <w:tr2bl w:val="nil"/>
            </w:tcBorders>
            <w:noWrap w:val="0"/>
            <w:vAlign w:val="center"/>
          </w:tcPr>
          <w:p>
            <w:pPr>
              <w:widowControl/>
              <w:spacing w:line="240" w:lineRule="exact"/>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A205.登记备案事项检查</w:t>
            </w:r>
          </w:p>
        </w:tc>
        <w:tc>
          <w:tcPr>
            <w:tcW w:w="5386" w:type="dxa"/>
            <w:tcBorders>
              <w:tl2br w:val="nil"/>
              <w:tr2bl w:val="nil"/>
            </w:tcBorders>
            <w:noWrap w:val="0"/>
            <w:vAlign w:val="center"/>
          </w:tcPr>
          <w:p>
            <w:pPr>
              <w:widowControl/>
              <w:spacing w:line="240" w:lineRule="exact"/>
              <w:jc w:val="left"/>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对市场主体营业执照使用情况的行政检查；</w:t>
            </w:r>
          </w:p>
          <w:p>
            <w:pPr>
              <w:widowControl/>
              <w:spacing w:line="240" w:lineRule="exact"/>
              <w:jc w:val="left"/>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对市场主体变更登记情况的行政检查；</w:t>
            </w:r>
          </w:p>
          <w:p>
            <w:pPr>
              <w:widowControl/>
              <w:spacing w:line="240" w:lineRule="exact"/>
              <w:jc w:val="left"/>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对实行注册资本实缴登记制的市场主体的注册资本实缴情况的行政检查；</w:t>
            </w:r>
          </w:p>
          <w:p>
            <w:pPr>
              <w:widowControl/>
              <w:spacing w:line="240" w:lineRule="exact"/>
              <w:jc w:val="left"/>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对市场主体备案情况的行政检查；</w:t>
            </w:r>
          </w:p>
          <w:p>
            <w:pPr>
              <w:widowControl/>
              <w:spacing w:line="240" w:lineRule="exact"/>
              <w:jc w:val="left"/>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对市场主体公示终止歇业情况的行政检查；</w:t>
            </w:r>
          </w:p>
          <w:p>
            <w:pPr>
              <w:widowControl/>
              <w:spacing w:line="240" w:lineRule="exact"/>
              <w:jc w:val="left"/>
              <w:rPr>
                <w:rFonts w:ascii="仿宋" w:hAnsi="仿宋" w:eastAsia="仿宋" w:cs="仿宋_GB2312"/>
                <w:strike/>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对个人独资企业分支机构登记情况备案的行政检查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7" w:hRule="atLeast"/>
        </w:trPr>
        <w:tc>
          <w:tcPr>
            <w:tcW w:w="700" w:type="dxa"/>
            <w:vMerge w:val="continue"/>
            <w:tcBorders>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706" w:type="dxa"/>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参与</w:t>
            </w:r>
          </w:p>
        </w:tc>
        <w:tc>
          <w:tcPr>
            <w:tcW w:w="1877" w:type="dxa"/>
            <w:tcBorders>
              <w:tl2br w:val="nil"/>
              <w:tr2bl w:val="nil"/>
            </w:tcBorders>
            <w:noWrap w:val="0"/>
            <w:vAlign w:val="center"/>
          </w:tcPr>
          <w:p>
            <w:pPr>
              <w:widowControl/>
              <w:spacing w:line="240" w:lineRule="exact"/>
              <w:jc w:val="center"/>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市消防救援支队</w:t>
            </w:r>
          </w:p>
          <w:p>
            <w:pPr>
              <w:widowControl/>
              <w:spacing w:line="240" w:lineRule="exact"/>
              <w:jc w:val="both"/>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p>
        </w:tc>
        <w:tc>
          <w:tcPr>
            <w:tcW w:w="1559" w:type="dxa"/>
            <w:tcBorders>
              <w:tl2br w:val="nil"/>
              <w:tr2bl w:val="nil"/>
            </w:tcBorders>
            <w:noWrap w:val="0"/>
            <w:vAlign w:val="center"/>
          </w:tcPr>
          <w:p>
            <w:pPr>
              <w:widowControl/>
              <w:spacing w:line="240" w:lineRule="exac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XF01.对单位履行法定消防安全职责情况的检查</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对消防安全重点单位履行法定消防安全职责情况的监督抽查；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对消防一般单位履行法定消防安全职责情况的行政检查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7" w:hRule="atLeast"/>
        </w:trPr>
        <w:tc>
          <w:tcPr>
            <w:tcW w:w="700" w:type="dxa"/>
            <w:vMerge w:val="restart"/>
            <w:tcBorders>
              <w:tl2br w:val="nil"/>
              <w:tr2bl w:val="nil"/>
            </w:tcBorders>
            <w:noWrap w:val="0"/>
            <w:vAlign w:val="center"/>
          </w:tcPr>
          <w:p>
            <w:pPr>
              <w:widowControl/>
              <w:spacing w:line="240" w:lineRule="exact"/>
              <w:jc w:val="center"/>
              <w:textAlignment w:val="center"/>
              <w:rPr>
                <w:rFonts w:hint="default" w:ascii="仿宋" w:hAnsi="仿宋" w:eastAsia="仿宋"/>
                <w:color w:val="000000" w:themeColor="text1"/>
                <w:sz w:val="18"/>
                <w:szCs w:val="18"/>
                <w:lang w:val="en-US" w:eastAsia="zh-CN"/>
                <w14:textFill>
                  <w14:solidFill>
                    <w14:schemeClr w14:val="tx1"/>
                  </w14:solidFill>
                </w14:textFill>
              </w:rPr>
            </w:pPr>
            <w:r>
              <w:rPr>
                <w:rFonts w:hint="eastAsia" w:ascii="仿宋" w:hAnsi="仿宋" w:eastAsia="仿宋"/>
                <w:color w:val="000000" w:themeColor="text1"/>
                <w:sz w:val="18"/>
                <w:szCs w:val="18"/>
                <w:lang w:val="en-US" w:eastAsia="zh-CN"/>
                <w14:textFill>
                  <w14:solidFill>
                    <w14:schemeClr w14:val="tx1"/>
                  </w14:solidFill>
                </w14:textFill>
              </w:rPr>
              <w:t>20</w:t>
            </w:r>
          </w:p>
        </w:tc>
        <w:tc>
          <w:tcPr>
            <w:tcW w:w="1820" w:type="dxa"/>
            <w:vMerge w:val="restart"/>
            <w:tcBorders>
              <w:tl2br w:val="nil"/>
              <w:tr2bl w:val="nil"/>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highlight w:val="none"/>
                <w14:textFill>
                  <w14:solidFill>
                    <w14:schemeClr w14:val="tx1"/>
                  </w14:solidFill>
                </w14:textFill>
              </w:rPr>
              <w:t>对易制毒化学品</w:t>
            </w:r>
            <w:r>
              <w:rPr>
                <w:rFonts w:hint="default" w:ascii="仿宋" w:hAnsi="仿宋" w:eastAsia="仿宋" w:cs="仿宋_GB2312"/>
                <w:color w:val="000000" w:themeColor="text1"/>
                <w:sz w:val="18"/>
                <w:szCs w:val="18"/>
                <w:highlight w:val="none"/>
                <w14:textFill>
                  <w14:solidFill>
                    <w14:schemeClr w14:val="tx1"/>
                  </w14:solidFill>
                </w14:textFill>
              </w:rPr>
              <w:t>生产</w:t>
            </w:r>
            <w:r>
              <w:rPr>
                <w:rFonts w:hint="eastAsia" w:ascii="仿宋" w:hAnsi="仿宋" w:eastAsia="仿宋" w:cs="仿宋_GB2312"/>
                <w:color w:val="000000" w:themeColor="text1"/>
                <w:sz w:val="18"/>
                <w:szCs w:val="18"/>
                <w:highlight w:val="none"/>
                <w14:textFill>
                  <w14:solidFill>
                    <w14:schemeClr w14:val="tx1"/>
                  </w14:solidFill>
                </w14:textFill>
              </w:rPr>
              <w:t>企业的联合抽查</w:t>
            </w:r>
          </w:p>
        </w:tc>
        <w:tc>
          <w:tcPr>
            <w:tcW w:w="2126" w:type="dxa"/>
            <w:vMerge w:val="restart"/>
            <w:tcBorders>
              <w:tl2br w:val="nil"/>
              <w:tr2bl w:val="nil"/>
            </w:tcBorders>
            <w:noWrap w:val="0"/>
            <w:vAlign w:val="center"/>
          </w:tcPr>
          <w:p>
            <w:pPr>
              <w:spacing w:line="240" w:lineRule="exact"/>
              <w:jc w:val="center"/>
              <w:rPr>
                <w:rFonts w:hint="eastAsia" w:ascii="仿宋" w:hAnsi="仿宋" w:eastAsia="仿宋" w:cs="宋体"/>
                <w:color w:val="000000" w:themeColor="text1"/>
                <w:sz w:val="18"/>
                <w:szCs w:val="18"/>
                <w:lang w:val="en-US" w:eastAsia="zh-CN"/>
                <w14:textFill>
                  <w14:solidFill>
                    <w14:schemeClr w14:val="tx1"/>
                  </w14:solidFill>
                </w14:textFill>
              </w:rPr>
            </w:pPr>
            <w:r>
              <w:rPr>
                <w:rFonts w:hint="eastAsia" w:ascii="仿宋" w:hAnsi="仿宋" w:eastAsia="仿宋"/>
                <w:color w:val="000000" w:themeColor="text1"/>
                <w:sz w:val="18"/>
                <w:szCs w:val="18"/>
                <w:highlight w:val="none"/>
                <w14:textFill>
                  <w14:solidFill>
                    <w14:schemeClr w14:val="tx1"/>
                  </w14:solidFill>
                </w14:textFill>
              </w:rPr>
              <w:t>易制毒化学品</w:t>
            </w:r>
            <w:r>
              <w:rPr>
                <w:rFonts w:hint="default" w:ascii="仿宋" w:hAnsi="仿宋" w:eastAsia="仿宋"/>
                <w:color w:val="000000" w:themeColor="text1"/>
                <w:sz w:val="18"/>
                <w:szCs w:val="18"/>
                <w:highlight w:val="none"/>
                <w14:textFill>
                  <w14:solidFill>
                    <w14:schemeClr w14:val="tx1"/>
                  </w14:solidFill>
                </w14:textFill>
              </w:rPr>
              <w:t>生产</w:t>
            </w:r>
            <w:r>
              <w:rPr>
                <w:rFonts w:hint="eastAsia" w:ascii="仿宋" w:hAnsi="仿宋" w:eastAsia="仿宋"/>
                <w:color w:val="000000" w:themeColor="text1"/>
                <w:sz w:val="18"/>
                <w:szCs w:val="18"/>
                <w:highlight w:val="none"/>
                <w14:textFill>
                  <w14:solidFill>
                    <w14:schemeClr w14:val="tx1"/>
                  </w14:solidFill>
                </w14:textFill>
              </w:rPr>
              <w:t>企业</w:t>
            </w:r>
          </w:p>
        </w:tc>
        <w:tc>
          <w:tcPr>
            <w:tcW w:w="706" w:type="dxa"/>
            <w:tcBorders>
              <w:tl2br w:val="nil"/>
              <w:tr2bl w:val="nil"/>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牵头</w:t>
            </w:r>
          </w:p>
        </w:tc>
        <w:tc>
          <w:tcPr>
            <w:tcW w:w="1877" w:type="dxa"/>
            <w:tcBorders>
              <w:tl2br w:val="nil"/>
              <w:tr2bl w:val="nil"/>
            </w:tcBorders>
            <w:noWrap w:val="0"/>
            <w:vAlign w:val="center"/>
          </w:tcPr>
          <w:p>
            <w:pPr>
              <w:jc w:val="center"/>
              <w:rPr>
                <w:rFonts w:hint="eastAsia" w:ascii="仿宋" w:hAnsi="仿宋" w:eastAsia="仿宋"/>
                <w:color w:val="000000" w:themeColor="text1"/>
                <w:sz w:val="18"/>
                <w:szCs w:val="18"/>
                <w:highlight w:val="none"/>
                <w:lang w:eastAsia="zh-CN"/>
                <w14:textFill>
                  <w14:solidFill>
                    <w14:schemeClr w14:val="tx1"/>
                  </w14:solidFill>
                </w14:textFill>
              </w:rPr>
            </w:pPr>
            <w:r>
              <w:rPr>
                <w:rFonts w:hint="eastAsia" w:ascii="仿宋" w:hAnsi="仿宋" w:eastAsia="仿宋"/>
                <w:color w:val="000000" w:themeColor="text1"/>
                <w:sz w:val="18"/>
                <w:szCs w:val="18"/>
                <w:highlight w:val="none"/>
                <w:lang w:eastAsia="zh-CN"/>
                <w14:textFill>
                  <w14:solidFill>
                    <w14:schemeClr w14:val="tx1"/>
                  </w14:solidFill>
                </w14:textFill>
              </w:rPr>
              <w:t>市公安局</w:t>
            </w:r>
          </w:p>
          <w:p>
            <w:pPr>
              <w:jc w:val="center"/>
              <w:rPr>
                <w:rFonts w:ascii="仿宋" w:hAnsi="仿宋" w:eastAsia="仿宋"/>
                <w:color w:val="000000" w:themeColor="text1"/>
                <w:sz w:val="18"/>
                <w:szCs w:val="18"/>
                <w14:textFill>
                  <w14:solidFill>
                    <w14:schemeClr w14:val="tx1"/>
                  </w14:solidFill>
                </w14:textFill>
              </w:rPr>
            </w:pPr>
          </w:p>
        </w:tc>
        <w:tc>
          <w:tcPr>
            <w:tcW w:w="1559" w:type="dxa"/>
            <w:tcBorders>
              <w:tl2br w:val="nil"/>
              <w:tr2bl w:val="nil"/>
            </w:tcBorders>
            <w:noWrap w:val="0"/>
            <w:vAlign w:val="center"/>
          </w:tcPr>
          <w:p>
            <w:pPr>
              <w:spacing w:line="240" w:lineRule="exact"/>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highlight w:val="none"/>
                <w14:textFill>
                  <w14:solidFill>
                    <w14:schemeClr w14:val="tx1"/>
                  </w14:solidFill>
                </w14:textFill>
              </w:rPr>
              <w:t>D01.易制毒化学品</w:t>
            </w:r>
            <w:r>
              <w:rPr>
                <w:rFonts w:hint="default" w:ascii="仿宋" w:hAnsi="仿宋" w:eastAsia="仿宋"/>
                <w:color w:val="000000" w:themeColor="text1"/>
                <w:sz w:val="18"/>
                <w:szCs w:val="18"/>
                <w:highlight w:val="none"/>
                <w14:textFill>
                  <w14:solidFill>
                    <w14:schemeClr w14:val="tx1"/>
                  </w14:solidFill>
                </w14:textFill>
              </w:rPr>
              <w:t>生产</w:t>
            </w:r>
            <w:r>
              <w:rPr>
                <w:rFonts w:hint="eastAsia" w:ascii="仿宋" w:hAnsi="仿宋" w:eastAsia="仿宋"/>
                <w:color w:val="000000" w:themeColor="text1"/>
                <w:sz w:val="18"/>
                <w:szCs w:val="18"/>
                <w:highlight w:val="none"/>
                <w14:textFill>
                  <w14:solidFill>
                    <w14:schemeClr w14:val="tx1"/>
                  </w14:solidFill>
                </w14:textFill>
              </w:rPr>
              <w:t>监督检查</w:t>
            </w:r>
          </w:p>
        </w:tc>
        <w:tc>
          <w:tcPr>
            <w:tcW w:w="5386" w:type="dxa"/>
            <w:vMerge w:val="restart"/>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highlight w:val="none"/>
                <w:lang w:bidi="ar"/>
                <w14:textFill>
                  <w14:solidFill>
                    <w14:schemeClr w14:val="tx1"/>
                  </w14:solidFill>
                </w14:textFill>
              </w:rPr>
              <w:t>对易制毒化学品</w:t>
            </w:r>
            <w:r>
              <w:rPr>
                <w:rFonts w:hint="default" w:ascii="仿宋" w:hAnsi="仿宋" w:eastAsia="仿宋" w:cs="仿宋_GB2312"/>
                <w:color w:val="000000" w:themeColor="text1"/>
                <w:kern w:val="0"/>
                <w:sz w:val="18"/>
                <w:szCs w:val="18"/>
                <w:highlight w:val="none"/>
                <w:lang w:bidi="ar"/>
                <w14:textFill>
                  <w14:solidFill>
                    <w14:schemeClr w14:val="tx1"/>
                  </w14:solidFill>
                </w14:textFill>
              </w:rPr>
              <w:t>生产、销售</w:t>
            </w:r>
            <w:r>
              <w:rPr>
                <w:rFonts w:hint="eastAsia" w:ascii="仿宋" w:hAnsi="仿宋" w:eastAsia="仿宋" w:cs="仿宋_GB2312"/>
                <w:color w:val="000000" w:themeColor="text1"/>
                <w:kern w:val="0"/>
                <w:sz w:val="18"/>
                <w:szCs w:val="18"/>
                <w:highlight w:val="none"/>
                <w:lang w:bidi="ar"/>
                <w14:textFill>
                  <w14:solidFill>
                    <w14:schemeClr w14:val="tx1"/>
                  </w14:solidFill>
                </w14:textFill>
              </w:rPr>
              <w:t>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7" w:hRule="atLeast"/>
        </w:trPr>
        <w:tc>
          <w:tcPr>
            <w:tcW w:w="700" w:type="dxa"/>
            <w:vMerge w:val="continue"/>
            <w:tcBorders>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2126" w:type="dxa"/>
            <w:vMerge w:val="continue"/>
            <w:tcBorders>
              <w:bottom w:val="single" w:color="000000" w:sz="4" w:space="0"/>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706" w:type="dxa"/>
            <w:tcBorders>
              <w:top w:val="single" w:color="000000" w:sz="4" w:space="0"/>
              <w:bottom w:val="single" w:color="000000" w:sz="4" w:space="0"/>
              <w:right w:val="single" w:color="000000" w:sz="4" w:space="0"/>
              <w:tl2br w:val="nil"/>
              <w:tr2bl w:val="nil"/>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参与</w:t>
            </w:r>
          </w:p>
        </w:tc>
        <w:tc>
          <w:tcPr>
            <w:tcW w:w="187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40" w:lineRule="exact"/>
              <w:jc w:val="center"/>
              <w:rPr>
                <w:rFonts w:hint="default" w:ascii="仿宋" w:hAnsi="仿宋" w:eastAsia="仿宋"/>
                <w:color w:val="000000" w:themeColor="text1"/>
                <w:sz w:val="18"/>
                <w:szCs w:val="18"/>
                <w:highlight w:val="none"/>
                <w14:textFill>
                  <w14:solidFill>
                    <w14:schemeClr w14:val="tx1"/>
                  </w14:solidFill>
                </w14:textFill>
              </w:rPr>
            </w:pPr>
            <w:r>
              <w:rPr>
                <w:rFonts w:hint="default" w:ascii="仿宋" w:hAnsi="仿宋" w:eastAsia="仿宋"/>
                <w:color w:val="000000" w:themeColor="text1"/>
                <w:sz w:val="18"/>
                <w:szCs w:val="18"/>
                <w:highlight w:val="none"/>
                <w14:textFill>
                  <w14:solidFill>
                    <w14:schemeClr w14:val="tx1"/>
                  </w14:solidFill>
                </w14:textFill>
              </w:rPr>
              <w:t>市应急管理局</w:t>
            </w:r>
          </w:p>
          <w:p>
            <w:pPr>
              <w:spacing w:line="240" w:lineRule="exact"/>
              <w:jc w:val="center"/>
              <w:rPr>
                <w:rFonts w:ascii="仿宋" w:hAnsi="仿宋" w:eastAsia="仿宋" w:cs="宋体"/>
                <w:color w:val="000000" w:themeColor="text1"/>
                <w:sz w:val="18"/>
                <w:szCs w:val="18"/>
                <w14:textFill>
                  <w14:solidFill>
                    <w14:schemeClr w14:val="tx1"/>
                  </w14:solidFill>
                </w14:textFill>
              </w:rPr>
            </w:pPr>
          </w:p>
        </w:tc>
        <w:tc>
          <w:tcPr>
            <w:tcW w:w="1559" w:type="dxa"/>
            <w:tcBorders>
              <w:bottom w:val="single" w:color="000000" w:sz="4" w:space="0"/>
              <w:tl2br w:val="nil"/>
              <w:tr2bl w:val="nil"/>
            </w:tcBorders>
            <w:noWrap w:val="0"/>
            <w:vAlign w:val="center"/>
          </w:tcPr>
          <w:p>
            <w:pPr>
              <w:spacing w:line="240" w:lineRule="exact"/>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AJ07</w:t>
            </w:r>
            <w:r>
              <w:rPr>
                <w:rFonts w:hint="eastAsia" w:ascii="仿宋" w:hAnsi="仿宋" w:eastAsia="仿宋" w:cs="宋体"/>
                <w:color w:val="000000" w:themeColor="text1"/>
                <w:sz w:val="18"/>
                <w:szCs w:val="18"/>
                <w:lang w:val="en-US" w:eastAsia="zh-CN"/>
                <w14:textFill>
                  <w14:solidFill>
                    <w14:schemeClr w14:val="tx1"/>
                  </w14:solidFill>
                </w14:textFill>
              </w:rPr>
              <w:t>.</w:t>
            </w:r>
            <w:r>
              <w:rPr>
                <w:rFonts w:hint="eastAsia" w:ascii="仿宋" w:hAnsi="仿宋" w:eastAsia="仿宋" w:cs="宋体"/>
                <w:color w:val="000000" w:themeColor="text1"/>
                <w:sz w:val="18"/>
                <w:szCs w:val="18"/>
                <w:lang w:eastAsia="zh-CN"/>
                <w14:textFill>
                  <w14:solidFill>
                    <w14:schemeClr w14:val="tx1"/>
                  </w14:solidFill>
                </w14:textFill>
              </w:rPr>
              <w:t>危险化学品生产经营企业监督检查重点事项</w:t>
            </w:r>
          </w:p>
        </w:tc>
        <w:tc>
          <w:tcPr>
            <w:tcW w:w="5386" w:type="dxa"/>
            <w:vMerge w:val="continue"/>
            <w:tcBorders>
              <w:bottom w:val="single" w:color="000000" w:sz="4" w:space="0"/>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7" w:hRule="atLeast"/>
        </w:trPr>
        <w:tc>
          <w:tcPr>
            <w:tcW w:w="700" w:type="dxa"/>
            <w:vMerge w:val="restart"/>
            <w:tcBorders>
              <w:tl2br w:val="nil"/>
              <w:tr2bl w:val="nil"/>
            </w:tcBorders>
            <w:noWrap w:val="0"/>
            <w:vAlign w:val="center"/>
          </w:tcPr>
          <w:p>
            <w:pPr>
              <w:widowControl/>
              <w:spacing w:line="240" w:lineRule="exact"/>
              <w:jc w:val="center"/>
              <w:textAlignment w:val="center"/>
              <w:rPr>
                <w:rFonts w:hint="default" w:ascii="仿宋" w:hAnsi="仿宋" w:eastAsia="仿宋"/>
                <w:color w:val="000000" w:themeColor="text1"/>
                <w:sz w:val="18"/>
                <w:szCs w:val="18"/>
                <w:lang w:val="en-US" w:eastAsia="zh-CN"/>
                <w14:textFill>
                  <w14:solidFill>
                    <w14:schemeClr w14:val="tx1"/>
                  </w14:solidFill>
                </w14:textFill>
              </w:rPr>
            </w:pPr>
            <w:r>
              <w:rPr>
                <w:rFonts w:hint="eastAsia" w:ascii="仿宋" w:hAnsi="仿宋" w:eastAsia="仿宋"/>
                <w:color w:val="000000" w:themeColor="text1"/>
                <w:sz w:val="18"/>
                <w:szCs w:val="18"/>
                <w:lang w:val="en-US" w:eastAsia="zh-CN"/>
                <w14:textFill>
                  <w14:solidFill>
                    <w14:schemeClr w14:val="tx1"/>
                  </w14:solidFill>
                </w14:textFill>
              </w:rPr>
              <w:t>21</w:t>
            </w:r>
          </w:p>
        </w:tc>
        <w:tc>
          <w:tcPr>
            <w:tcW w:w="1820" w:type="dxa"/>
            <w:vMerge w:val="restart"/>
            <w:tcBorders>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s="仿宋_GB2312"/>
                <w:color w:val="000000" w:themeColor="text1"/>
                <w:kern w:val="0"/>
                <w:sz w:val="18"/>
                <w:szCs w:val="18"/>
                <w:highlight w:val="none"/>
                <w:lang w:eastAsia="zh-CN" w:bidi="ar"/>
                <w14:textFill>
                  <w14:solidFill>
                    <w14:schemeClr w14:val="tx1"/>
                  </w14:solidFill>
                </w14:textFill>
              </w:rPr>
              <w:t>对</w:t>
            </w:r>
            <w:r>
              <w:rPr>
                <w:rFonts w:ascii="仿宋" w:hAnsi="仿宋" w:eastAsia="仿宋" w:cs="仿宋_GB2312"/>
                <w:color w:val="000000" w:themeColor="text1"/>
                <w:kern w:val="0"/>
                <w:sz w:val="18"/>
                <w:szCs w:val="18"/>
                <w:highlight w:val="none"/>
                <w:lang w:bidi="ar"/>
                <w14:textFill>
                  <w14:solidFill>
                    <w14:schemeClr w14:val="tx1"/>
                  </w14:solidFill>
                </w14:textFill>
              </w:rPr>
              <w:t>易制毒化学品运输企业的联合抽查</w:t>
            </w:r>
          </w:p>
        </w:tc>
        <w:tc>
          <w:tcPr>
            <w:tcW w:w="2126" w:type="dxa"/>
            <w:vMerge w:val="restart"/>
            <w:tcBorders>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r>
              <w:rPr>
                <w:rFonts w:hint="default" w:ascii="仿宋" w:hAnsi="仿宋" w:eastAsia="仿宋"/>
                <w:color w:val="000000" w:themeColor="text1"/>
                <w:sz w:val="18"/>
                <w:szCs w:val="18"/>
                <w:highlight w:val="none"/>
                <w14:textFill>
                  <w14:solidFill>
                    <w14:schemeClr w14:val="tx1"/>
                  </w14:solidFill>
                </w14:textFill>
              </w:rPr>
              <w:t>易制毒化学品专业运输企业</w:t>
            </w:r>
          </w:p>
        </w:tc>
        <w:tc>
          <w:tcPr>
            <w:tcW w:w="706" w:type="dxa"/>
            <w:tcBorders>
              <w:top w:val="single" w:color="000000" w:sz="4" w:space="0"/>
              <w:bottom w:val="single" w:color="000000" w:sz="4" w:space="0"/>
              <w:right w:val="single" w:color="000000" w:sz="4" w:space="0"/>
              <w:tl2br w:val="nil"/>
              <w:tr2bl w:val="nil"/>
            </w:tcBorders>
            <w:noWrap w:val="0"/>
            <w:vAlign w:val="center"/>
          </w:tcPr>
          <w:p>
            <w:pPr>
              <w:spacing w:line="240" w:lineRule="exact"/>
              <w:jc w:val="center"/>
              <w:rPr>
                <w:rFonts w:hint="eastAsia" w:ascii="仿宋" w:hAnsi="仿宋" w:eastAsia="仿宋"/>
                <w:color w:val="000000" w:themeColor="text1"/>
                <w:sz w:val="18"/>
                <w:szCs w:val="18"/>
                <w14:textFill>
                  <w14:solidFill>
                    <w14:schemeClr w14:val="tx1"/>
                  </w14:solidFill>
                </w14:textFill>
              </w:rPr>
            </w:pPr>
            <w:r>
              <w:rPr>
                <w:rFonts w:hint="default" w:ascii="仿宋" w:hAnsi="仿宋" w:eastAsia="仿宋"/>
                <w:color w:val="000000" w:themeColor="text1"/>
                <w:sz w:val="18"/>
                <w:szCs w:val="18"/>
                <w:highlight w:val="none"/>
                <w14:textFill>
                  <w14:solidFill>
                    <w14:schemeClr w14:val="tx1"/>
                  </w14:solidFill>
                </w14:textFill>
              </w:rPr>
              <w:t>牵头</w:t>
            </w:r>
          </w:p>
        </w:tc>
        <w:tc>
          <w:tcPr>
            <w:tcW w:w="187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default" w:ascii="仿宋" w:hAnsi="仿宋" w:eastAsia="仿宋"/>
                <w:color w:val="000000" w:themeColor="text1"/>
                <w:sz w:val="18"/>
                <w:szCs w:val="18"/>
                <w:highlight w:val="none"/>
                <w14:textFill>
                  <w14:solidFill>
                    <w14:schemeClr w14:val="tx1"/>
                  </w14:solidFill>
                </w14:textFill>
              </w:rPr>
            </w:pPr>
            <w:r>
              <w:rPr>
                <w:rFonts w:hint="default" w:ascii="仿宋" w:hAnsi="仿宋" w:eastAsia="仿宋"/>
                <w:color w:val="000000" w:themeColor="text1"/>
                <w:sz w:val="18"/>
                <w:szCs w:val="18"/>
                <w:highlight w:val="none"/>
                <w14:textFill>
                  <w14:solidFill>
                    <w14:schemeClr w14:val="tx1"/>
                  </w14:solidFill>
                </w14:textFill>
              </w:rPr>
              <w:t>市公安局</w:t>
            </w:r>
          </w:p>
          <w:p>
            <w:pPr>
              <w:jc w:val="center"/>
              <w:rPr>
                <w:rFonts w:hint="eastAsia" w:ascii="仿宋" w:hAnsi="仿宋" w:eastAsia="仿宋"/>
                <w:color w:val="000000" w:themeColor="text1"/>
                <w:sz w:val="18"/>
                <w:szCs w:val="18"/>
                <w14:textFill>
                  <w14:solidFill>
                    <w14:schemeClr w14:val="tx1"/>
                  </w14:solidFill>
                </w14:textFill>
              </w:rPr>
            </w:pPr>
          </w:p>
        </w:tc>
        <w:tc>
          <w:tcPr>
            <w:tcW w:w="1559" w:type="dxa"/>
            <w:tcBorders>
              <w:top w:val="single" w:color="000000" w:sz="4" w:space="0"/>
              <w:left w:val="single" w:color="000000" w:sz="4" w:space="0"/>
              <w:right w:val="single" w:color="000000" w:sz="4" w:space="0"/>
              <w:tl2br w:val="nil"/>
              <w:tr2bl w:val="nil"/>
            </w:tcBorders>
            <w:noWrap w:val="0"/>
            <w:vAlign w:val="center"/>
          </w:tcPr>
          <w:p>
            <w:pPr>
              <w:spacing w:line="240" w:lineRule="exact"/>
              <w:rPr>
                <w:rFonts w:hint="eastAsia"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highlight w:val="none"/>
                <w14:textFill>
                  <w14:solidFill>
                    <w14:schemeClr w14:val="tx1"/>
                  </w14:solidFill>
                </w14:textFill>
              </w:rPr>
              <w:t>D01.</w:t>
            </w:r>
            <w:r>
              <w:rPr>
                <w:rFonts w:hint="default" w:ascii="仿宋" w:hAnsi="仿宋" w:eastAsia="仿宋"/>
                <w:color w:val="000000" w:themeColor="text1"/>
                <w:sz w:val="18"/>
                <w:szCs w:val="18"/>
                <w:highlight w:val="none"/>
                <w14:textFill>
                  <w14:solidFill>
                    <w14:schemeClr w14:val="tx1"/>
                  </w14:solidFill>
                </w14:textFill>
              </w:rPr>
              <w:t>易制毒化学品专业运输监督检查</w:t>
            </w:r>
          </w:p>
        </w:tc>
        <w:tc>
          <w:tcPr>
            <w:tcW w:w="5386" w:type="dxa"/>
            <w:tcBorders>
              <w:top w:val="single" w:color="000000" w:sz="4" w:space="0"/>
              <w:left w:val="single" w:color="000000" w:sz="4" w:space="0"/>
              <w:tl2br w:val="nil"/>
              <w:tr2bl w:val="nil"/>
            </w:tcBorders>
            <w:noWrap w:val="0"/>
            <w:vAlign w:val="center"/>
          </w:tcPr>
          <w:p>
            <w:pPr>
              <w:widowControl/>
              <w:spacing w:line="240" w:lineRule="exact"/>
              <w:jc w:val="left"/>
              <w:textAlignment w:val="center"/>
              <w:rPr>
                <w:rFonts w:hint="eastAsia" w:ascii="仿宋" w:hAnsi="仿宋" w:eastAsia="仿宋" w:cs="仿宋_GB2312"/>
                <w:color w:val="000000" w:themeColor="text1"/>
                <w:kern w:val="0"/>
                <w:sz w:val="18"/>
                <w:szCs w:val="18"/>
                <w:lang w:bidi="ar"/>
                <w14:textFill>
                  <w14:solidFill>
                    <w14:schemeClr w14:val="tx1"/>
                  </w14:solidFill>
                </w14:textFill>
              </w:rPr>
            </w:pPr>
            <w:r>
              <w:rPr>
                <w:rFonts w:hint="default" w:ascii="仿宋" w:hAnsi="仿宋" w:eastAsia="仿宋" w:cs="仿宋_GB2312"/>
                <w:color w:val="000000" w:themeColor="text1"/>
                <w:kern w:val="0"/>
                <w:sz w:val="18"/>
                <w:szCs w:val="18"/>
                <w:highlight w:val="none"/>
                <w:lang w:bidi="ar"/>
                <w14:textFill>
                  <w14:solidFill>
                    <w14:schemeClr w14:val="tx1"/>
                  </w14:solidFill>
                </w14:textFill>
              </w:rPr>
              <w:t>对易制毒化学品运输的行政检查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7" w:hRule="atLeast"/>
        </w:trPr>
        <w:tc>
          <w:tcPr>
            <w:tcW w:w="700" w:type="dxa"/>
            <w:vMerge w:val="continue"/>
            <w:tcBorders>
              <w:bottom w:val="single" w:color="000000" w:sz="4" w:space="0"/>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1820" w:type="dxa"/>
            <w:vMerge w:val="continue"/>
            <w:tcBorders>
              <w:bottom w:val="single" w:color="000000" w:sz="4" w:space="0"/>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2126" w:type="dxa"/>
            <w:vMerge w:val="continue"/>
            <w:tcBorders>
              <w:bottom w:val="single" w:color="000000" w:sz="4" w:space="0"/>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706" w:type="dxa"/>
            <w:tcBorders>
              <w:top w:val="single" w:color="000000" w:sz="4" w:space="0"/>
              <w:bottom w:val="single" w:color="000000" w:sz="4" w:space="0"/>
              <w:right w:val="single" w:color="000000" w:sz="4" w:space="0"/>
              <w:tl2br w:val="nil"/>
              <w:tr2bl w:val="nil"/>
            </w:tcBorders>
            <w:noWrap w:val="0"/>
            <w:vAlign w:val="center"/>
          </w:tcPr>
          <w:p>
            <w:pPr>
              <w:spacing w:line="240" w:lineRule="exact"/>
              <w:jc w:val="center"/>
              <w:rPr>
                <w:rFonts w:hint="eastAsia"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highlight w:val="none"/>
                <w14:textFill>
                  <w14:solidFill>
                    <w14:schemeClr w14:val="tx1"/>
                  </w14:solidFill>
                </w14:textFill>
              </w:rPr>
              <w:t>参与</w:t>
            </w:r>
          </w:p>
        </w:tc>
        <w:tc>
          <w:tcPr>
            <w:tcW w:w="187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40" w:lineRule="exact"/>
              <w:jc w:val="center"/>
              <w:rPr>
                <w:rFonts w:hint="default" w:ascii="仿宋" w:hAnsi="仿宋" w:eastAsia="仿宋"/>
                <w:color w:val="000000" w:themeColor="text1"/>
                <w:sz w:val="18"/>
                <w:szCs w:val="18"/>
                <w:highlight w:val="none"/>
                <w:lang w:eastAsia="zh-CN"/>
                <w14:textFill>
                  <w14:solidFill>
                    <w14:schemeClr w14:val="tx1"/>
                  </w14:solidFill>
                </w14:textFill>
              </w:rPr>
            </w:pPr>
            <w:r>
              <w:rPr>
                <w:rFonts w:hint="eastAsia" w:ascii="仿宋" w:hAnsi="仿宋" w:eastAsia="仿宋"/>
                <w:color w:val="000000" w:themeColor="text1"/>
                <w:sz w:val="18"/>
                <w:szCs w:val="18"/>
                <w:highlight w:val="none"/>
                <w:lang w:eastAsia="zh-CN"/>
                <w14:textFill>
                  <w14:solidFill>
                    <w14:schemeClr w14:val="tx1"/>
                  </w14:solidFill>
                </w14:textFill>
              </w:rPr>
              <w:t>市</w:t>
            </w:r>
            <w:r>
              <w:rPr>
                <w:rFonts w:hint="default" w:ascii="仿宋" w:hAnsi="仿宋" w:eastAsia="仿宋"/>
                <w:color w:val="000000" w:themeColor="text1"/>
                <w:sz w:val="18"/>
                <w:szCs w:val="18"/>
                <w:highlight w:val="none"/>
                <w:lang w:eastAsia="zh-CN"/>
                <w14:textFill>
                  <w14:solidFill>
                    <w14:schemeClr w14:val="tx1"/>
                  </w14:solidFill>
                </w14:textFill>
              </w:rPr>
              <w:t>交通局</w:t>
            </w:r>
          </w:p>
          <w:p>
            <w:pPr>
              <w:spacing w:line="240" w:lineRule="exact"/>
              <w:jc w:val="center"/>
              <w:rPr>
                <w:rFonts w:hint="eastAsia" w:ascii="仿宋" w:hAnsi="仿宋" w:eastAsia="仿宋"/>
                <w:color w:val="000000" w:themeColor="text1"/>
                <w:sz w:val="18"/>
                <w:szCs w:val="18"/>
                <w14:textFill>
                  <w14:solidFill>
                    <w14:schemeClr w14:val="tx1"/>
                  </w14:solidFill>
                </w14:textFill>
              </w:rPr>
            </w:pPr>
          </w:p>
        </w:tc>
        <w:tc>
          <w:tcPr>
            <w:tcW w:w="1559" w:type="dxa"/>
            <w:tcBorders>
              <w:left w:val="single" w:color="000000" w:sz="4" w:space="0"/>
              <w:bottom w:val="single" w:color="000000" w:sz="4" w:space="0"/>
              <w:right w:val="single" w:color="000000" w:sz="4" w:space="0"/>
              <w:tl2br w:val="nil"/>
              <w:tr2bl w:val="nil"/>
            </w:tcBorders>
            <w:noWrap w:val="0"/>
            <w:vAlign w:val="center"/>
          </w:tcPr>
          <w:p>
            <w:pPr>
              <w:spacing w:line="240" w:lineRule="exact"/>
              <w:rPr>
                <w:rFonts w:hint="eastAsia"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JT12.道路危险货物运输经营监管</w:t>
            </w:r>
          </w:p>
        </w:tc>
        <w:tc>
          <w:tcPr>
            <w:tcW w:w="5386" w:type="dxa"/>
            <w:tcBorders>
              <w:left w:val="single" w:color="000000" w:sz="4" w:space="0"/>
              <w:bottom w:val="single" w:color="000000" w:sz="4" w:space="0"/>
              <w:tl2br w:val="nil"/>
              <w:tr2bl w:val="nil"/>
            </w:tcBorders>
            <w:noWrap w:val="0"/>
            <w:vAlign w:val="center"/>
          </w:tcPr>
          <w:p>
            <w:pPr>
              <w:widowControl/>
              <w:spacing w:line="240" w:lineRule="exact"/>
              <w:jc w:val="left"/>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对道路危险货物运输企业运输危险物品建立专门安全管理制度、采取可靠的安全措施情况的行政检查</w:t>
            </w:r>
            <w:r>
              <w:rPr>
                <w:rFonts w:hint="eastAsia" w:ascii="仿宋" w:hAnsi="仿宋" w:eastAsia="仿宋" w:cs="仿宋_GB2312"/>
                <w:color w:val="000000" w:themeColor="text1"/>
                <w:kern w:val="0"/>
                <w:sz w:val="18"/>
                <w:szCs w:val="18"/>
                <w:lang w:eastAsia="zh-CN" w:bidi="ar"/>
                <w14:textFill>
                  <w14:solidFill>
                    <w14:schemeClr w14:val="tx1"/>
                  </w14:solidFill>
                </w14:textFill>
              </w:rPr>
              <w:t>；</w:t>
            </w:r>
          </w:p>
          <w:p>
            <w:pPr>
              <w:widowControl/>
              <w:spacing w:line="240" w:lineRule="exact"/>
              <w:jc w:val="left"/>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对危险货物承运人使用的罐式车辆罐体、可移动罐柜、罐箱检验情况的行政检查</w:t>
            </w:r>
            <w:r>
              <w:rPr>
                <w:rFonts w:hint="eastAsia" w:ascii="仿宋" w:hAnsi="仿宋" w:eastAsia="仿宋" w:cs="仿宋_GB2312"/>
                <w:color w:val="000000" w:themeColor="text1"/>
                <w:kern w:val="0"/>
                <w:sz w:val="18"/>
                <w:szCs w:val="18"/>
                <w:lang w:eastAsia="zh-CN" w:bidi="ar"/>
                <w14:textFill>
                  <w14:solidFill>
                    <w14:schemeClr w14:val="tx1"/>
                  </w14:solidFill>
                </w14:textFill>
              </w:rPr>
              <w:t>；</w:t>
            </w:r>
          </w:p>
          <w:p>
            <w:pPr>
              <w:widowControl/>
              <w:spacing w:line="240" w:lineRule="exact"/>
              <w:jc w:val="left"/>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对放射性物品道路运输经营者在接受监督检查情况的行政检查</w:t>
            </w:r>
            <w:r>
              <w:rPr>
                <w:rFonts w:hint="eastAsia" w:ascii="仿宋" w:hAnsi="仿宋" w:eastAsia="仿宋" w:cs="仿宋_GB2312"/>
                <w:color w:val="000000" w:themeColor="text1"/>
                <w:kern w:val="0"/>
                <w:sz w:val="18"/>
                <w:szCs w:val="18"/>
                <w:lang w:eastAsia="zh-CN" w:bidi="ar"/>
                <w14:textFill>
                  <w14:solidFill>
                    <w14:schemeClr w14:val="tx1"/>
                  </w14:solidFill>
                </w14:textFill>
              </w:rPr>
              <w:t>；</w:t>
            </w:r>
          </w:p>
          <w:p>
            <w:pPr>
              <w:widowControl/>
              <w:spacing w:line="240" w:lineRule="exact"/>
              <w:jc w:val="left"/>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对危险货物承运人制作危险货物运单及保存期限要求的行政检查</w:t>
            </w:r>
            <w:r>
              <w:rPr>
                <w:rFonts w:hint="eastAsia" w:ascii="仿宋" w:hAnsi="仿宋" w:eastAsia="仿宋" w:cs="仿宋_GB2312"/>
                <w:color w:val="000000" w:themeColor="text1"/>
                <w:kern w:val="0"/>
                <w:sz w:val="18"/>
                <w:szCs w:val="18"/>
                <w:lang w:eastAsia="zh-CN" w:bidi="ar"/>
                <w14:textFill>
                  <w14:solidFill>
                    <w14:schemeClr w14:val="tx1"/>
                  </w14:solidFill>
                </w14:textFill>
              </w:rPr>
              <w:t>；</w:t>
            </w:r>
          </w:p>
          <w:p>
            <w:pPr>
              <w:widowControl/>
              <w:spacing w:line="240" w:lineRule="exact"/>
              <w:jc w:val="left"/>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对道路运输企业安全生产管理人员是否履行规定的安全生产管理职责情况的行政检查</w:t>
            </w:r>
            <w:r>
              <w:rPr>
                <w:rFonts w:hint="eastAsia" w:ascii="仿宋" w:hAnsi="仿宋" w:eastAsia="仿宋" w:cs="仿宋_GB2312"/>
                <w:color w:val="000000" w:themeColor="text1"/>
                <w:kern w:val="0"/>
                <w:sz w:val="18"/>
                <w:szCs w:val="18"/>
                <w:lang w:eastAsia="zh-CN" w:bidi="ar"/>
                <w14:textFill>
                  <w14:solidFill>
                    <w14:schemeClr w14:val="tx1"/>
                  </w14:solidFill>
                </w14:textFill>
              </w:rPr>
              <w:t>；</w:t>
            </w:r>
          </w:p>
          <w:p>
            <w:pPr>
              <w:widowControl/>
              <w:spacing w:line="240" w:lineRule="exact"/>
              <w:jc w:val="left"/>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对道路运输企业安全生产资金投入情况的行政检查</w:t>
            </w:r>
            <w:r>
              <w:rPr>
                <w:rFonts w:hint="eastAsia" w:ascii="仿宋" w:hAnsi="仿宋" w:eastAsia="仿宋" w:cs="仿宋_GB2312"/>
                <w:color w:val="000000" w:themeColor="text1"/>
                <w:kern w:val="0"/>
                <w:sz w:val="18"/>
                <w:szCs w:val="18"/>
                <w:lang w:eastAsia="zh-CN" w:bidi="ar"/>
                <w14:textFill>
                  <w14:solidFill>
                    <w14:schemeClr w14:val="tx1"/>
                  </w14:solidFill>
                </w14:textFill>
              </w:rPr>
              <w:t>；</w:t>
            </w:r>
          </w:p>
          <w:p>
            <w:pPr>
              <w:widowControl/>
              <w:spacing w:line="240" w:lineRule="exact"/>
              <w:jc w:val="left"/>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对道路运输企业配备专职监控人员及履行监控职责的行政检查</w:t>
            </w:r>
            <w:r>
              <w:rPr>
                <w:rFonts w:hint="eastAsia" w:ascii="仿宋" w:hAnsi="仿宋" w:eastAsia="仿宋" w:cs="仿宋_GB2312"/>
                <w:color w:val="000000" w:themeColor="text1"/>
                <w:kern w:val="0"/>
                <w:sz w:val="18"/>
                <w:szCs w:val="18"/>
                <w:lang w:eastAsia="zh-CN" w:bidi="ar"/>
                <w14:textFill>
                  <w14:solidFill>
                    <w14:schemeClr w14:val="tx1"/>
                  </w14:solidFill>
                </w14:textFill>
              </w:rPr>
              <w:t>；</w:t>
            </w:r>
          </w:p>
          <w:p>
            <w:pPr>
              <w:widowControl/>
              <w:spacing w:line="240" w:lineRule="exact"/>
              <w:jc w:val="left"/>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对道路危险货物运输企业运输危险化学品，根据危险化学品的危险特性采取相应的安全防护措施，或者配备必要的防护用品和应急救援器材情况的行政检查</w:t>
            </w:r>
            <w:r>
              <w:rPr>
                <w:rFonts w:hint="eastAsia" w:ascii="仿宋" w:hAnsi="仿宋" w:eastAsia="仿宋" w:cs="仿宋_GB2312"/>
                <w:color w:val="000000" w:themeColor="text1"/>
                <w:kern w:val="0"/>
                <w:sz w:val="18"/>
                <w:szCs w:val="18"/>
                <w:lang w:eastAsia="zh-CN" w:bidi="ar"/>
                <w14:textFill>
                  <w14:solidFill>
                    <w14:schemeClr w14:val="tx1"/>
                  </w14:solidFill>
                </w14:textFill>
              </w:rPr>
              <w:t>；</w:t>
            </w:r>
          </w:p>
          <w:p>
            <w:pPr>
              <w:widowControl/>
              <w:spacing w:line="240" w:lineRule="exact"/>
              <w:jc w:val="left"/>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对道路运输经营者接受交通运输部门依法实施监督的行政检查</w:t>
            </w:r>
            <w:r>
              <w:rPr>
                <w:rFonts w:hint="eastAsia" w:ascii="仿宋" w:hAnsi="仿宋" w:eastAsia="仿宋" w:cs="仿宋_GB2312"/>
                <w:color w:val="000000" w:themeColor="text1"/>
                <w:kern w:val="0"/>
                <w:sz w:val="18"/>
                <w:szCs w:val="18"/>
                <w:lang w:eastAsia="zh-CN" w:bidi="ar"/>
                <w14:textFill>
                  <w14:solidFill>
                    <w14:schemeClr w14:val="tx1"/>
                  </w14:solidFill>
                </w14:textFill>
              </w:rPr>
              <w:t>；</w:t>
            </w:r>
          </w:p>
          <w:p>
            <w:pPr>
              <w:widowControl/>
              <w:spacing w:line="240" w:lineRule="exact"/>
              <w:jc w:val="left"/>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对道路运输企业是否如实记录安全生产教育和培训情况的行政检查</w:t>
            </w:r>
            <w:r>
              <w:rPr>
                <w:rFonts w:hint="eastAsia" w:ascii="仿宋" w:hAnsi="仿宋" w:eastAsia="仿宋" w:cs="仿宋_GB2312"/>
                <w:color w:val="000000" w:themeColor="text1"/>
                <w:kern w:val="0"/>
                <w:sz w:val="18"/>
                <w:szCs w:val="18"/>
                <w:lang w:eastAsia="zh-CN" w:bidi="ar"/>
                <w14:textFill>
                  <w14:solidFill>
                    <w14:schemeClr w14:val="tx1"/>
                  </w14:solidFill>
                </w14:textFill>
              </w:rPr>
              <w:t>；</w:t>
            </w:r>
          </w:p>
          <w:p>
            <w:pPr>
              <w:widowControl/>
              <w:spacing w:line="240" w:lineRule="exact"/>
              <w:jc w:val="left"/>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对道路运输企业是否按照规定设置安全生产管理机构或者配备安全生产管理人员情况的行政检查</w:t>
            </w:r>
            <w:r>
              <w:rPr>
                <w:rFonts w:hint="eastAsia" w:ascii="仿宋" w:hAnsi="仿宋" w:eastAsia="仿宋" w:cs="仿宋_GB2312"/>
                <w:color w:val="000000" w:themeColor="text1"/>
                <w:kern w:val="0"/>
                <w:sz w:val="18"/>
                <w:szCs w:val="18"/>
                <w:lang w:eastAsia="zh-CN" w:bidi="ar"/>
                <w14:textFill>
                  <w14:solidFill>
                    <w14:schemeClr w14:val="tx1"/>
                  </w14:solidFill>
                </w14:textFill>
              </w:rPr>
              <w:t>；</w:t>
            </w:r>
          </w:p>
          <w:p>
            <w:pPr>
              <w:widowControl/>
              <w:spacing w:line="240" w:lineRule="exact"/>
              <w:jc w:val="left"/>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对危险货物道路运输车辆驾驶人设施管理情况的行政检查</w:t>
            </w:r>
            <w:r>
              <w:rPr>
                <w:rFonts w:hint="eastAsia" w:ascii="仿宋" w:hAnsi="仿宋" w:eastAsia="仿宋" w:cs="仿宋_GB2312"/>
                <w:color w:val="000000" w:themeColor="text1"/>
                <w:kern w:val="0"/>
                <w:sz w:val="18"/>
                <w:szCs w:val="18"/>
                <w:lang w:eastAsia="zh-CN" w:bidi="ar"/>
                <w14:textFill>
                  <w14:solidFill>
                    <w14:schemeClr w14:val="tx1"/>
                  </w14:solidFill>
                </w14:textFill>
              </w:rPr>
              <w:t>；</w:t>
            </w:r>
          </w:p>
          <w:p>
            <w:pPr>
              <w:widowControl/>
              <w:spacing w:line="240" w:lineRule="exact"/>
              <w:jc w:val="left"/>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对道路运输企业按照规定制定生产安全事故应急救援预案的行政检查</w:t>
            </w:r>
            <w:r>
              <w:rPr>
                <w:rFonts w:hint="eastAsia" w:ascii="仿宋" w:hAnsi="仿宋" w:eastAsia="仿宋" w:cs="仿宋_GB2312"/>
                <w:color w:val="000000" w:themeColor="text1"/>
                <w:kern w:val="0"/>
                <w:sz w:val="18"/>
                <w:szCs w:val="18"/>
                <w:lang w:eastAsia="zh-CN" w:bidi="ar"/>
                <w14:textFill>
                  <w14:solidFill>
                    <w14:schemeClr w14:val="tx1"/>
                  </w14:solidFill>
                </w14:textFill>
              </w:rPr>
              <w:t>；</w:t>
            </w:r>
          </w:p>
          <w:p>
            <w:pPr>
              <w:widowControl/>
              <w:spacing w:line="240" w:lineRule="exact"/>
              <w:jc w:val="left"/>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对道路运输企业是否按照规定对从业人员、被派遣劳动者、实习学生进行安全生产教育和培训情况的行政检查</w:t>
            </w:r>
            <w:r>
              <w:rPr>
                <w:rFonts w:hint="eastAsia" w:ascii="仿宋" w:hAnsi="仿宋" w:eastAsia="仿宋" w:cs="仿宋_GB2312"/>
                <w:color w:val="000000" w:themeColor="text1"/>
                <w:kern w:val="0"/>
                <w:sz w:val="18"/>
                <w:szCs w:val="18"/>
                <w:lang w:eastAsia="zh-CN" w:bidi="ar"/>
                <w14:textFill>
                  <w14:solidFill>
                    <w14:schemeClr w14:val="tx1"/>
                  </w14:solidFill>
                </w14:textFill>
              </w:rPr>
              <w:t>；</w:t>
            </w:r>
          </w:p>
          <w:p>
            <w:pPr>
              <w:widowControl/>
              <w:spacing w:line="240" w:lineRule="exact"/>
              <w:jc w:val="left"/>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对道路运输企业主要负责人是否履行规定的安全生产管理职责情况的行政检查</w:t>
            </w:r>
            <w:r>
              <w:rPr>
                <w:rFonts w:hint="eastAsia" w:ascii="仿宋" w:hAnsi="仿宋" w:eastAsia="仿宋" w:cs="仿宋_GB2312"/>
                <w:color w:val="000000" w:themeColor="text1"/>
                <w:kern w:val="0"/>
                <w:sz w:val="18"/>
                <w:szCs w:val="18"/>
                <w:lang w:eastAsia="zh-CN" w:bidi="ar"/>
                <w14:textFill>
                  <w14:solidFill>
                    <w14:schemeClr w14:val="tx1"/>
                  </w14:solidFill>
                </w14:textFill>
              </w:rPr>
              <w:t>；</w:t>
            </w:r>
          </w:p>
          <w:p>
            <w:pPr>
              <w:widowControl/>
              <w:spacing w:line="240" w:lineRule="exact"/>
              <w:jc w:val="left"/>
              <w:textAlignment w:val="center"/>
              <w:rPr>
                <w:rFonts w:hint="eastAsia"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对客运经营者、道路危险货物运输、放射性物品道路运输企业或者单位投保承运人责任险情况的行政检查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00" w:type="dxa"/>
            <w:vMerge w:val="restart"/>
            <w:tcBorders>
              <w:tl2br w:val="nil"/>
              <w:tr2bl w:val="nil"/>
            </w:tcBorders>
            <w:noWrap w:val="0"/>
            <w:vAlign w:val="center"/>
          </w:tcPr>
          <w:p>
            <w:pPr>
              <w:widowControl/>
              <w:spacing w:line="240" w:lineRule="exact"/>
              <w:jc w:val="center"/>
              <w:textAlignment w:val="center"/>
              <w:rPr>
                <w:rFonts w:hint="default" w:ascii="仿宋" w:hAnsi="仿宋" w:eastAsia="仿宋" w:cs="仿宋_GB2312"/>
                <w:color w:val="000000" w:themeColor="text1"/>
                <w:sz w:val="18"/>
                <w:szCs w:val="18"/>
                <w:lang w:val="en-US" w:eastAsia="zh-CN"/>
                <w14:textFill>
                  <w14:solidFill>
                    <w14:schemeClr w14:val="tx1"/>
                  </w14:solidFill>
                </w14:textFill>
              </w:rPr>
            </w:pPr>
            <w:r>
              <w:rPr>
                <w:rFonts w:hint="eastAsia" w:ascii="仿宋" w:hAnsi="仿宋" w:eastAsia="仿宋" w:cs="仿宋_GB2312"/>
                <w:color w:val="000000" w:themeColor="text1"/>
                <w:sz w:val="18"/>
                <w:szCs w:val="18"/>
                <w:lang w:val="en-US" w:eastAsia="zh-CN"/>
                <w14:textFill>
                  <w14:solidFill>
                    <w14:schemeClr w14:val="tx1"/>
                  </w14:solidFill>
                </w14:textFill>
              </w:rPr>
              <w:t>22</w:t>
            </w:r>
          </w:p>
        </w:tc>
        <w:tc>
          <w:tcPr>
            <w:tcW w:w="1820" w:type="dxa"/>
            <w:vMerge w:val="restart"/>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r>
              <w:rPr>
                <w:rFonts w:ascii="仿宋" w:hAnsi="仿宋" w:eastAsia="仿宋" w:cs="仿宋_GB2312"/>
                <w:color w:val="000000" w:themeColor="text1"/>
                <w:sz w:val="18"/>
                <w:szCs w:val="18"/>
                <w14:textFill>
                  <w14:solidFill>
                    <w14:schemeClr w14:val="tx1"/>
                  </w14:solidFill>
                </w14:textFill>
              </w:rPr>
              <w:t>养老机构联合抽查</w:t>
            </w:r>
          </w:p>
        </w:tc>
        <w:tc>
          <w:tcPr>
            <w:tcW w:w="2126" w:type="dxa"/>
            <w:vMerge w:val="restart"/>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r>
              <w:rPr>
                <w:rFonts w:ascii="仿宋" w:hAnsi="仿宋" w:eastAsia="仿宋" w:cs="仿宋_GB2312"/>
                <w:color w:val="000000" w:themeColor="text1"/>
                <w:sz w:val="18"/>
                <w:szCs w:val="18"/>
                <w14:textFill>
                  <w14:solidFill>
                    <w14:schemeClr w14:val="tx1"/>
                  </w14:solidFill>
                </w14:textFill>
              </w:rPr>
              <w:t>养老机构</w:t>
            </w:r>
          </w:p>
        </w:tc>
        <w:tc>
          <w:tcPr>
            <w:tcW w:w="706" w:type="dxa"/>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牵头</w:t>
            </w:r>
          </w:p>
        </w:tc>
        <w:tc>
          <w:tcPr>
            <w:tcW w:w="1877" w:type="dxa"/>
            <w:tcBorders>
              <w:tl2br w:val="nil"/>
              <w:tr2bl w:val="nil"/>
            </w:tcBorders>
            <w:noWrap w:val="0"/>
            <w:vAlign w:val="center"/>
          </w:tcPr>
          <w:p>
            <w:pPr>
              <w:widowControl/>
              <w:spacing w:line="240" w:lineRule="exact"/>
              <w:jc w:val="center"/>
              <w:textAlignment w:val="center"/>
              <w:rPr>
                <w:rFonts w:hint="eastAsia" w:ascii="仿宋" w:hAnsi="仿宋" w:eastAsia="仿宋" w:cs="仿宋_GB2312"/>
                <w:color w:val="000000" w:themeColor="text1"/>
                <w:kern w:val="0"/>
                <w:sz w:val="18"/>
                <w:szCs w:val="18"/>
                <w:highlight w:val="none"/>
                <w:lang w:eastAsia="zh-CN" w:bidi="ar"/>
                <w14:textFill>
                  <w14:solidFill>
                    <w14:schemeClr w14:val="tx1"/>
                  </w14:solidFill>
                </w14:textFill>
              </w:rPr>
            </w:pPr>
            <w:r>
              <w:rPr>
                <w:rFonts w:hint="eastAsia" w:ascii="仿宋" w:hAnsi="仿宋" w:eastAsia="仿宋" w:cs="仿宋_GB2312"/>
                <w:color w:val="000000" w:themeColor="text1"/>
                <w:kern w:val="0"/>
                <w:sz w:val="18"/>
                <w:szCs w:val="18"/>
                <w:highlight w:val="none"/>
                <w:lang w:eastAsia="zh-CN" w:bidi="ar"/>
                <w14:textFill>
                  <w14:solidFill>
                    <w14:schemeClr w14:val="tx1"/>
                  </w14:solidFill>
                </w14:textFill>
              </w:rPr>
              <w:t>市民政局</w:t>
            </w:r>
          </w:p>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1559" w:type="dxa"/>
            <w:tcBorders>
              <w:tl2br w:val="nil"/>
              <w:tr2bl w:val="nil"/>
            </w:tcBorders>
            <w:noWrap w:val="0"/>
            <w:vAlign w:val="center"/>
          </w:tcPr>
          <w:p>
            <w:pPr>
              <w:widowControl/>
              <w:spacing w:line="240" w:lineRule="exac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MZ04.对养老机构的监督管理</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对养老机构的行政检查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700"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706" w:type="dxa"/>
            <w:vMerge w:val="restart"/>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参与</w:t>
            </w:r>
          </w:p>
        </w:tc>
        <w:tc>
          <w:tcPr>
            <w:tcW w:w="1877" w:type="dxa"/>
            <w:tcBorders>
              <w:tl2br w:val="nil"/>
              <w:tr2bl w:val="nil"/>
            </w:tcBorders>
            <w:noWrap w:val="0"/>
            <w:vAlign w:val="center"/>
          </w:tcPr>
          <w:p>
            <w:pPr>
              <w:widowControl/>
              <w:spacing w:line="240" w:lineRule="exact"/>
              <w:jc w:val="center"/>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市消防救援支队</w:t>
            </w:r>
          </w:p>
          <w:p>
            <w:pPr>
              <w:widowControl/>
              <w:spacing w:line="240" w:lineRule="exact"/>
              <w:jc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p>
        </w:tc>
        <w:tc>
          <w:tcPr>
            <w:tcW w:w="1559" w:type="dxa"/>
            <w:tcBorders>
              <w:tl2br w:val="nil"/>
              <w:tr2bl w:val="nil"/>
            </w:tcBorders>
            <w:noWrap w:val="0"/>
            <w:vAlign w:val="center"/>
          </w:tcPr>
          <w:p>
            <w:pPr>
              <w:widowControl/>
              <w:spacing w:line="240" w:lineRule="exac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XF01.对单位履行法定消防安全职责情况的检查</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对消防安全重点单位履行法定消防安全职责情况的监督抽查；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对消防一般单位履行法定消防安全职责情况的行政检查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700"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706"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1877" w:type="dxa"/>
            <w:vMerge w:val="restart"/>
            <w:tcBorders>
              <w:tl2br w:val="nil"/>
              <w:tr2bl w:val="nil"/>
            </w:tcBorders>
            <w:noWrap w:val="0"/>
            <w:vAlign w:val="center"/>
          </w:tcPr>
          <w:p>
            <w:pPr>
              <w:widowControl/>
              <w:spacing w:line="240" w:lineRule="exact"/>
              <w:jc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市建设局</w:t>
            </w:r>
          </w:p>
          <w:p>
            <w:pPr>
              <w:widowControl/>
              <w:spacing w:line="240" w:lineRule="exact"/>
              <w:jc w:val="center"/>
              <w:rPr>
                <w:rFonts w:ascii="宋体" w:hAnsi="宋体" w:cs="宋体"/>
                <w:color w:val="000000" w:themeColor="text1"/>
                <w:sz w:val="24"/>
                <w14:textFill>
                  <w14:solidFill>
                    <w14:schemeClr w14:val="tx1"/>
                  </w14:solidFill>
                </w14:textFill>
              </w:rPr>
            </w:pPr>
          </w:p>
        </w:tc>
        <w:tc>
          <w:tcPr>
            <w:tcW w:w="1559" w:type="dxa"/>
            <w:tcBorders>
              <w:tl2br w:val="nil"/>
              <w:tr2bl w:val="nil"/>
            </w:tcBorders>
            <w:noWrap w:val="0"/>
            <w:vAlign w:val="center"/>
          </w:tcPr>
          <w:p>
            <w:pPr>
              <w:widowControl/>
              <w:spacing w:line="240" w:lineRule="exac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ZJ98.房屋使用安全情况的行政检查</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对有关单位和个人房屋使用安全情况的行政检查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700"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706"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1877"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kern w:val="0"/>
                <w:sz w:val="18"/>
                <w:szCs w:val="18"/>
                <w:lang w:bidi="ar"/>
                <w14:textFill>
                  <w14:solidFill>
                    <w14:schemeClr w14:val="tx1"/>
                  </w14:solidFill>
                </w14:textFill>
              </w:rPr>
            </w:pPr>
          </w:p>
        </w:tc>
        <w:tc>
          <w:tcPr>
            <w:tcW w:w="1559" w:type="dxa"/>
            <w:tcBorders>
              <w:tl2br w:val="nil"/>
              <w:tr2bl w:val="nil"/>
            </w:tcBorders>
            <w:noWrap w:val="0"/>
            <w:vAlign w:val="center"/>
          </w:tcPr>
          <w:p>
            <w:pPr>
              <w:widowControl/>
              <w:spacing w:line="240" w:lineRule="exac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ZJ141.公共场所经营管理单位的设置环境卫生设施行为监督检查</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对公共场所经营管理单位的环境卫生设施设置情况的行政检查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97" w:hRule="atLeast"/>
        </w:trPr>
        <w:tc>
          <w:tcPr>
            <w:tcW w:w="700"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706"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p>
        </w:tc>
        <w:tc>
          <w:tcPr>
            <w:tcW w:w="1877" w:type="dxa"/>
            <w:tcBorders>
              <w:tl2br w:val="nil"/>
              <w:tr2bl w:val="nil"/>
            </w:tcBorders>
            <w:noWrap w:val="0"/>
            <w:vAlign w:val="center"/>
          </w:tcPr>
          <w:p>
            <w:pPr>
              <w:widowControl/>
              <w:spacing w:line="240" w:lineRule="exact"/>
              <w:jc w:val="center"/>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市市场监管局</w:t>
            </w:r>
          </w:p>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1559" w:type="dxa"/>
            <w:tcBorders>
              <w:tl2br w:val="nil"/>
              <w:tr2bl w:val="nil"/>
            </w:tcBorders>
            <w:noWrap w:val="0"/>
            <w:vAlign w:val="center"/>
          </w:tcPr>
          <w:p>
            <w:pPr>
              <w:widowControl/>
              <w:spacing w:line="240" w:lineRule="exac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A122.餐饮服务监督检查（学校养老医疗机构食堂、中央厨房、集体用餐配送单位）</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对食品经营许可证载明的许可事项发生变化，食品经营者未按规定申请变更经营许可的情况进行行政检查。；</w:t>
            </w:r>
          </w:p>
          <w:p>
            <w:pPr>
              <w:widowControl/>
              <w:spacing w:line="240" w:lineRule="exact"/>
              <w:jc w:val="left"/>
              <w:textAlignment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对餐饮服务经营者是否按要求进行食品贮存、运输、装卸等情况的行政检查；</w:t>
            </w:r>
          </w:p>
          <w:p>
            <w:pPr>
              <w:widowControl/>
              <w:spacing w:line="240" w:lineRule="exact"/>
              <w:jc w:val="left"/>
              <w:textAlignment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对送餐人员未履行使用安全、无害的配送容器等义务的情况的行政检查；</w:t>
            </w:r>
          </w:p>
          <w:p>
            <w:pPr>
              <w:widowControl/>
              <w:spacing w:line="240" w:lineRule="exact"/>
              <w:jc w:val="left"/>
              <w:textAlignment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对餐饮服务经营者是否取得食品生产经营许可从事食品生产经营活动的行政检查；</w:t>
            </w:r>
          </w:p>
          <w:p>
            <w:pPr>
              <w:widowControl/>
              <w:spacing w:line="240" w:lineRule="exact"/>
              <w:jc w:val="left"/>
              <w:textAlignment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对餐饮服务经营者是否存在拒绝、阻挠、干涉有关部门、机构及其人员依法开展食品安全工作、或对举报人打击报复等行为的行政检查；</w:t>
            </w:r>
          </w:p>
          <w:p>
            <w:pPr>
              <w:widowControl/>
              <w:spacing w:line="240" w:lineRule="exact"/>
              <w:jc w:val="left"/>
              <w:textAlignment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对餐饮服务经营者在发生食品安全事故后未进行处置、报告等行为的行政检查；</w:t>
            </w:r>
          </w:p>
          <w:p>
            <w:pPr>
              <w:widowControl/>
              <w:spacing w:line="240" w:lineRule="exact"/>
              <w:jc w:val="left"/>
              <w:textAlignment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对未取得食品经营许可从事餐饮服务经营活动；明知从事前款规定的违法行为，仍为其提供经营场所或者其他条件的行政检查；</w:t>
            </w:r>
          </w:p>
          <w:p>
            <w:pPr>
              <w:widowControl/>
              <w:spacing w:line="240" w:lineRule="exact"/>
              <w:jc w:val="left"/>
              <w:textAlignment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对餐饮服务提供者是否按要求进行食品贮存、运输和装卸的行政检查；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对发生食品安全事故风险较高的餐饮服务经营者的行政检查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5" w:hRule="atLeast"/>
        </w:trPr>
        <w:tc>
          <w:tcPr>
            <w:tcW w:w="70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jc w:val="center"/>
              <w:textAlignment w:val="center"/>
              <w:rPr>
                <w:rFonts w:hint="default" w:ascii="仿宋" w:hAnsi="仿宋" w:eastAsia="仿宋" w:cs="仿宋_GB2312"/>
                <w:color w:val="000000" w:themeColor="text1"/>
                <w:kern w:val="0"/>
                <w:sz w:val="18"/>
                <w:szCs w:val="18"/>
                <w:lang w:val="en-US" w:eastAsia="zh-CN" w:bidi="ar"/>
                <w14:textFill>
                  <w14:solidFill>
                    <w14:schemeClr w14:val="tx1"/>
                  </w14:solidFill>
                </w14:textFill>
              </w:rPr>
            </w:pPr>
            <w:r>
              <w:rPr>
                <w:rFonts w:hint="eastAsia" w:ascii="仿宋" w:hAnsi="仿宋" w:eastAsia="仿宋" w:cs="仿宋_GB2312"/>
                <w:color w:val="000000" w:themeColor="text1"/>
                <w:kern w:val="0"/>
                <w:sz w:val="18"/>
                <w:szCs w:val="18"/>
                <w:lang w:val="en-US" w:eastAsia="zh-CN" w:bidi="ar"/>
                <w14:textFill>
                  <w14:solidFill>
                    <w14:schemeClr w14:val="tx1"/>
                  </w14:solidFill>
                </w14:textFill>
              </w:rPr>
              <w:t>23</w:t>
            </w:r>
          </w:p>
        </w:tc>
        <w:tc>
          <w:tcPr>
            <w:tcW w:w="182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对律师事务所（分所）的联合抽查</w:t>
            </w:r>
          </w:p>
        </w:tc>
        <w:tc>
          <w:tcPr>
            <w:tcW w:w="2126"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律师事务所</w:t>
            </w:r>
          </w:p>
        </w:tc>
        <w:tc>
          <w:tcPr>
            <w:tcW w:w="70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牵头</w:t>
            </w:r>
          </w:p>
        </w:tc>
        <w:tc>
          <w:tcPr>
            <w:tcW w:w="187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jc w:val="center"/>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市司法局</w:t>
            </w:r>
          </w:p>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155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SF05.律师事务所（分所）执业情况检查</w:t>
            </w:r>
          </w:p>
        </w:tc>
        <w:tc>
          <w:tcPr>
            <w:tcW w:w="53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对律师事务所执行应当报批或者备案事项情况的行政检查；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对律师事务所（分所）执业情况的行政检查；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对律师事务所（分所）保持法定设立条件情况的行政检查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45" w:hRule="atLeast"/>
        </w:trPr>
        <w:tc>
          <w:tcPr>
            <w:tcW w:w="70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182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212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70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参与</w:t>
            </w:r>
          </w:p>
        </w:tc>
        <w:tc>
          <w:tcPr>
            <w:tcW w:w="187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jc w:val="center"/>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市人社局</w:t>
            </w:r>
          </w:p>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155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RS07.对用人单位违反社会保险参保有关规定的监管</w:t>
            </w:r>
          </w:p>
        </w:tc>
        <w:tc>
          <w:tcPr>
            <w:tcW w:w="53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对用人单位申报缴纳社会保险费数额时瞒报工资总额或职工人数的行政检查；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对用人单位未按规定向职工公布本单位社会保险费缴纳情况的行政检查；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对用人单位伪造、变造社会保险登记证的行政检查；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对用人单位按规定从缴费个人工资中代扣代缴社会保险费的行政检查；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对用人单位办理社会保险登记的行政检查；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对社会保险缴费单位按照规定办理变更或注销登记的行政检查；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对社会保险缴费单位相关责任人员按规定申报应缴纳的社会保险费数额的行政检查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restart"/>
            <w:tcBorders>
              <w:tl2br w:val="nil"/>
              <w:tr2bl w:val="nil"/>
            </w:tcBorders>
            <w:noWrap w:val="0"/>
            <w:vAlign w:val="center"/>
          </w:tcPr>
          <w:p>
            <w:pPr>
              <w:widowControl/>
              <w:spacing w:line="240" w:lineRule="exact"/>
              <w:jc w:val="center"/>
              <w:rPr>
                <w:rFonts w:hint="default" w:ascii="仿宋" w:hAnsi="仿宋" w:eastAsia="仿宋" w:cs="仿宋_GB2312"/>
                <w:color w:val="000000" w:themeColor="text1"/>
                <w:sz w:val="18"/>
                <w:szCs w:val="18"/>
                <w:lang w:val="en-US" w:eastAsia="zh-CN"/>
                <w14:textFill>
                  <w14:solidFill>
                    <w14:schemeClr w14:val="tx1"/>
                  </w14:solidFill>
                </w14:textFill>
              </w:rPr>
            </w:pPr>
            <w:r>
              <w:rPr>
                <w:rFonts w:hint="eastAsia" w:ascii="仿宋" w:hAnsi="仿宋" w:eastAsia="仿宋" w:cs="仿宋_GB2312"/>
                <w:color w:val="000000" w:themeColor="text1"/>
                <w:sz w:val="18"/>
                <w:szCs w:val="18"/>
                <w:lang w:val="en-US" w:eastAsia="zh-CN"/>
                <w14:textFill>
                  <w14:solidFill>
                    <w14:schemeClr w14:val="tx1"/>
                  </w14:solidFill>
                </w14:textFill>
              </w:rPr>
              <w:t>24</w:t>
            </w:r>
          </w:p>
        </w:tc>
        <w:tc>
          <w:tcPr>
            <w:tcW w:w="1820" w:type="dxa"/>
            <w:vMerge w:val="restart"/>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全省矿山联合检查</w:t>
            </w:r>
          </w:p>
        </w:tc>
        <w:tc>
          <w:tcPr>
            <w:tcW w:w="2126" w:type="dxa"/>
            <w:vMerge w:val="restart"/>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矿山企业</w:t>
            </w:r>
          </w:p>
        </w:tc>
        <w:tc>
          <w:tcPr>
            <w:tcW w:w="706" w:type="dxa"/>
            <w:vMerge w:val="restart"/>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牵头</w:t>
            </w:r>
          </w:p>
        </w:tc>
        <w:tc>
          <w:tcPr>
            <w:tcW w:w="1877" w:type="dxa"/>
            <w:vMerge w:val="restart"/>
            <w:tcBorders>
              <w:tl2br w:val="nil"/>
              <w:tr2bl w:val="nil"/>
            </w:tcBorders>
            <w:noWrap w:val="0"/>
            <w:vAlign w:val="center"/>
          </w:tcPr>
          <w:p>
            <w:pPr>
              <w:widowControl/>
              <w:spacing w:line="240" w:lineRule="exact"/>
              <w:jc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市资规局</w:t>
            </w:r>
          </w:p>
          <w:p>
            <w:pPr>
              <w:widowControl/>
              <w:spacing w:line="240" w:lineRule="exact"/>
              <w:jc w:val="center"/>
              <w:rPr>
                <w:rFonts w:ascii="仿宋" w:hAnsi="仿宋" w:eastAsia="仿宋" w:cs="仿宋_GB2312"/>
                <w:color w:val="000000" w:themeColor="text1"/>
                <w:kern w:val="0"/>
                <w:sz w:val="18"/>
                <w:szCs w:val="18"/>
                <w:lang w:bidi="ar"/>
                <w14:textFill>
                  <w14:solidFill>
                    <w14:schemeClr w14:val="tx1"/>
                  </w14:solidFill>
                </w14:textFill>
              </w:rPr>
            </w:pPr>
          </w:p>
        </w:tc>
        <w:tc>
          <w:tcPr>
            <w:tcW w:w="1559" w:type="dxa"/>
            <w:tcBorders>
              <w:tl2br w:val="nil"/>
              <w:tr2bl w:val="nil"/>
            </w:tcBorders>
            <w:noWrap w:val="0"/>
            <w:vAlign w:val="center"/>
          </w:tcPr>
          <w:p>
            <w:pPr>
              <w:widowControl/>
              <w:spacing w:line="240" w:lineRule="exac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GT28.矿产资源开采检查</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对新立采矿权的矿区范围采矿情况的行政检查；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对延续采矿权的矿区范围采矿情况的行政检查；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对变更采矿权的矿区范围采矿情况的行政检查；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对转让采矿权的矿区范围采矿情况的行政检查；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对新立采矿权采矿情况的行政检查；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对延续采矿权采矿情况的行政检查；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对变更采矿权采矿情况的行政检查；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对转让采矿权采矿情况的行政检查；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对新立采矿权矿区范围界桩或者地面标志的行政检查；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对延续采矿权矿区范围界桩或者地面标志的行政检查；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对变更采矿权矿区范围界桩或者地面标志的行政检查；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对转让采矿权矿区范围界桩或者地面标志的行政检查；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对新立采矿权按期建设或生产、报送采矿图件情况的行政检查；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对延续采矿权按期建设或生产、报送采矿图件情况的行政检查；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对变更采矿权按期建设或生产、报送采矿图件情况的行政检查；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对转让采矿权按期建设或生产、报送采矿图件情况的行政检查；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对买卖、出租或者以其他形式转让矿产资源的行政检查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706"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p>
        </w:tc>
        <w:tc>
          <w:tcPr>
            <w:tcW w:w="1877"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kern w:val="0"/>
                <w:sz w:val="18"/>
                <w:szCs w:val="18"/>
                <w:lang w:bidi="ar"/>
                <w14:textFill>
                  <w14:solidFill>
                    <w14:schemeClr w14:val="tx1"/>
                  </w14:solidFill>
                </w14:textFill>
              </w:rPr>
            </w:pPr>
          </w:p>
        </w:tc>
        <w:tc>
          <w:tcPr>
            <w:tcW w:w="1559" w:type="dxa"/>
            <w:tcBorders>
              <w:tl2br w:val="nil"/>
              <w:tr2bl w:val="nil"/>
            </w:tcBorders>
            <w:noWrap w:val="0"/>
            <w:vAlign w:val="center"/>
          </w:tcPr>
          <w:p>
            <w:pPr>
              <w:widowControl/>
              <w:spacing w:line="240" w:lineRule="exac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GT29.矿产资源节约与综合利用检查</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对矿业权人履行法定义务的行政检查；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对矿业权人是否按要求公示年度信息的行政检查；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对矿业权人是否存在隐瞒真实情况、弄虚作假的行政检查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706" w:type="dxa"/>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参与</w:t>
            </w:r>
          </w:p>
        </w:tc>
        <w:tc>
          <w:tcPr>
            <w:tcW w:w="1877" w:type="dxa"/>
            <w:tcBorders>
              <w:tl2br w:val="nil"/>
              <w:tr2bl w:val="nil"/>
            </w:tcBorders>
            <w:noWrap w:val="0"/>
            <w:vAlign w:val="center"/>
          </w:tcPr>
          <w:p>
            <w:pPr>
              <w:widowControl/>
              <w:spacing w:line="240" w:lineRule="exact"/>
              <w:jc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市应急管理局</w:t>
            </w:r>
          </w:p>
          <w:p>
            <w:pPr>
              <w:widowControl/>
              <w:spacing w:line="240" w:lineRule="exact"/>
              <w:jc w:val="center"/>
              <w:rPr>
                <w:rFonts w:ascii="仿宋" w:hAnsi="仿宋" w:eastAsia="仿宋" w:cs="仿宋_GB2312"/>
                <w:color w:val="000000" w:themeColor="text1"/>
                <w:kern w:val="0"/>
                <w:sz w:val="18"/>
                <w:szCs w:val="18"/>
                <w:lang w:bidi="ar"/>
                <w14:textFill>
                  <w14:solidFill>
                    <w14:schemeClr w14:val="tx1"/>
                  </w14:solidFill>
                </w14:textFill>
              </w:rPr>
            </w:pPr>
          </w:p>
        </w:tc>
        <w:tc>
          <w:tcPr>
            <w:tcW w:w="1559" w:type="dxa"/>
            <w:tcBorders>
              <w:tl2br w:val="nil"/>
              <w:tr2bl w:val="nil"/>
            </w:tcBorders>
            <w:noWrap w:val="0"/>
            <w:vAlign w:val="center"/>
          </w:tcPr>
          <w:p>
            <w:pPr>
              <w:widowControl/>
              <w:spacing w:line="240" w:lineRule="exac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AJ06.金属非金属矿山企业监督检查重点事项</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对金属非金属矿山、尾矿库、采掘施工企业、地质勘探单位安全生产情况—许可情况的行政检查；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对生产经营单位主要负责人履行职责情况的行政检查；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对生产经营单位安全生产管理机构设置或人员配备情况的行政检查；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对生产经营单位安全生产教育和培训记录情况的行政检查；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对生产经营单位特种作业人员持证上岗情况的行政检查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restart"/>
            <w:tcBorders>
              <w:tl2br w:val="nil"/>
              <w:tr2bl w:val="nil"/>
            </w:tcBorders>
            <w:noWrap w:val="0"/>
            <w:vAlign w:val="center"/>
          </w:tcPr>
          <w:p>
            <w:pPr>
              <w:widowControl/>
              <w:spacing w:line="240" w:lineRule="exact"/>
              <w:jc w:val="center"/>
              <w:rPr>
                <w:rFonts w:hint="default" w:ascii="仿宋" w:hAnsi="仿宋" w:eastAsia="仿宋" w:cs="仿宋_GB2312"/>
                <w:color w:val="000000" w:themeColor="text1"/>
                <w:sz w:val="18"/>
                <w:szCs w:val="18"/>
                <w:lang w:val="en-US" w:eastAsia="zh-CN"/>
                <w14:textFill>
                  <w14:solidFill>
                    <w14:schemeClr w14:val="tx1"/>
                  </w14:solidFill>
                </w14:textFill>
              </w:rPr>
            </w:pPr>
            <w:r>
              <w:rPr>
                <w:rFonts w:hint="eastAsia" w:ascii="仿宋" w:hAnsi="仿宋" w:eastAsia="仿宋" w:cs="仿宋_GB2312"/>
                <w:color w:val="000000" w:themeColor="text1"/>
                <w:sz w:val="18"/>
                <w:szCs w:val="18"/>
                <w:lang w:val="en-US" w:eastAsia="zh-CN"/>
                <w14:textFill>
                  <w14:solidFill>
                    <w14:schemeClr w14:val="tx1"/>
                  </w14:solidFill>
                </w14:textFill>
              </w:rPr>
              <w:t>25</w:t>
            </w:r>
          </w:p>
        </w:tc>
        <w:tc>
          <w:tcPr>
            <w:tcW w:w="1820" w:type="dxa"/>
            <w:vMerge w:val="restart"/>
            <w:tcBorders>
              <w:tl2br w:val="nil"/>
              <w:tr2bl w:val="nil"/>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对使用放射性同位素和射线装置的医疗机构的联合抽查</w:t>
            </w:r>
          </w:p>
        </w:tc>
        <w:tc>
          <w:tcPr>
            <w:tcW w:w="2126" w:type="dxa"/>
            <w:vMerge w:val="restart"/>
            <w:tcBorders>
              <w:tl2br w:val="nil"/>
              <w:tr2bl w:val="nil"/>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放射性同位素和射线装置使用单位</w:t>
            </w:r>
          </w:p>
        </w:tc>
        <w:tc>
          <w:tcPr>
            <w:tcW w:w="706" w:type="dxa"/>
            <w:tcBorders>
              <w:tl2br w:val="nil"/>
              <w:tr2bl w:val="nil"/>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牵头</w:t>
            </w:r>
          </w:p>
        </w:tc>
        <w:tc>
          <w:tcPr>
            <w:tcW w:w="1877" w:type="dxa"/>
            <w:tcBorders>
              <w:tl2br w:val="nil"/>
              <w:tr2bl w:val="nil"/>
            </w:tcBorders>
            <w:noWrap w:val="0"/>
            <w:vAlign w:val="center"/>
          </w:tcPr>
          <w:p>
            <w:pPr>
              <w:spacing w:line="240" w:lineRule="exact"/>
              <w:jc w:val="center"/>
              <w:rPr>
                <w:rFonts w:hint="eastAsia" w:ascii="仿宋" w:hAnsi="仿宋" w:eastAsia="仿宋"/>
                <w:color w:val="000000" w:themeColor="text1"/>
                <w:sz w:val="18"/>
                <w:szCs w:val="18"/>
                <w:lang w:eastAsia="zh-CN"/>
                <w14:textFill>
                  <w14:solidFill>
                    <w14:schemeClr w14:val="tx1"/>
                  </w14:solidFill>
                </w14:textFill>
              </w:rPr>
            </w:pPr>
            <w:r>
              <w:rPr>
                <w:rFonts w:hint="eastAsia" w:ascii="仿宋" w:hAnsi="仿宋" w:eastAsia="仿宋"/>
                <w:color w:val="000000" w:themeColor="text1"/>
                <w:sz w:val="18"/>
                <w:szCs w:val="18"/>
                <w:lang w:eastAsia="zh-CN"/>
                <w14:textFill>
                  <w14:solidFill>
                    <w14:schemeClr w14:val="tx1"/>
                  </w14:solidFill>
                </w14:textFill>
              </w:rPr>
              <w:t>市生态环境局</w:t>
            </w:r>
          </w:p>
          <w:p>
            <w:pPr>
              <w:spacing w:line="240" w:lineRule="exact"/>
              <w:jc w:val="center"/>
              <w:rPr>
                <w:rFonts w:ascii="仿宋" w:hAnsi="仿宋" w:eastAsia="仿宋" w:cs="宋体"/>
                <w:color w:val="000000" w:themeColor="text1"/>
                <w:sz w:val="18"/>
                <w:szCs w:val="18"/>
                <w14:textFill>
                  <w14:solidFill>
                    <w14:schemeClr w14:val="tx1"/>
                  </w14:solidFill>
                </w14:textFill>
              </w:rPr>
            </w:pPr>
          </w:p>
        </w:tc>
        <w:tc>
          <w:tcPr>
            <w:tcW w:w="1559" w:type="dxa"/>
            <w:tcBorders>
              <w:tl2br w:val="nil"/>
              <w:tr2bl w:val="nil"/>
            </w:tcBorders>
            <w:noWrap w:val="0"/>
            <w:vAlign w:val="center"/>
          </w:tcPr>
          <w:p>
            <w:pPr>
              <w:spacing w:line="240" w:lineRule="exact"/>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HB01.</w:t>
            </w:r>
            <w:r>
              <w:rPr>
                <w:rFonts w:hint="eastAsia" w:ascii="仿宋" w:hAnsi="仿宋" w:eastAsia="仿宋" w:cs="仿宋_GB2312"/>
                <w:color w:val="000000" w:themeColor="text1"/>
                <w:kern w:val="0"/>
                <w:sz w:val="18"/>
                <w:szCs w:val="18"/>
                <w:lang w:bidi="ar"/>
                <w14:textFill>
                  <w14:solidFill>
                    <w14:schemeClr w14:val="tx1"/>
                  </w14:solidFill>
                </w14:textFill>
              </w:rPr>
              <w:t>污染源日常环境监督管理</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对核技术利用单位行政检查（国家认领）；</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对核技术利用放射性污染防治的行政检查（国家认领）；</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对核技术利用单位废旧放射源处置情况的行政检查；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对核技术利用单位废旧放射源或者放射性固体废物的贮存、处置时许可情况的行政检查；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对核技术利用单位落实工作人员技术培训和考核情况的行政检查；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对核技术利用单位报告有关情况行为的行政检查；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对核技术利用单位贮存、处置废旧放射源等行为的行政检查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706" w:type="dxa"/>
            <w:tcBorders>
              <w:tl2br w:val="nil"/>
              <w:tr2bl w:val="nil"/>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参与</w:t>
            </w:r>
          </w:p>
        </w:tc>
        <w:tc>
          <w:tcPr>
            <w:tcW w:w="1877" w:type="dxa"/>
            <w:tcBorders>
              <w:tl2br w:val="nil"/>
              <w:tr2bl w:val="nil"/>
            </w:tcBorders>
            <w:noWrap w:val="0"/>
            <w:vAlign w:val="center"/>
          </w:tcPr>
          <w:p>
            <w:pPr>
              <w:spacing w:line="240" w:lineRule="exact"/>
              <w:jc w:val="center"/>
              <w:rPr>
                <w:rFonts w:hint="eastAsia" w:ascii="仿宋" w:hAnsi="仿宋" w:eastAsia="仿宋"/>
                <w:color w:val="000000" w:themeColor="text1"/>
                <w:sz w:val="18"/>
                <w:szCs w:val="18"/>
                <w:lang w:eastAsia="zh-CN"/>
                <w14:textFill>
                  <w14:solidFill>
                    <w14:schemeClr w14:val="tx1"/>
                  </w14:solidFill>
                </w14:textFill>
              </w:rPr>
            </w:pPr>
            <w:r>
              <w:rPr>
                <w:rFonts w:hint="eastAsia" w:ascii="仿宋" w:hAnsi="仿宋" w:eastAsia="仿宋"/>
                <w:color w:val="000000" w:themeColor="text1"/>
                <w:sz w:val="18"/>
                <w:szCs w:val="18"/>
                <w:lang w:eastAsia="zh-CN"/>
                <w14:textFill>
                  <w14:solidFill>
                    <w14:schemeClr w14:val="tx1"/>
                  </w14:solidFill>
                </w14:textFill>
              </w:rPr>
              <w:t>市卫健委</w:t>
            </w:r>
          </w:p>
          <w:p>
            <w:pPr>
              <w:spacing w:line="240" w:lineRule="exact"/>
              <w:jc w:val="center"/>
              <w:rPr>
                <w:rFonts w:hint="eastAsia" w:ascii="仿宋" w:hAnsi="仿宋" w:eastAsia="仿宋" w:cs="宋体"/>
                <w:color w:val="000000" w:themeColor="text1"/>
                <w:sz w:val="18"/>
                <w:szCs w:val="18"/>
                <w:lang w:eastAsia="zh-CN"/>
                <w14:textFill>
                  <w14:solidFill>
                    <w14:schemeClr w14:val="tx1"/>
                  </w14:solidFill>
                </w14:textFill>
              </w:rPr>
            </w:pPr>
          </w:p>
        </w:tc>
        <w:tc>
          <w:tcPr>
            <w:tcW w:w="1559" w:type="dxa"/>
            <w:tcBorders>
              <w:tl2br w:val="nil"/>
              <w:tr2bl w:val="nil"/>
            </w:tcBorders>
            <w:noWrap w:val="0"/>
            <w:vAlign w:val="center"/>
          </w:tcPr>
          <w:p>
            <w:pPr>
              <w:spacing w:line="240" w:lineRule="exact"/>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E31.使用放射性同位素和射线装置的医疗机构省级联合抽查</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对职业病诊断、鉴定、报告工作的行政检查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restart"/>
            <w:tcBorders>
              <w:tl2br w:val="nil"/>
              <w:tr2bl w:val="nil"/>
            </w:tcBorders>
            <w:noWrap w:val="0"/>
            <w:vAlign w:val="center"/>
          </w:tcPr>
          <w:p>
            <w:pPr>
              <w:widowControl/>
              <w:spacing w:line="240" w:lineRule="exact"/>
              <w:jc w:val="center"/>
              <w:rPr>
                <w:rFonts w:hint="default" w:ascii="仿宋" w:hAnsi="仿宋" w:eastAsia="仿宋" w:cs="仿宋_GB2312"/>
                <w:color w:val="000000" w:themeColor="text1"/>
                <w:sz w:val="18"/>
                <w:szCs w:val="18"/>
                <w:lang w:val="en-US" w:eastAsia="zh-CN"/>
                <w14:textFill>
                  <w14:solidFill>
                    <w14:schemeClr w14:val="tx1"/>
                  </w14:solidFill>
                </w14:textFill>
              </w:rPr>
            </w:pPr>
            <w:r>
              <w:rPr>
                <w:rFonts w:hint="eastAsia" w:ascii="仿宋" w:hAnsi="仿宋" w:eastAsia="仿宋" w:cs="仿宋_GB2312"/>
                <w:color w:val="000000" w:themeColor="text1"/>
                <w:sz w:val="18"/>
                <w:szCs w:val="18"/>
                <w:lang w:val="en-US" w:eastAsia="zh-CN"/>
                <w14:textFill>
                  <w14:solidFill>
                    <w14:schemeClr w14:val="tx1"/>
                  </w14:solidFill>
                </w14:textFill>
              </w:rPr>
              <w:t>26</w:t>
            </w:r>
          </w:p>
        </w:tc>
        <w:tc>
          <w:tcPr>
            <w:tcW w:w="1820" w:type="dxa"/>
            <w:vMerge w:val="restart"/>
            <w:tcBorders>
              <w:tl2br w:val="nil"/>
              <w:tr2bl w:val="nil"/>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放射源使用单位联合抽查</w:t>
            </w:r>
          </w:p>
        </w:tc>
        <w:tc>
          <w:tcPr>
            <w:tcW w:w="2126" w:type="dxa"/>
            <w:vMerge w:val="restart"/>
            <w:tcBorders>
              <w:tl2br w:val="nil"/>
              <w:tr2bl w:val="nil"/>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放射源使用单位</w:t>
            </w:r>
          </w:p>
        </w:tc>
        <w:tc>
          <w:tcPr>
            <w:tcW w:w="706" w:type="dxa"/>
            <w:tcBorders>
              <w:tl2br w:val="nil"/>
              <w:tr2bl w:val="nil"/>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牵头</w:t>
            </w:r>
          </w:p>
        </w:tc>
        <w:tc>
          <w:tcPr>
            <w:tcW w:w="1877" w:type="dxa"/>
            <w:tcBorders>
              <w:tl2br w:val="nil"/>
              <w:tr2bl w:val="nil"/>
            </w:tcBorders>
            <w:noWrap w:val="0"/>
            <w:vAlign w:val="center"/>
          </w:tcPr>
          <w:p>
            <w:pPr>
              <w:spacing w:line="240" w:lineRule="exact"/>
              <w:jc w:val="center"/>
              <w:rPr>
                <w:rFonts w:hint="eastAsia" w:ascii="仿宋" w:hAnsi="仿宋" w:eastAsia="仿宋"/>
                <w:color w:val="000000" w:themeColor="text1"/>
                <w:sz w:val="18"/>
                <w:szCs w:val="18"/>
                <w:lang w:eastAsia="zh-CN"/>
                <w14:textFill>
                  <w14:solidFill>
                    <w14:schemeClr w14:val="tx1"/>
                  </w14:solidFill>
                </w14:textFill>
              </w:rPr>
            </w:pPr>
            <w:r>
              <w:rPr>
                <w:rFonts w:hint="eastAsia" w:ascii="仿宋" w:hAnsi="仿宋" w:eastAsia="仿宋"/>
                <w:color w:val="000000" w:themeColor="text1"/>
                <w:sz w:val="18"/>
                <w:szCs w:val="18"/>
                <w:lang w:eastAsia="zh-CN"/>
                <w14:textFill>
                  <w14:solidFill>
                    <w14:schemeClr w14:val="tx1"/>
                  </w14:solidFill>
                </w14:textFill>
              </w:rPr>
              <w:t>市生态环境局</w:t>
            </w:r>
          </w:p>
          <w:p>
            <w:pPr>
              <w:spacing w:line="240" w:lineRule="exact"/>
              <w:jc w:val="center"/>
              <w:rPr>
                <w:rFonts w:hint="eastAsia" w:ascii="仿宋" w:hAnsi="仿宋" w:eastAsia="仿宋" w:cs="宋体"/>
                <w:color w:val="000000" w:themeColor="text1"/>
                <w:sz w:val="18"/>
                <w:szCs w:val="18"/>
                <w:lang w:eastAsia="zh-CN"/>
                <w14:textFill>
                  <w14:solidFill>
                    <w14:schemeClr w14:val="tx1"/>
                  </w14:solidFill>
                </w14:textFill>
              </w:rPr>
            </w:pPr>
          </w:p>
        </w:tc>
        <w:tc>
          <w:tcPr>
            <w:tcW w:w="1559" w:type="dxa"/>
            <w:tcBorders>
              <w:tl2br w:val="nil"/>
              <w:tr2bl w:val="nil"/>
            </w:tcBorders>
            <w:noWrap w:val="0"/>
            <w:vAlign w:val="center"/>
          </w:tcPr>
          <w:p>
            <w:pPr>
              <w:spacing w:line="240" w:lineRule="exact"/>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HB01.</w:t>
            </w:r>
            <w:r>
              <w:rPr>
                <w:rFonts w:hint="eastAsia" w:ascii="仿宋" w:hAnsi="仿宋" w:eastAsia="仿宋" w:cs="仿宋_GB2312"/>
                <w:color w:val="000000" w:themeColor="text1"/>
                <w:kern w:val="0"/>
                <w:sz w:val="18"/>
                <w:szCs w:val="18"/>
                <w:lang w:bidi="ar"/>
                <w14:textFill>
                  <w14:solidFill>
                    <w14:schemeClr w14:val="tx1"/>
                  </w14:solidFill>
                </w14:textFill>
              </w:rPr>
              <w:t>污染源日常环境监督管理</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对核技术利用单位行政检查（国家认领）；</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对核技术利用放射性污染防治的行政检查（国家认领）；</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对核技术利用单位废旧放射源处置情况的行政检查；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对核技术利用单位废旧放射源或者放射性固体废物的贮存、处置时许可情况的行政检查；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对核技术利用单位落实工作人员技术培训和考核情况的行政检查；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对核技术利用单位报告有关情况行为的行政检查；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对核技术利用单位贮存、处置废旧放射源等行为的行政检查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706" w:type="dxa"/>
            <w:tcBorders>
              <w:tl2br w:val="nil"/>
              <w:tr2bl w:val="nil"/>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参与</w:t>
            </w:r>
          </w:p>
        </w:tc>
        <w:tc>
          <w:tcPr>
            <w:tcW w:w="1877" w:type="dxa"/>
            <w:tcBorders>
              <w:tl2br w:val="nil"/>
              <w:tr2bl w:val="nil"/>
            </w:tcBorders>
            <w:noWrap w:val="0"/>
            <w:vAlign w:val="center"/>
          </w:tcPr>
          <w:p>
            <w:pPr>
              <w:spacing w:line="240" w:lineRule="exact"/>
              <w:jc w:val="center"/>
              <w:rPr>
                <w:rFonts w:hint="eastAsia" w:ascii="仿宋" w:hAnsi="仿宋" w:eastAsia="仿宋"/>
                <w:color w:val="000000" w:themeColor="text1"/>
                <w:sz w:val="18"/>
                <w:szCs w:val="18"/>
                <w:lang w:eastAsia="zh-CN"/>
                <w14:textFill>
                  <w14:solidFill>
                    <w14:schemeClr w14:val="tx1"/>
                  </w14:solidFill>
                </w14:textFill>
              </w:rPr>
            </w:pPr>
            <w:r>
              <w:rPr>
                <w:rFonts w:hint="eastAsia" w:ascii="仿宋" w:hAnsi="仿宋" w:eastAsia="仿宋"/>
                <w:color w:val="000000" w:themeColor="text1"/>
                <w:sz w:val="18"/>
                <w:szCs w:val="18"/>
                <w:lang w:eastAsia="zh-CN"/>
                <w14:textFill>
                  <w14:solidFill>
                    <w14:schemeClr w14:val="tx1"/>
                  </w14:solidFill>
                </w14:textFill>
              </w:rPr>
              <w:t>市公安局</w:t>
            </w:r>
          </w:p>
          <w:p>
            <w:pPr>
              <w:spacing w:line="240" w:lineRule="exact"/>
              <w:jc w:val="center"/>
              <w:rPr>
                <w:rFonts w:ascii="仿宋" w:hAnsi="仿宋" w:eastAsia="仿宋" w:cs="宋体"/>
                <w:color w:val="000000" w:themeColor="text1"/>
                <w:sz w:val="18"/>
                <w:szCs w:val="18"/>
                <w14:textFill>
                  <w14:solidFill>
                    <w14:schemeClr w14:val="tx1"/>
                  </w14:solidFill>
                </w14:textFill>
              </w:rPr>
            </w:pPr>
          </w:p>
        </w:tc>
        <w:tc>
          <w:tcPr>
            <w:tcW w:w="1559" w:type="dxa"/>
            <w:tcBorders>
              <w:tl2br w:val="nil"/>
              <w:tr2bl w:val="nil"/>
            </w:tcBorders>
            <w:noWrap w:val="0"/>
            <w:vAlign w:val="center"/>
          </w:tcPr>
          <w:p>
            <w:pPr>
              <w:spacing w:line="240" w:lineRule="exact"/>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D17.对放射源使用单位监督抽查</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对放射源贮存场所的行政检查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restart"/>
            <w:tcBorders>
              <w:tl2br w:val="nil"/>
              <w:tr2bl w:val="nil"/>
            </w:tcBorders>
            <w:noWrap w:val="0"/>
            <w:vAlign w:val="center"/>
          </w:tcPr>
          <w:p>
            <w:pPr>
              <w:widowControl/>
              <w:spacing w:line="240" w:lineRule="exact"/>
              <w:jc w:val="center"/>
              <w:rPr>
                <w:rFonts w:hint="default" w:ascii="仿宋" w:hAnsi="仿宋" w:eastAsia="仿宋" w:cs="仿宋_GB2312"/>
                <w:color w:val="000000" w:themeColor="text1"/>
                <w:sz w:val="18"/>
                <w:szCs w:val="18"/>
                <w:lang w:val="en-US" w:eastAsia="zh-CN"/>
                <w14:textFill>
                  <w14:solidFill>
                    <w14:schemeClr w14:val="tx1"/>
                  </w14:solidFill>
                </w14:textFill>
              </w:rPr>
            </w:pPr>
            <w:r>
              <w:rPr>
                <w:rFonts w:hint="eastAsia" w:ascii="仿宋" w:hAnsi="仿宋" w:eastAsia="仿宋" w:cs="仿宋_GB2312"/>
                <w:color w:val="000000" w:themeColor="text1"/>
                <w:sz w:val="18"/>
                <w:szCs w:val="18"/>
                <w:lang w:val="en-US" w:eastAsia="zh-CN"/>
                <w14:textFill>
                  <w14:solidFill>
                    <w14:schemeClr w14:val="tx1"/>
                  </w14:solidFill>
                </w14:textFill>
              </w:rPr>
              <w:t>27</w:t>
            </w:r>
          </w:p>
        </w:tc>
        <w:tc>
          <w:tcPr>
            <w:tcW w:w="1820" w:type="dxa"/>
            <w:vMerge w:val="restart"/>
            <w:tcBorders>
              <w:tl2br w:val="nil"/>
              <w:tr2bl w:val="nil"/>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对城镇污水处理厂的联合抽查</w:t>
            </w:r>
          </w:p>
        </w:tc>
        <w:tc>
          <w:tcPr>
            <w:tcW w:w="2126" w:type="dxa"/>
            <w:vMerge w:val="restart"/>
            <w:tcBorders>
              <w:tl2br w:val="nil"/>
              <w:tr2bl w:val="nil"/>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城镇污水处理厂</w:t>
            </w:r>
          </w:p>
        </w:tc>
        <w:tc>
          <w:tcPr>
            <w:tcW w:w="706" w:type="dxa"/>
            <w:tcBorders>
              <w:tl2br w:val="nil"/>
              <w:tr2bl w:val="nil"/>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牵头</w:t>
            </w:r>
          </w:p>
        </w:tc>
        <w:tc>
          <w:tcPr>
            <w:tcW w:w="1877" w:type="dxa"/>
            <w:tcBorders>
              <w:tl2br w:val="nil"/>
              <w:tr2bl w:val="nil"/>
            </w:tcBorders>
            <w:noWrap w:val="0"/>
            <w:vAlign w:val="center"/>
          </w:tcPr>
          <w:p>
            <w:pPr>
              <w:spacing w:line="240" w:lineRule="exact"/>
              <w:jc w:val="center"/>
              <w:rPr>
                <w:rFonts w:hint="eastAsia" w:ascii="仿宋" w:hAnsi="仿宋" w:eastAsia="仿宋"/>
                <w:color w:val="000000" w:themeColor="text1"/>
                <w:sz w:val="18"/>
                <w:szCs w:val="18"/>
                <w:lang w:eastAsia="zh-CN"/>
                <w14:textFill>
                  <w14:solidFill>
                    <w14:schemeClr w14:val="tx1"/>
                  </w14:solidFill>
                </w14:textFill>
              </w:rPr>
            </w:pPr>
            <w:r>
              <w:rPr>
                <w:rFonts w:hint="eastAsia" w:ascii="仿宋" w:hAnsi="仿宋" w:eastAsia="仿宋"/>
                <w:color w:val="000000" w:themeColor="text1"/>
                <w:sz w:val="18"/>
                <w:szCs w:val="18"/>
                <w:lang w:eastAsia="zh-CN"/>
                <w14:textFill>
                  <w14:solidFill>
                    <w14:schemeClr w14:val="tx1"/>
                  </w14:solidFill>
                </w14:textFill>
              </w:rPr>
              <w:t>市建设局</w:t>
            </w:r>
          </w:p>
          <w:p>
            <w:pPr>
              <w:spacing w:line="240" w:lineRule="exact"/>
              <w:jc w:val="center"/>
              <w:rPr>
                <w:rFonts w:ascii="仿宋" w:hAnsi="仿宋" w:eastAsia="仿宋" w:cs="宋体"/>
                <w:color w:val="000000" w:themeColor="text1"/>
                <w:sz w:val="18"/>
                <w:szCs w:val="18"/>
                <w14:textFill>
                  <w14:solidFill>
                    <w14:schemeClr w14:val="tx1"/>
                  </w14:solidFill>
                </w14:textFill>
              </w:rPr>
            </w:pPr>
          </w:p>
        </w:tc>
        <w:tc>
          <w:tcPr>
            <w:tcW w:w="1559" w:type="dxa"/>
            <w:tcBorders>
              <w:tl2br w:val="nil"/>
              <w:tr2bl w:val="nil"/>
            </w:tcBorders>
            <w:noWrap w:val="0"/>
            <w:vAlign w:val="center"/>
          </w:tcPr>
          <w:p>
            <w:pPr>
              <w:spacing w:line="240" w:lineRule="exact"/>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ZJ32.城镇污水处理情况执法检查</w:t>
            </w:r>
          </w:p>
        </w:tc>
        <w:tc>
          <w:tcPr>
            <w:tcW w:w="5386" w:type="dxa"/>
            <w:tcBorders>
              <w:tl2br w:val="nil"/>
              <w:tr2bl w:val="nil"/>
            </w:tcBorders>
            <w:noWrap w:val="0"/>
            <w:vAlign w:val="center"/>
          </w:tcPr>
          <w:p>
            <w:pPr>
              <w:spacing w:line="240" w:lineRule="exact"/>
              <w:jc w:val="left"/>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对城镇污水处理厂运营情况的行政检查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706" w:type="dxa"/>
            <w:tcBorders>
              <w:tl2br w:val="nil"/>
              <w:tr2bl w:val="nil"/>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参与</w:t>
            </w:r>
          </w:p>
        </w:tc>
        <w:tc>
          <w:tcPr>
            <w:tcW w:w="1877" w:type="dxa"/>
            <w:tcBorders>
              <w:tl2br w:val="nil"/>
              <w:tr2bl w:val="nil"/>
            </w:tcBorders>
            <w:noWrap w:val="0"/>
            <w:vAlign w:val="center"/>
          </w:tcPr>
          <w:p>
            <w:pPr>
              <w:spacing w:line="240" w:lineRule="exact"/>
              <w:jc w:val="center"/>
              <w:rPr>
                <w:rFonts w:hint="eastAsia" w:ascii="仿宋" w:hAnsi="仿宋" w:eastAsia="仿宋"/>
                <w:color w:val="000000" w:themeColor="text1"/>
                <w:sz w:val="18"/>
                <w:szCs w:val="18"/>
                <w:lang w:eastAsia="zh-CN"/>
                <w14:textFill>
                  <w14:solidFill>
                    <w14:schemeClr w14:val="tx1"/>
                  </w14:solidFill>
                </w14:textFill>
              </w:rPr>
            </w:pPr>
            <w:r>
              <w:rPr>
                <w:rFonts w:hint="eastAsia" w:ascii="仿宋" w:hAnsi="仿宋" w:eastAsia="仿宋"/>
                <w:color w:val="000000" w:themeColor="text1"/>
                <w:sz w:val="18"/>
                <w:szCs w:val="18"/>
                <w:lang w:eastAsia="zh-CN"/>
                <w14:textFill>
                  <w14:solidFill>
                    <w14:schemeClr w14:val="tx1"/>
                  </w14:solidFill>
                </w14:textFill>
              </w:rPr>
              <w:t>市生态环境局</w:t>
            </w:r>
          </w:p>
          <w:p>
            <w:pPr>
              <w:spacing w:line="240" w:lineRule="exact"/>
              <w:jc w:val="center"/>
              <w:rPr>
                <w:rFonts w:ascii="Times New Roman" w:hAnsi="Times New Roman" w:eastAsia="仿宋"/>
                <w:color w:val="000000" w:themeColor="text1"/>
                <w:sz w:val="18"/>
                <w:szCs w:val="18"/>
                <w14:textFill>
                  <w14:solidFill>
                    <w14:schemeClr w14:val="tx1"/>
                  </w14:solidFill>
                </w14:textFill>
              </w:rPr>
            </w:pPr>
          </w:p>
        </w:tc>
        <w:tc>
          <w:tcPr>
            <w:tcW w:w="1559" w:type="dxa"/>
            <w:tcBorders>
              <w:tl2br w:val="nil"/>
              <w:tr2bl w:val="nil"/>
            </w:tcBorders>
            <w:noWrap w:val="0"/>
            <w:vAlign w:val="center"/>
          </w:tcPr>
          <w:p>
            <w:pPr>
              <w:spacing w:line="240" w:lineRule="exact"/>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HB01.污染源日常环境监督管理</w:t>
            </w:r>
          </w:p>
        </w:tc>
        <w:tc>
          <w:tcPr>
            <w:tcW w:w="5386" w:type="dxa"/>
            <w:tcBorders>
              <w:tl2br w:val="nil"/>
              <w:tr2bl w:val="nil"/>
            </w:tcBorders>
            <w:noWrap w:val="0"/>
            <w:vAlign w:val="center"/>
          </w:tcPr>
          <w:p>
            <w:pPr>
              <w:spacing w:line="240" w:lineRule="exact"/>
              <w:jc w:val="left"/>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对排放污染物的企业事业单位和其他生产经营者的行政检查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5" w:hRule="atLeast"/>
        </w:trPr>
        <w:tc>
          <w:tcPr>
            <w:tcW w:w="700" w:type="dxa"/>
            <w:vMerge w:val="restart"/>
            <w:noWrap w:val="0"/>
            <w:vAlign w:val="center"/>
          </w:tcPr>
          <w:p>
            <w:pPr>
              <w:widowControl/>
              <w:spacing w:line="240" w:lineRule="exact"/>
              <w:jc w:val="center"/>
              <w:rPr>
                <w:rFonts w:hint="default" w:ascii="仿宋" w:hAnsi="仿宋" w:eastAsia="仿宋" w:cs="仿宋_GB2312"/>
                <w:color w:val="000000" w:themeColor="text1"/>
                <w:sz w:val="18"/>
                <w:szCs w:val="18"/>
                <w:lang w:val="en-US" w:eastAsia="zh-CN"/>
                <w14:textFill>
                  <w14:solidFill>
                    <w14:schemeClr w14:val="tx1"/>
                  </w14:solidFill>
                </w14:textFill>
              </w:rPr>
            </w:pPr>
            <w:r>
              <w:rPr>
                <w:rFonts w:hint="eastAsia" w:ascii="仿宋" w:hAnsi="仿宋" w:eastAsia="仿宋" w:cs="仿宋_GB2312"/>
                <w:color w:val="000000" w:themeColor="text1"/>
                <w:sz w:val="18"/>
                <w:szCs w:val="18"/>
                <w:lang w:val="en-US" w:eastAsia="zh-CN"/>
                <w14:textFill>
                  <w14:solidFill>
                    <w14:schemeClr w14:val="tx1"/>
                  </w14:solidFill>
                </w14:textFill>
              </w:rPr>
              <w:t>28</w:t>
            </w:r>
          </w:p>
        </w:tc>
        <w:tc>
          <w:tcPr>
            <w:tcW w:w="1820" w:type="dxa"/>
            <w:vMerge w:val="restart"/>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对动物诊疗机构联合抽查</w:t>
            </w:r>
          </w:p>
        </w:tc>
        <w:tc>
          <w:tcPr>
            <w:tcW w:w="2126" w:type="dxa"/>
            <w:vMerge w:val="restart"/>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动物诊疗机构</w:t>
            </w:r>
          </w:p>
        </w:tc>
        <w:tc>
          <w:tcPr>
            <w:tcW w:w="706" w:type="dxa"/>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牵头</w:t>
            </w:r>
          </w:p>
        </w:tc>
        <w:tc>
          <w:tcPr>
            <w:tcW w:w="1877" w:type="dxa"/>
            <w:noWrap w:val="0"/>
            <w:vAlign w:val="center"/>
          </w:tcPr>
          <w:p>
            <w:pPr>
              <w:widowControl/>
              <w:spacing w:line="240" w:lineRule="exact"/>
              <w:jc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市农业农村局</w:t>
            </w:r>
          </w:p>
          <w:p>
            <w:pPr>
              <w:widowControl/>
              <w:spacing w:line="240" w:lineRule="exact"/>
              <w:jc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p>
        </w:tc>
        <w:tc>
          <w:tcPr>
            <w:tcW w:w="1559" w:type="dxa"/>
            <w:noWrap w:val="0"/>
            <w:vAlign w:val="center"/>
          </w:tcPr>
          <w:p>
            <w:pPr>
              <w:spacing w:line="240" w:lineRule="exact"/>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NY32.对动物诊疗机构的监督检查（联合）</w:t>
            </w:r>
          </w:p>
        </w:tc>
        <w:tc>
          <w:tcPr>
            <w:tcW w:w="5386" w:type="dxa"/>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对动物诊疗机构动物诊疗许可证的行政检查；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对动物诊疗机构动物疫病防疫情况的行政检查；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对动物诊疗机构医疗废弃物、病死动物、动物病理组织和诊疗废水处置情况的行政检查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3" w:hRule="atLeast"/>
        </w:trPr>
        <w:tc>
          <w:tcPr>
            <w:tcW w:w="700" w:type="dxa"/>
            <w:vMerge w:val="continue"/>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1820" w:type="dxa"/>
            <w:vMerge w:val="continue"/>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2126" w:type="dxa"/>
            <w:vMerge w:val="continue"/>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706" w:type="dxa"/>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参与</w:t>
            </w:r>
          </w:p>
        </w:tc>
        <w:tc>
          <w:tcPr>
            <w:tcW w:w="1877" w:type="dxa"/>
            <w:noWrap w:val="0"/>
            <w:vAlign w:val="center"/>
          </w:tcPr>
          <w:p>
            <w:pPr>
              <w:pStyle w:val="2"/>
              <w:jc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市公安局</w:t>
            </w:r>
          </w:p>
          <w:p>
            <w:pPr>
              <w:pStyle w:val="2"/>
              <w:jc w:val="center"/>
              <w:rPr>
                <w:color w:val="000000" w:themeColor="text1"/>
                <w:lang w:bidi="ar"/>
                <w14:textFill>
                  <w14:solidFill>
                    <w14:schemeClr w14:val="tx1"/>
                  </w14:solidFill>
                </w14:textFill>
              </w:rPr>
            </w:pPr>
          </w:p>
        </w:tc>
        <w:tc>
          <w:tcPr>
            <w:tcW w:w="1559" w:type="dxa"/>
            <w:noWrap w:val="0"/>
            <w:vAlign w:val="center"/>
          </w:tcPr>
          <w:p>
            <w:pPr>
              <w:widowControl/>
              <w:spacing w:line="240" w:lineRule="exac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D18.麻醉药品和精神药品监督检查</w:t>
            </w:r>
          </w:p>
        </w:tc>
        <w:tc>
          <w:tcPr>
            <w:tcW w:w="5386" w:type="dxa"/>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对麻醉药品和精神药品单位落实禁毒防范情况的行政检查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1" w:hRule="atLeast"/>
        </w:trPr>
        <w:tc>
          <w:tcPr>
            <w:tcW w:w="700" w:type="dxa"/>
            <w:vMerge w:val="continue"/>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1820" w:type="dxa"/>
            <w:vMerge w:val="continue"/>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2126" w:type="dxa"/>
            <w:vMerge w:val="continue"/>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706" w:type="dxa"/>
            <w:tcBorders>
              <w:bottom w:val="single" w:color="auto" w:sz="4" w:space="0"/>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参与</w:t>
            </w:r>
          </w:p>
        </w:tc>
        <w:tc>
          <w:tcPr>
            <w:tcW w:w="1877" w:type="dxa"/>
            <w:tcBorders>
              <w:bottom w:val="single" w:color="auto" w:sz="4" w:space="0"/>
            </w:tcBorders>
            <w:noWrap w:val="0"/>
            <w:vAlign w:val="center"/>
          </w:tcPr>
          <w:p>
            <w:pPr>
              <w:widowControl/>
              <w:spacing w:line="240" w:lineRule="exact"/>
              <w:jc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市生态环境局</w:t>
            </w:r>
          </w:p>
          <w:p>
            <w:pPr>
              <w:widowControl/>
              <w:spacing w:line="240" w:lineRule="exact"/>
              <w:jc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p>
        </w:tc>
        <w:tc>
          <w:tcPr>
            <w:tcW w:w="1559" w:type="dxa"/>
            <w:noWrap w:val="0"/>
            <w:vAlign w:val="center"/>
          </w:tcPr>
          <w:p>
            <w:pPr>
              <w:widowControl/>
              <w:spacing w:line="240" w:lineRule="exac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HB01.污染源日常环境监督管理</w:t>
            </w:r>
          </w:p>
        </w:tc>
        <w:tc>
          <w:tcPr>
            <w:tcW w:w="5386" w:type="dxa"/>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对排污单位处理危险废物及危险废物贮存、处置场所的行政检查；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对排污单位危险废物污染防治规定执行情况的行政检查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9" w:hRule="atLeast"/>
        </w:trPr>
        <w:tc>
          <w:tcPr>
            <w:tcW w:w="700" w:type="dxa"/>
            <w:vMerge w:val="continue"/>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1820" w:type="dxa"/>
            <w:vMerge w:val="continue"/>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2126" w:type="dxa"/>
            <w:vMerge w:val="continue"/>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706" w:type="dxa"/>
            <w:tcBorders>
              <w:top w:val="single" w:color="auto" w:sz="4" w:space="0"/>
            </w:tcBorders>
            <w:noWrap w:val="0"/>
            <w:vAlign w:val="center"/>
          </w:tcPr>
          <w:p>
            <w:pPr>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参与</w:t>
            </w:r>
          </w:p>
        </w:tc>
        <w:tc>
          <w:tcPr>
            <w:tcW w:w="1877" w:type="dxa"/>
            <w:tcBorders>
              <w:top w:val="single" w:color="auto" w:sz="4" w:space="0"/>
            </w:tcBorders>
            <w:noWrap w:val="0"/>
            <w:vAlign w:val="center"/>
          </w:tcPr>
          <w:p>
            <w:pPr>
              <w:widowControl/>
              <w:spacing w:line="240" w:lineRule="exact"/>
              <w:jc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市市场监管局</w:t>
            </w:r>
          </w:p>
          <w:p>
            <w:pPr>
              <w:widowControl/>
              <w:spacing w:line="240" w:lineRule="exact"/>
              <w:jc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p>
        </w:tc>
        <w:tc>
          <w:tcPr>
            <w:tcW w:w="1559" w:type="dxa"/>
            <w:noWrap w:val="0"/>
            <w:vAlign w:val="center"/>
          </w:tcPr>
          <w:p>
            <w:pPr>
              <w:widowControl/>
              <w:spacing w:line="240" w:lineRule="exac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A100.通用检查事项（价格行为检查-对违反明码标价规定行为的行政检查）</w:t>
            </w:r>
          </w:p>
        </w:tc>
        <w:tc>
          <w:tcPr>
            <w:tcW w:w="5386" w:type="dxa"/>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对违反明码标价规定行为的行政检查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700"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textAlignment w:val="center"/>
              <w:rPr>
                <w:rFonts w:hint="default"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29</w:t>
            </w:r>
          </w:p>
        </w:tc>
        <w:tc>
          <w:tcPr>
            <w:tcW w:w="1820"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餐饮经营者联合抽查</w:t>
            </w:r>
          </w:p>
        </w:tc>
        <w:tc>
          <w:tcPr>
            <w:tcW w:w="2126"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餐饮经营者</w:t>
            </w:r>
          </w:p>
        </w:tc>
        <w:tc>
          <w:tcPr>
            <w:tcW w:w="706" w:type="dxa"/>
            <w:tcBorders>
              <w:top w:val="nil"/>
              <w:left w:val="nil"/>
              <w:bottom w:val="single" w:color="auto" w:sz="4" w:space="0"/>
              <w:right w:val="single" w:color="auto" w:sz="4"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牵头</w:t>
            </w:r>
          </w:p>
        </w:tc>
        <w:tc>
          <w:tcPr>
            <w:tcW w:w="1877" w:type="dxa"/>
            <w:tcBorders>
              <w:top w:val="nil"/>
              <w:left w:val="nil"/>
              <w:bottom w:val="single" w:color="auto"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000000" w:themeColor="text1"/>
                <w:kern w:val="0"/>
                <w:sz w:val="18"/>
                <w:szCs w:val="18"/>
                <w:lang w:eastAsia="zh-CN" w:bidi="ar"/>
                <w14:textFill>
                  <w14:solidFill>
                    <w14:schemeClr w14:val="tx1"/>
                  </w14:solidFill>
                </w14:textFill>
              </w:rPr>
            </w:pPr>
            <w:r>
              <w:rPr>
                <w:rFonts w:hint="eastAsia" w:ascii="仿宋" w:hAnsi="仿宋" w:eastAsia="仿宋" w:cs="仿宋"/>
                <w:color w:val="000000" w:themeColor="text1"/>
                <w:kern w:val="0"/>
                <w:sz w:val="18"/>
                <w:szCs w:val="18"/>
                <w:lang w:eastAsia="zh-CN" w:bidi="ar"/>
                <w14:textFill>
                  <w14:solidFill>
                    <w14:schemeClr w14:val="tx1"/>
                  </w14:solidFill>
                </w14:textFill>
              </w:rPr>
              <w:t>市商务局</w:t>
            </w:r>
          </w:p>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p>
        </w:tc>
        <w:tc>
          <w:tcPr>
            <w:tcW w:w="1559" w:type="dxa"/>
            <w:tcBorders>
              <w:top w:val="nil"/>
              <w:left w:val="nil"/>
              <w:bottom w:val="single" w:color="auto" w:sz="4" w:space="0"/>
              <w:right w:val="single" w:color="auto" w:sz="4" w:space="0"/>
            </w:tcBorders>
            <w:noWrap w:val="0"/>
            <w:vAlign w:val="center"/>
          </w:tcPr>
          <w:p>
            <w:pPr>
              <w:widowControl/>
              <w:spacing w:line="24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SW27.餐饮企业经营行为监管</w:t>
            </w:r>
          </w:p>
        </w:tc>
        <w:tc>
          <w:tcPr>
            <w:tcW w:w="5386" w:type="dxa"/>
            <w:tcBorders>
              <w:top w:val="nil"/>
              <w:left w:val="nil"/>
              <w:bottom w:val="single" w:color="auto" w:sz="4" w:space="0"/>
              <w:right w:val="single" w:color="auto" w:sz="4" w:space="0"/>
            </w:tcBorders>
            <w:noWrap w:val="0"/>
            <w:vAlign w:val="center"/>
          </w:tcPr>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对餐饮业经营行为的行政检查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5" w:hRule="atLeast"/>
        </w:trPr>
        <w:tc>
          <w:tcPr>
            <w:tcW w:w="700" w:type="dxa"/>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20" w:type="dxa"/>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2126" w:type="dxa"/>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706"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参与</w:t>
            </w:r>
          </w:p>
        </w:tc>
        <w:tc>
          <w:tcPr>
            <w:tcW w:w="1877"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000000" w:themeColor="text1"/>
                <w:kern w:val="0"/>
                <w:sz w:val="18"/>
                <w:szCs w:val="18"/>
                <w:lang w:eastAsia="zh-CN" w:bidi="ar"/>
                <w14:textFill>
                  <w14:solidFill>
                    <w14:schemeClr w14:val="tx1"/>
                  </w14:solidFill>
                </w14:textFill>
              </w:rPr>
            </w:pPr>
            <w:r>
              <w:rPr>
                <w:rFonts w:hint="eastAsia" w:ascii="仿宋" w:hAnsi="仿宋" w:eastAsia="仿宋" w:cs="仿宋"/>
                <w:color w:val="000000" w:themeColor="text1"/>
                <w:kern w:val="0"/>
                <w:sz w:val="18"/>
                <w:szCs w:val="18"/>
                <w:lang w:eastAsia="zh-CN" w:bidi="ar"/>
                <w14:textFill>
                  <w14:solidFill>
                    <w14:schemeClr w14:val="tx1"/>
                  </w14:solidFill>
                </w14:textFill>
              </w:rPr>
              <w:t>市人社局</w:t>
            </w:r>
          </w:p>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p>
        </w:tc>
        <w:tc>
          <w:tcPr>
            <w:tcW w:w="1559" w:type="dxa"/>
            <w:tcBorders>
              <w:top w:val="nil"/>
              <w:left w:val="single" w:color="auto" w:sz="4" w:space="0"/>
              <w:bottom w:val="single" w:color="000000" w:sz="4" w:space="0"/>
              <w:right w:val="single" w:color="auto" w:sz="4" w:space="0"/>
            </w:tcBorders>
            <w:noWrap w:val="0"/>
            <w:vAlign w:val="center"/>
          </w:tcPr>
          <w:p>
            <w:pPr>
              <w:widowControl/>
              <w:spacing w:line="24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RS03.对用人单位遵守工时和休假制度情况的监管</w:t>
            </w:r>
          </w:p>
        </w:tc>
        <w:tc>
          <w:tcPr>
            <w:tcW w:w="5386" w:type="dxa"/>
            <w:tcBorders>
              <w:top w:val="single" w:color="auto" w:sz="4" w:space="0"/>
              <w:left w:val="nil"/>
              <w:bottom w:val="single" w:color="auto" w:sz="4" w:space="0"/>
              <w:right w:val="single" w:color="auto" w:sz="4" w:space="0"/>
            </w:tcBorders>
            <w:noWrap w:val="0"/>
            <w:vAlign w:val="center"/>
          </w:tcPr>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对用人单位遵守工时制度的行政检查；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对用人单位申请不定时工作制的行政检查；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对用人单位申请综合计算工作制的行政检查；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对用人单位执行职工年休假制度的行政检查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60" w:hRule="atLeast"/>
        </w:trPr>
        <w:tc>
          <w:tcPr>
            <w:tcW w:w="700" w:type="dxa"/>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20" w:type="dxa"/>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2126" w:type="dxa"/>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706" w:type="dxa"/>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77" w:type="dxa"/>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559" w:type="dxa"/>
            <w:tcBorders>
              <w:top w:val="nil"/>
              <w:left w:val="single" w:color="auto" w:sz="4" w:space="0"/>
              <w:bottom w:val="single" w:color="000000" w:sz="4" w:space="0"/>
              <w:right w:val="single" w:color="auto" w:sz="4" w:space="0"/>
            </w:tcBorders>
            <w:noWrap w:val="0"/>
            <w:vAlign w:val="center"/>
          </w:tcPr>
          <w:p>
            <w:pPr>
              <w:widowControl/>
              <w:spacing w:line="24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RS06.用人单位违反工资支付规定和最低工资规定的监管</w:t>
            </w:r>
          </w:p>
        </w:tc>
        <w:tc>
          <w:tcPr>
            <w:tcW w:w="5386" w:type="dxa"/>
            <w:tcBorders>
              <w:top w:val="single" w:color="auto" w:sz="4" w:space="0"/>
              <w:left w:val="nil"/>
              <w:bottom w:val="single" w:color="auto" w:sz="4" w:space="0"/>
              <w:right w:val="single" w:color="auto" w:sz="4" w:space="0"/>
            </w:tcBorders>
            <w:noWrap w:val="0"/>
            <w:vAlign w:val="center"/>
          </w:tcPr>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对用人单位按时足额支付工资或克扣工资的行政检查；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对用人单位编制工资支付台账并依法保存或者向农民工提供工资清单的行政检查；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对用人单位以实物、有价证券等形式代替货币支付农民工工资的行政检查；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对用人单位伪造、变造、隐匿、销毁工资支付记录的行政检查；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对用人单位制定的工资支付制度违反法律、法规、规章规定的行政检查；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对扣押或者变相扣押用于支付农民工工资的银行账户所绑定的农民工本人社会保障卡或者银行卡的行政检查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700" w:type="dxa"/>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20" w:type="dxa"/>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2126" w:type="dxa"/>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706" w:type="dxa"/>
            <w:tcBorders>
              <w:top w:val="nil"/>
              <w:left w:val="single" w:color="auto" w:sz="4" w:space="0"/>
              <w:bottom w:val="single" w:color="000000" w:sz="4" w:space="0"/>
              <w:right w:val="single" w:color="auto" w:sz="4" w:space="0"/>
            </w:tcBorders>
            <w:noWrap w:val="0"/>
            <w:vAlign w:val="center"/>
          </w:tcPr>
          <w:p>
            <w:pPr>
              <w:widowControl/>
              <w:spacing w:line="240" w:lineRule="exact"/>
              <w:jc w:val="center"/>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参与</w:t>
            </w:r>
          </w:p>
        </w:tc>
        <w:tc>
          <w:tcPr>
            <w:tcW w:w="1877" w:type="dxa"/>
            <w:tcBorders>
              <w:top w:val="nil"/>
              <w:left w:val="single" w:color="auto" w:sz="4" w:space="0"/>
              <w:bottom w:val="single" w:color="000000" w:sz="4" w:space="0"/>
              <w:right w:val="single" w:color="auto" w:sz="4" w:space="0"/>
            </w:tcBorders>
            <w:noWrap w:val="0"/>
            <w:vAlign w:val="center"/>
          </w:tcPr>
          <w:p>
            <w:pPr>
              <w:pStyle w:val="2"/>
              <w:jc w:val="center"/>
              <w:rPr>
                <w:rFonts w:hint="eastAsia" w:ascii="仿宋" w:hAnsi="仿宋" w:eastAsia="仿宋" w:cs="仿宋"/>
                <w:color w:val="000000" w:themeColor="text1"/>
                <w:kern w:val="0"/>
                <w:sz w:val="18"/>
                <w:szCs w:val="18"/>
                <w:lang w:eastAsia="zh-CN" w:bidi="ar"/>
                <w14:textFill>
                  <w14:solidFill>
                    <w14:schemeClr w14:val="tx1"/>
                  </w14:solidFill>
                </w14:textFill>
              </w:rPr>
            </w:pPr>
            <w:r>
              <w:rPr>
                <w:rFonts w:hint="eastAsia" w:ascii="仿宋" w:hAnsi="仿宋" w:eastAsia="仿宋" w:cs="仿宋"/>
                <w:color w:val="000000" w:themeColor="text1"/>
                <w:kern w:val="0"/>
                <w:sz w:val="18"/>
                <w:szCs w:val="18"/>
                <w:lang w:eastAsia="zh-CN" w:bidi="ar"/>
                <w14:textFill>
                  <w14:solidFill>
                    <w14:schemeClr w14:val="tx1"/>
                  </w14:solidFill>
                </w14:textFill>
              </w:rPr>
              <w:t>市公安局</w:t>
            </w:r>
          </w:p>
          <w:p>
            <w:pPr>
              <w:pStyle w:val="2"/>
              <w:jc w:val="center"/>
              <w:rPr>
                <w:color w:val="000000" w:themeColor="text1"/>
                <w:lang w:bidi="ar"/>
                <w14:textFill>
                  <w14:solidFill>
                    <w14:schemeClr w14:val="tx1"/>
                  </w14:solidFill>
                </w14:textFill>
              </w:rPr>
            </w:pPr>
          </w:p>
        </w:tc>
        <w:tc>
          <w:tcPr>
            <w:tcW w:w="1559" w:type="dxa"/>
            <w:tcBorders>
              <w:top w:val="nil"/>
              <w:left w:val="single" w:color="auto" w:sz="4" w:space="0"/>
              <w:bottom w:val="single" w:color="000000" w:sz="4" w:space="0"/>
              <w:right w:val="single" w:color="auto" w:sz="4" w:space="0"/>
            </w:tcBorders>
            <w:noWrap w:val="0"/>
            <w:vAlign w:val="center"/>
          </w:tcPr>
          <w:p>
            <w:pPr>
              <w:widowControl/>
              <w:spacing w:line="240" w:lineRule="exac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D31.对餐饮经营者的行政检查</w:t>
            </w:r>
          </w:p>
        </w:tc>
        <w:tc>
          <w:tcPr>
            <w:tcW w:w="5386" w:type="dxa"/>
            <w:tcBorders>
              <w:top w:val="single" w:color="auto" w:sz="4" w:space="0"/>
              <w:left w:val="nil"/>
              <w:bottom w:val="single" w:color="auto" w:sz="4" w:space="0"/>
              <w:right w:val="single" w:color="auto" w:sz="4" w:space="0"/>
            </w:tcBorders>
            <w:noWrap w:val="0"/>
            <w:vAlign w:val="center"/>
          </w:tcPr>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对流动人口居住管理情况的行政检查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700" w:type="dxa"/>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20" w:type="dxa"/>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2126" w:type="dxa"/>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706"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参与</w:t>
            </w:r>
          </w:p>
        </w:tc>
        <w:tc>
          <w:tcPr>
            <w:tcW w:w="1877" w:type="dxa"/>
            <w:tcBorders>
              <w:top w:val="nil"/>
              <w:left w:val="single" w:color="auto" w:sz="4" w:space="0"/>
              <w:bottom w:val="single" w:color="000000"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000000" w:themeColor="text1"/>
                <w:kern w:val="0"/>
                <w:sz w:val="18"/>
                <w:szCs w:val="18"/>
                <w:lang w:eastAsia="zh-CN" w:bidi="ar"/>
                <w14:textFill>
                  <w14:solidFill>
                    <w14:schemeClr w14:val="tx1"/>
                  </w14:solidFill>
                </w14:textFill>
              </w:rPr>
            </w:pPr>
            <w:r>
              <w:rPr>
                <w:rFonts w:hint="eastAsia" w:ascii="仿宋" w:hAnsi="仿宋" w:eastAsia="仿宋" w:cs="仿宋"/>
                <w:color w:val="000000" w:themeColor="text1"/>
                <w:kern w:val="0"/>
                <w:sz w:val="18"/>
                <w:szCs w:val="18"/>
                <w:lang w:eastAsia="zh-CN" w:bidi="ar"/>
                <w14:textFill>
                  <w14:solidFill>
                    <w14:schemeClr w14:val="tx1"/>
                  </w14:solidFill>
                </w14:textFill>
              </w:rPr>
              <w:t>市建设局</w:t>
            </w:r>
          </w:p>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p>
        </w:tc>
        <w:tc>
          <w:tcPr>
            <w:tcW w:w="1559" w:type="dxa"/>
            <w:tcBorders>
              <w:top w:val="nil"/>
              <w:left w:val="nil"/>
              <w:bottom w:val="single" w:color="auto" w:sz="4" w:space="0"/>
              <w:right w:val="single" w:color="auto" w:sz="4" w:space="0"/>
            </w:tcBorders>
            <w:noWrap w:val="0"/>
            <w:vAlign w:val="center"/>
          </w:tcPr>
          <w:p>
            <w:pPr>
              <w:widowControl/>
              <w:spacing w:line="24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ZJ63.城镇污水处理情况执法检查</w:t>
            </w:r>
          </w:p>
        </w:tc>
        <w:tc>
          <w:tcPr>
            <w:tcW w:w="5386" w:type="dxa"/>
            <w:tcBorders>
              <w:top w:val="single" w:color="auto" w:sz="4" w:space="0"/>
              <w:left w:val="nil"/>
              <w:bottom w:val="single" w:color="auto" w:sz="4" w:space="0"/>
              <w:right w:val="single" w:color="auto" w:sz="4" w:space="0"/>
            </w:tcBorders>
            <w:noWrap w:val="0"/>
            <w:vAlign w:val="center"/>
          </w:tcPr>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对排水户排放污水情况的行政检查；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对排水户不按照污水排入排水管网许可证的要求排放污水的行政检查；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对排水户向城镇排水设施排放污水的行政检查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700" w:type="dxa"/>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20" w:type="dxa"/>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2126" w:type="dxa"/>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706" w:type="dxa"/>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77" w:type="dxa"/>
            <w:tcBorders>
              <w:top w:val="nil"/>
              <w:left w:val="single" w:color="auto" w:sz="4" w:space="0"/>
              <w:bottom w:val="single" w:color="000000" w:sz="4" w:space="0"/>
              <w:right w:val="single" w:color="auto" w:sz="4" w:space="0"/>
            </w:tcBorders>
            <w:noWrap w:val="0"/>
            <w:vAlign w:val="center"/>
          </w:tcPr>
          <w:p>
            <w:pPr>
              <w:spacing w:line="240" w:lineRule="exact"/>
              <w:jc w:val="center"/>
              <w:rPr>
                <w:rFonts w:hint="eastAsia" w:ascii="仿宋" w:hAnsi="仿宋" w:eastAsia="仿宋" w:cs="仿宋"/>
                <w:color w:val="000000" w:themeColor="text1"/>
                <w:kern w:val="0"/>
                <w:sz w:val="18"/>
                <w:szCs w:val="18"/>
                <w:lang w:eastAsia="zh-CN" w:bidi="ar"/>
                <w14:textFill>
                  <w14:solidFill>
                    <w14:schemeClr w14:val="tx1"/>
                  </w14:solidFill>
                </w14:textFill>
              </w:rPr>
            </w:pPr>
            <w:r>
              <w:rPr>
                <w:rFonts w:hint="eastAsia" w:ascii="仿宋" w:hAnsi="仿宋" w:eastAsia="仿宋" w:cs="仿宋"/>
                <w:color w:val="000000" w:themeColor="text1"/>
                <w:kern w:val="0"/>
                <w:sz w:val="18"/>
                <w:szCs w:val="18"/>
                <w:lang w:eastAsia="zh-CN" w:bidi="ar"/>
                <w14:textFill>
                  <w14:solidFill>
                    <w14:schemeClr w14:val="tx1"/>
                  </w14:solidFill>
                </w14:textFill>
              </w:rPr>
              <w:t>市建设局</w:t>
            </w:r>
          </w:p>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559" w:type="dxa"/>
            <w:tcBorders>
              <w:top w:val="nil"/>
              <w:left w:val="single" w:color="auto" w:sz="4" w:space="0"/>
              <w:bottom w:val="single" w:color="000000" w:sz="4" w:space="0"/>
              <w:right w:val="single" w:color="auto" w:sz="4" w:space="0"/>
            </w:tcBorders>
            <w:noWrap w:val="0"/>
            <w:vAlign w:val="center"/>
          </w:tcPr>
          <w:p>
            <w:pPr>
              <w:widowControl/>
              <w:spacing w:line="24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ZJ143.餐厨垃圾处置情况执法检查</w:t>
            </w:r>
          </w:p>
        </w:tc>
        <w:tc>
          <w:tcPr>
            <w:tcW w:w="5386" w:type="dxa"/>
            <w:tcBorders>
              <w:top w:val="single" w:color="auto" w:sz="4" w:space="0"/>
              <w:left w:val="nil"/>
              <w:bottom w:val="single" w:color="auto" w:sz="4" w:space="0"/>
              <w:right w:val="single" w:color="auto" w:sz="4" w:space="0"/>
            </w:tcBorders>
            <w:noWrap w:val="0"/>
            <w:vAlign w:val="center"/>
          </w:tcPr>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对餐厨垃圾收运企业\处置企业的餐厨垃圾收运、处置情况的行政检查；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对餐厨垃圾产生单位的处置餐厨垃圾情况的行政检查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700" w:type="dxa"/>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20" w:type="dxa"/>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2126" w:type="dxa"/>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706"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参与</w:t>
            </w:r>
          </w:p>
        </w:tc>
        <w:tc>
          <w:tcPr>
            <w:tcW w:w="1877" w:type="dxa"/>
            <w:vMerge w:val="restart"/>
            <w:tcBorders>
              <w:top w:val="nil"/>
              <w:left w:val="single" w:color="auto" w:sz="4" w:space="0"/>
              <w:right w:val="nil"/>
            </w:tcBorders>
            <w:noWrap w:val="0"/>
            <w:vAlign w:val="center"/>
          </w:tcPr>
          <w:p>
            <w:pPr>
              <w:widowControl/>
              <w:spacing w:line="240" w:lineRule="exact"/>
              <w:jc w:val="center"/>
              <w:textAlignment w:val="center"/>
              <w:rPr>
                <w:rFonts w:hint="eastAsia" w:ascii="仿宋" w:hAnsi="仿宋" w:eastAsia="仿宋" w:cs="仿宋"/>
                <w:color w:val="000000" w:themeColor="text1"/>
                <w:kern w:val="0"/>
                <w:sz w:val="18"/>
                <w:szCs w:val="18"/>
                <w:lang w:eastAsia="zh-CN" w:bidi="ar"/>
                <w14:textFill>
                  <w14:solidFill>
                    <w14:schemeClr w14:val="tx1"/>
                  </w14:solidFill>
                </w14:textFill>
              </w:rPr>
            </w:pPr>
            <w:r>
              <w:rPr>
                <w:rFonts w:hint="eastAsia" w:ascii="仿宋" w:hAnsi="仿宋" w:eastAsia="仿宋" w:cs="仿宋"/>
                <w:color w:val="000000" w:themeColor="text1"/>
                <w:kern w:val="0"/>
                <w:sz w:val="18"/>
                <w:szCs w:val="18"/>
                <w:lang w:eastAsia="zh-CN" w:bidi="ar"/>
                <w14:textFill>
                  <w14:solidFill>
                    <w14:schemeClr w14:val="tx1"/>
                  </w14:solidFill>
                </w14:textFill>
              </w:rPr>
              <w:t>市市场监管局</w:t>
            </w:r>
          </w:p>
          <w:p>
            <w:pPr>
              <w:widowControl/>
              <w:spacing w:line="240" w:lineRule="exact"/>
              <w:jc w:val="center"/>
              <w:textAlignment w:val="center"/>
              <w:rPr>
                <w:rFonts w:hint="eastAsia" w:ascii="仿宋" w:hAnsi="仿宋" w:eastAsia="仿宋" w:cs="仿宋"/>
                <w:color w:val="000000" w:themeColor="text1"/>
                <w:sz w:val="18"/>
                <w:szCs w:val="18"/>
                <w:lang w:eastAsia="zh-CN"/>
                <w14:textFill>
                  <w14:solidFill>
                    <w14:schemeClr w14:val="tx1"/>
                  </w14:solidFill>
                </w14:textFill>
              </w:rPr>
            </w:pPr>
          </w:p>
        </w:tc>
        <w:tc>
          <w:tcPr>
            <w:tcW w:w="1559" w:type="dxa"/>
            <w:tcBorders>
              <w:top w:val="nil"/>
              <w:left w:val="single" w:color="auto" w:sz="4" w:space="0"/>
              <w:bottom w:val="single" w:color="auto" w:sz="4" w:space="0"/>
              <w:right w:val="single" w:color="auto" w:sz="4" w:space="0"/>
            </w:tcBorders>
            <w:noWrap w:val="0"/>
            <w:vAlign w:val="center"/>
          </w:tcPr>
          <w:p>
            <w:pPr>
              <w:widowControl/>
              <w:spacing w:line="24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 xml:space="preserve"> A135.餐饮服务监督检查（≦50平方米小餐饮店）</w:t>
            </w:r>
          </w:p>
        </w:tc>
        <w:tc>
          <w:tcPr>
            <w:tcW w:w="5386" w:type="dxa"/>
            <w:tcBorders>
              <w:top w:val="single" w:color="auto" w:sz="4" w:space="0"/>
              <w:left w:val="nil"/>
              <w:bottom w:val="single" w:color="auto" w:sz="4" w:space="0"/>
              <w:right w:val="single" w:color="auto" w:sz="4" w:space="0"/>
            </w:tcBorders>
            <w:noWrap w:val="0"/>
            <w:vAlign w:val="center"/>
          </w:tcPr>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对食品小作坊、小餐饮店、小食杂店生产经营添加药品的食品的行政检查；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对食品小作坊、小餐饮店、小食杂店是否按规定取得登记证的行政检查；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对未使用封签对配送的食品予以封口的行政检查；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对食品小作坊、小餐饮店、小食杂店生产经营致病性微生物、农药残留、兽药残留、生物毒素、重金属等污染物质以及其他危害人体健康的物质含量超过食品安全标准限量的食品、食品添加剂的行政检查；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对食品小作坊、小餐饮店、小食杂店经营未按规定进行检疫或者检疫不合格的肉类，或者生产经营未经检验或者检验不合格的肉类制品的行政检查；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对食品小作坊、小餐饮店、小食杂店和食品摊贩是否生产经营禁止目录内食品种类的行政检查；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对食品小作坊、小餐饮店、小食杂店生产经营国家为防病等特殊需要明令禁止生产经营的食品的行政检查；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对食品摊贩使用的食品原料、食品添加剂和工用具、容器等，以及餐饮具清洗消毒、从业人员个人卫生等是否符合食品安全的行政检查；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对食品小作坊、小餐饮店、小食杂店生产经营腐败变质、油脂酸败、霉变生虫、污秽不洁、混有异物、掺假掺杂或者感官性状异常的食品、食品添加剂的行政检查；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对食品小作坊、小餐饮店、小食杂店生产经营其他不符合食品安全标准的食品的行政检查；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对食品小作坊、小餐饮店、小食杂店使用非食品原料、化学物质等可能危害人体健康的物质或者回收食品作为原料生产食品，或者经营上述食品的行政检查；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对食品小作坊、小餐饮店、小食杂店生产经营标注虚假生产日期、保质期或者超过保质期的食品、食品添加剂的行政检查；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对食品小作坊、小餐饮店、小食杂店经营病死、毒死或者死因不明的禽、畜、兽、水产动物肉类，或者生产经营其制品的行政检查；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对食品小作坊、小餐饮店、小食杂店用超过保质期的食品原料、食品添加剂生产食品、食品添加剂，或者经营上述食品、食品添加剂的行为的行政检查；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对食品小作坊、小餐饮店、小食杂店是否生产经营超范围、超限量使用食品添加剂的食品情况的行政检查；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对食品小作坊、小餐饮店、小食杂店和食品摊贩日常经营行为的行政检查；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对食品小作坊、小餐饮店、小食杂店和食品摊贩是否按规定张挂登记证、登记卡或者从业人员健康证明的行政检查；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对食品小作坊、小餐饮店、小食杂店从事网络食品经营，是否按规定在登记证中载明从事网络食品经营的情况进行的行政检查；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对食品小作坊、小餐饮店、小食杂店和食品摊贩从业人员是否按规定取得健康证明的行政检查；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对从事网络餐饮的小餐饮店按规定在网络订餐第三方平台实时公开食品加工制作过程视频的情况进行的行政检查；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对食品小作坊、小餐饮店、小食杂店和食品摊贩从业人员是否按规定佩戴口罩的行政检查；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对食品小作坊、小餐饮店、小食杂店生产经营营养成分不符合食品安全标准的专供婴幼儿和其他特定人群的主辅食品的行政检查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700" w:type="dxa"/>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20" w:type="dxa"/>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2126" w:type="dxa"/>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706" w:type="dxa"/>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77" w:type="dxa"/>
            <w:vMerge w:val="continue"/>
            <w:tcBorders>
              <w:left w:val="single" w:color="auto" w:sz="4" w:space="0"/>
              <w:bottom w:val="single" w:color="000000" w:sz="4" w:space="0"/>
              <w:right w:val="nil"/>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A121.餐饮服务监督检查（&gt;50 平方米社会餐饮服务提供者、机关企事业单位食堂、工地食堂）</w:t>
            </w:r>
          </w:p>
        </w:tc>
        <w:tc>
          <w:tcPr>
            <w:tcW w:w="5386" w:type="dxa"/>
            <w:tcBorders>
              <w:top w:val="single" w:color="000000" w:sz="4" w:space="0"/>
              <w:left w:val="nil"/>
              <w:bottom w:val="single" w:color="000000" w:sz="4" w:space="0"/>
              <w:right w:val="single" w:color="000000" w:sz="4" w:space="0"/>
            </w:tcBorders>
            <w:noWrap w:val="0"/>
            <w:vAlign w:val="center"/>
          </w:tcPr>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对入网餐饮服务提供者将订单委托其他食品经营者加工制作，或者网络销售的餐饮食品是否与实体店销售的餐饮食品质量安全保持一致的行为的行政检查；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对生产经营致病性微生物，农药残留、兽药残留、生物毒素、重金属等污染物质以及其他危害人体健康的物质含量超过食品安全标准限量的食品、食品添加剂等行为的行政检查；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对食品经营者未按规定在经营场所的显著位置悬挂或者摆放食品经营许可证的情况进行行政检查。；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对餐具、饮具和盛放直接入口食品的容器，使用前未经洗净、消毒或者清洗消毒不合格，或者餐饮服务设施、设备未按规定定期维护、清洗、校验的行政检查；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对入网餐饮服务提供者是否具备实体经营门店，是否依法取得食品经营许可证的行政检查；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对食用非法购买国家重点保护的野生动物及其制品的行政检查；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对入网餐饮服务提供者是否履行相应的包装义务情况的行政检查；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对入网餐饮服务提供者配送有保鲜、保温、冷藏或者冷冻等特殊要求食品，是否采取能保证食品安全的保存、配送措施的情况的行政检查；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对餐饮服务经营者是否取得食品生产经营许可从事食品生产经营活动的行政检查；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 餐饮服务经营者是否存在拒绝、阻挠、干涉有关部门、机构及其人员依法开展食品安全工作、或对举报人打击报复等行为的行政检查；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对餐饮服务提供者是否按要求进行食品贮存、运输和装卸的行政检查；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对未实时公开食品加工制作现场的行政检查；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对生产经营被包装材料、容器、运输工具等污染的食品、食品添加剂的行政检查；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对食品生产经营企业未按规定建立食品安全管理制度，或者未按规定配备或者培训、考核食品安全管理人员的行政检查；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对生产经营腐败变质、油脂酸败、霉变生虫、污秽不洁、混有异物、掺假掺杂或者感官性状异常的食品、食品添加剂的行政检查；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对食品生产经营者安排未取得健康证明或者患有国务院卫生行政部门规定的有碍食品安全疾病的人员从事接触直接入口食品的工作的行政检查；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对生产经营致病性微生物，农药残留、兽药残留、生物毒素、重金属等污染物质以及其他危害人体健康的物质含量超过食品安全标准限量的食品、食品添加剂的行政检查；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对接受食品生产经营者委托贮存、运输食品，未按照规定记录保存信息等五种情形的行政检查；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对生产经营不符合法律、法规或者食品安全标准的食品、食品添加剂的行政检查；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对从事温度、湿度等有特殊要求的食品贮存业务的非食品生产经营者，食品集中交易市场的开办者、食品展销会的举办者，未按照规定备案或者报告的行政检查；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对发生食品安全事故风险较高的餐饮服务经营者的行政检查；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对餐饮服务经营者在发生食品安全事故后未进行处置、报告等行为的行政检查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700" w:type="dxa"/>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20" w:type="dxa"/>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2126" w:type="dxa"/>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706" w:type="dxa"/>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77" w:type="dxa"/>
            <w:tcBorders>
              <w:top w:val="nil"/>
              <w:left w:val="single" w:color="auto" w:sz="4" w:space="0"/>
              <w:bottom w:val="single" w:color="000000" w:sz="4" w:space="0"/>
              <w:right w:val="nil"/>
            </w:tcBorders>
            <w:noWrap w:val="0"/>
            <w:vAlign w:val="center"/>
          </w:tcPr>
          <w:p>
            <w:pPr>
              <w:spacing w:line="240" w:lineRule="exact"/>
              <w:jc w:val="center"/>
              <w:rPr>
                <w:rFonts w:hint="eastAsia" w:ascii="仿宋" w:hAnsi="仿宋" w:eastAsia="仿宋" w:cs="仿宋"/>
                <w:color w:val="000000" w:themeColor="text1"/>
                <w:kern w:val="0"/>
                <w:sz w:val="18"/>
                <w:szCs w:val="18"/>
                <w:lang w:eastAsia="zh-CN" w:bidi="ar"/>
                <w14:textFill>
                  <w14:solidFill>
                    <w14:schemeClr w14:val="tx1"/>
                  </w14:solidFill>
                </w14:textFill>
              </w:rPr>
            </w:pPr>
            <w:r>
              <w:rPr>
                <w:rFonts w:hint="eastAsia" w:ascii="仿宋" w:hAnsi="仿宋" w:eastAsia="仿宋" w:cs="仿宋"/>
                <w:color w:val="000000" w:themeColor="text1"/>
                <w:kern w:val="0"/>
                <w:sz w:val="18"/>
                <w:szCs w:val="18"/>
                <w:lang w:eastAsia="zh-CN" w:bidi="ar"/>
                <w14:textFill>
                  <w14:solidFill>
                    <w14:schemeClr w14:val="tx1"/>
                  </w14:solidFill>
                </w14:textFill>
              </w:rPr>
              <w:t>市市场监管局</w:t>
            </w:r>
          </w:p>
          <w:p>
            <w:pPr>
              <w:spacing w:line="240" w:lineRule="exact"/>
              <w:jc w:val="center"/>
              <w:rPr>
                <w:rFonts w:hint="eastAsia" w:ascii="仿宋" w:hAnsi="仿宋" w:eastAsia="仿宋" w:cs="仿宋"/>
                <w:color w:val="000000" w:themeColor="text1"/>
                <w:sz w:val="18"/>
                <w:szCs w:val="18"/>
                <w:lang w:eastAsia="zh-CN"/>
                <w14:textFill>
                  <w14:solidFill>
                    <w14:schemeClr w14:val="tx1"/>
                  </w14:solidFill>
                </w14:textFill>
              </w:rPr>
            </w:pPr>
          </w:p>
        </w:tc>
        <w:tc>
          <w:tcPr>
            <w:tcW w:w="1559" w:type="dxa"/>
            <w:tcBorders>
              <w:top w:val="nil"/>
              <w:left w:val="single" w:color="000000" w:sz="4" w:space="0"/>
              <w:bottom w:val="single" w:color="000000" w:sz="4" w:space="0"/>
              <w:right w:val="single" w:color="000000" w:sz="4" w:space="0"/>
            </w:tcBorders>
            <w:noWrap w:val="0"/>
            <w:vAlign w:val="center"/>
          </w:tcPr>
          <w:p>
            <w:pPr>
              <w:widowControl/>
              <w:spacing w:line="24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A205.登记备案事项检查</w:t>
            </w:r>
          </w:p>
        </w:tc>
        <w:tc>
          <w:tcPr>
            <w:tcW w:w="5386" w:type="dxa"/>
            <w:tcBorders>
              <w:top w:val="nil"/>
              <w:left w:val="nil"/>
              <w:bottom w:val="single" w:color="000000" w:sz="4" w:space="0"/>
              <w:right w:val="single" w:color="000000" w:sz="4" w:space="0"/>
            </w:tcBorders>
            <w:noWrap w:val="0"/>
            <w:vAlign w:val="center"/>
          </w:tcPr>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对市场主体营业执照使用情况的行政检查；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对市场主体变更登记情况的行政检查；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对实行注册资本实缴登记制的市场主体的注册资本实缴情况的行政检查；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对市场主体备案情况的行政检查；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对市场主体公示终止歇业情况的行政检查；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对个人独资企业分支机构登记情况备案的行政检查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700" w:type="dxa"/>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20" w:type="dxa"/>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2126" w:type="dxa"/>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706" w:type="dxa"/>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77" w:type="dxa"/>
            <w:tcBorders>
              <w:top w:val="nil"/>
              <w:left w:val="single" w:color="auto" w:sz="4" w:space="0"/>
              <w:bottom w:val="single" w:color="000000" w:sz="4" w:space="0"/>
              <w:right w:val="nil"/>
            </w:tcBorders>
            <w:noWrap w:val="0"/>
            <w:vAlign w:val="center"/>
          </w:tcPr>
          <w:p>
            <w:pPr>
              <w:spacing w:line="240" w:lineRule="exact"/>
              <w:jc w:val="center"/>
              <w:rPr>
                <w:rFonts w:hint="eastAsia" w:ascii="仿宋" w:hAnsi="仿宋" w:eastAsia="仿宋" w:cs="仿宋"/>
                <w:color w:val="000000" w:themeColor="text1"/>
                <w:kern w:val="0"/>
                <w:sz w:val="18"/>
                <w:szCs w:val="18"/>
                <w:lang w:eastAsia="zh-CN" w:bidi="ar"/>
                <w14:textFill>
                  <w14:solidFill>
                    <w14:schemeClr w14:val="tx1"/>
                  </w14:solidFill>
                </w14:textFill>
              </w:rPr>
            </w:pPr>
            <w:r>
              <w:rPr>
                <w:rFonts w:hint="eastAsia" w:ascii="仿宋" w:hAnsi="仿宋" w:eastAsia="仿宋" w:cs="仿宋"/>
                <w:color w:val="000000" w:themeColor="text1"/>
                <w:kern w:val="0"/>
                <w:sz w:val="18"/>
                <w:szCs w:val="18"/>
                <w:lang w:eastAsia="zh-CN" w:bidi="ar"/>
                <w14:textFill>
                  <w14:solidFill>
                    <w14:schemeClr w14:val="tx1"/>
                  </w14:solidFill>
                </w14:textFill>
              </w:rPr>
              <w:t>市市场监管局</w:t>
            </w:r>
          </w:p>
          <w:p>
            <w:pPr>
              <w:spacing w:line="240" w:lineRule="exact"/>
              <w:jc w:val="center"/>
              <w:rPr>
                <w:rFonts w:hint="eastAsia" w:ascii="仿宋" w:hAnsi="仿宋" w:eastAsia="仿宋" w:cs="仿宋"/>
                <w:color w:val="000000" w:themeColor="text1"/>
                <w:sz w:val="18"/>
                <w:szCs w:val="18"/>
                <w:lang w:eastAsia="zh-CN"/>
                <w14:textFill>
                  <w14:solidFill>
                    <w14:schemeClr w14:val="tx1"/>
                  </w14:solidFill>
                </w14:textFill>
              </w:rPr>
            </w:pPr>
          </w:p>
        </w:tc>
        <w:tc>
          <w:tcPr>
            <w:tcW w:w="1559" w:type="dxa"/>
            <w:tcBorders>
              <w:top w:val="single" w:color="auto" w:sz="4" w:space="0"/>
              <w:left w:val="single" w:color="auto" w:sz="4" w:space="0"/>
              <w:bottom w:val="single" w:color="000000" w:sz="4" w:space="0"/>
              <w:right w:val="single" w:color="auto" w:sz="4" w:space="0"/>
            </w:tcBorders>
            <w:noWrap w:val="0"/>
            <w:vAlign w:val="center"/>
          </w:tcPr>
          <w:p>
            <w:pPr>
              <w:widowControl/>
              <w:spacing w:line="24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A100.通用检查事项（价格行为检查-对违反明码标价规定行为的行政检查）</w:t>
            </w:r>
          </w:p>
        </w:tc>
        <w:tc>
          <w:tcPr>
            <w:tcW w:w="5386" w:type="dxa"/>
            <w:tcBorders>
              <w:top w:val="single" w:color="auto" w:sz="4" w:space="0"/>
              <w:left w:val="nil"/>
              <w:bottom w:val="single" w:color="auto" w:sz="4" w:space="0"/>
              <w:right w:val="single" w:color="auto" w:sz="4" w:space="0"/>
            </w:tcBorders>
            <w:noWrap w:val="0"/>
            <w:vAlign w:val="center"/>
          </w:tcPr>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对违反明码标价规定行为的行政检查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0" w:type="dxa"/>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20" w:type="dxa"/>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2126" w:type="dxa"/>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706" w:type="dxa"/>
            <w:tcBorders>
              <w:top w:val="nil"/>
              <w:left w:val="nil"/>
              <w:bottom w:val="single" w:color="auto" w:sz="4" w:space="0"/>
              <w:right w:val="single" w:color="auto" w:sz="4"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参与</w:t>
            </w:r>
          </w:p>
        </w:tc>
        <w:tc>
          <w:tcPr>
            <w:tcW w:w="1877" w:type="dxa"/>
            <w:tcBorders>
              <w:top w:val="nil"/>
              <w:left w:val="nil"/>
              <w:bottom w:val="single" w:color="auto"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000000" w:themeColor="text1"/>
                <w:kern w:val="0"/>
                <w:sz w:val="18"/>
                <w:szCs w:val="18"/>
                <w:lang w:eastAsia="zh-CN" w:bidi="ar"/>
                <w14:textFill>
                  <w14:solidFill>
                    <w14:schemeClr w14:val="tx1"/>
                  </w14:solidFill>
                </w14:textFill>
              </w:rPr>
            </w:pPr>
            <w:r>
              <w:rPr>
                <w:rFonts w:hint="eastAsia" w:ascii="仿宋" w:hAnsi="仿宋" w:eastAsia="仿宋" w:cs="仿宋"/>
                <w:color w:val="000000" w:themeColor="text1"/>
                <w:kern w:val="0"/>
                <w:sz w:val="18"/>
                <w:szCs w:val="18"/>
                <w:lang w:eastAsia="zh-CN" w:bidi="ar"/>
                <w14:textFill>
                  <w14:solidFill>
                    <w14:schemeClr w14:val="tx1"/>
                  </w14:solidFill>
                </w14:textFill>
              </w:rPr>
              <w:t>市消防救援支队</w:t>
            </w:r>
          </w:p>
          <w:p>
            <w:pPr>
              <w:widowControl/>
              <w:spacing w:line="240" w:lineRule="exact"/>
              <w:jc w:val="center"/>
              <w:textAlignment w:val="center"/>
              <w:rPr>
                <w:rFonts w:hint="eastAsia" w:ascii="仿宋" w:hAnsi="仿宋" w:eastAsia="仿宋" w:cs="仿宋"/>
                <w:color w:val="000000" w:themeColor="text1"/>
                <w:sz w:val="18"/>
                <w:szCs w:val="18"/>
                <w:lang w:eastAsia="zh-CN"/>
                <w14:textFill>
                  <w14:solidFill>
                    <w14:schemeClr w14:val="tx1"/>
                  </w14:solidFill>
                </w14:textFill>
              </w:rPr>
            </w:pPr>
          </w:p>
        </w:tc>
        <w:tc>
          <w:tcPr>
            <w:tcW w:w="1559" w:type="dxa"/>
            <w:tcBorders>
              <w:top w:val="nil"/>
              <w:left w:val="nil"/>
              <w:bottom w:val="single" w:color="auto" w:sz="4" w:space="0"/>
              <w:right w:val="single" w:color="auto" w:sz="4" w:space="0"/>
            </w:tcBorders>
            <w:noWrap w:val="0"/>
            <w:vAlign w:val="center"/>
          </w:tcPr>
          <w:p>
            <w:pPr>
              <w:widowControl/>
              <w:spacing w:line="24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XF01.对单位履行法定消防安全职责情况的检查</w:t>
            </w:r>
          </w:p>
        </w:tc>
        <w:tc>
          <w:tcPr>
            <w:tcW w:w="5386" w:type="dxa"/>
            <w:tcBorders>
              <w:top w:val="single" w:color="auto" w:sz="4" w:space="0"/>
              <w:left w:val="nil"/>
              <w:bottom w:val="single" w:color="auto" w:sz="4" w:space="0"/>
              <w:right w:val="single" w:color="auto" w:sz="4" w:space="0"/>
            </w:tcBorders>
            <w:noWrap w:val="0"/>
            <w:vAlign w:val="center"/>
          </w:tcPr>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对消防安全重点单位履行法定消防安全职责情况的监督抽查；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对消防一般单位履行法定消防安全职责情况的行政检查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7" w:hRule="atLeast"/>
        </w:trPr>
        <w:tc>
          <w:tcPr>
            <w:tcW w:w="700"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textAlignment w:val="center"/>
              <w:rPr>
                <w:rFonts w:hint="default"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30</w:t>
            </w:r>
          </w:p>
        </w:tc>
        <w:tc>
          <w:tcPr>
            <w:tcW w:w="1820"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年度“禁现”区域内建设工程现场搅拌混凝土、砂浆事先报告情况的联合抽查</w:t>
            </w:r>
          </w:p>
        </w:tc>
        <w:tc>
          <w:tcPr>
            <w:tcW w:w="2126"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建设工程及其参建单位、主要材料供应商、“禁现”区域内建设工程</w:t>
            </w:r>
          </w:p>
        </w:tc>
        <w:tc>
          <w:tcPr>
            <w:tcW w:w="706"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牵头</w:t>
            </w:r>
          </w:p>
        </w:tc>
        <w:tc>
          <w:tcPr>
            <w:tcW w:w="1877"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市经信局</w:t>
            </w:r>
          </w:p>
        </w:tc>
        <w:tc>
          <w:tcPr>
            <w:tcW w:w="1559" w:type="dxa"/>
            <w:tcBorders>
              <w:top w:val="nil"/>
              <w:left w:val="nil"/>
              <w:bottom w:val="single" w:color="auto" w:sz="4" w:space="0"/>
              <w:right w:val="single" w:color="auto" w:sz="4" w:space="0"/>
            </w:tcBorders>
            <w:noWrap w:val="0"/>
            <w:vAlign w:val="center"/>
          </w:tcPr>
          <w:p>
            <w:pPr>
              <w:widowControl/>
              <w:spacing w:line="24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SW12.企业使用未经培训的散装水泥、预拌混凝土、预拌砂浆专用车辆驾驶员驾驶专用车辆监管</w:t>
            </w:r>
          </w:p>
        </w:tc>
        <w:tc>
          <w:tcPr>
            <w:tcW w:w="5386" w:type="dxa"/>
            <w:tcBorders>
              <w:top w:val="nil"/>
              <w:left w:val="nil"/>
              <w:bottom w:val="single" w:color="auto" w:sz="4" w:space="0"/>
              <w:right w:val="single" w:color="auto" w:sz="4" w:space="0"/>
            </w:tcBorders>
            <w:noWrap w:val="0"/>
            <w:vAlign w:val="center"/>
          </w:tcPr>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对企业使用散装水泥、预拌混凝土、预拌砂浆专用车辆驾驶员驾驶专用车辆的行政检查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0" w:type="dxa"/>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20" w:type="dxa"/>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2126" w:type="dxa"/>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706" w:type="dxa"/>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77" w:type="dxa"/>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559" w:type="dxa"/>
            <w:tcBorders>
              <w:top w:val="nil"/>
              <w:left w:val="nil"/>
              <w:bottom w:val="single" w:color="auto" w:sz="4" w:space="0"/>
              <w:right w:val="single" w:color="auto" w:sz="4" w:space="0"/>
            </w:tcBorders>
            <w:noWrap w:val="0"/>
            <w:vAlign w:val="center"/>
          </w:tcPr>
          <w:p>
            <w:pPr>
              <w:widowControl/>
              <w:spacing w:line="24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SW13.禁现区域内建设工程现场搅拌混凝土、砂浆事先报告情况监管</w:t>
            </w:r>
          </w:p>
        </w:tc>
        <w:tc>
          <w:tcPr>
            <w:tcW w:w="5386" w:type="dxa"/>
            <w:tcBorders>
              <w:top w:val="nil"/>
              <w:left w:val="nil"/>
              <w:bottom w:val="single" w:color="auto" w:sz="4" w:space="0"/>
              <w:right w:val="single" w:color="auto" w:sz="4" w:space="0"/>
            </w:tcBorders>
            <w:noWrap w:val="0"/>
            <w:vAlign w:val="center"/>
          </w:tcPr>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对禁现区域内建设工程现场搅拌混凝土、砂浆事先报告情况的行政检查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700" w:type="dxa"/>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20" w:type="dxa"/>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2126" w:type="dxa"/>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706" w:type="dxa"/>
            <w:tcBorders>
              <w:top w:val="nil"/>
              <w:left w:val="single" w:color="auto" w:sz="4" w:space="0"/>
              <w:bottom w:val="single" w:color="000000" w:sz="4" w:space="0"/>
              <w:right w:val="single" w:color="auto" w:sz="4"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参与</w:t>
            </w:r>
          </w:p>
        </w:tc>
        <w:tc>
          <w:tcPr>
            <w:tcW w:w="1877" w:type="dxa"/>
            <w:tcBorders>
              <w:top w:val="nil"/>
              <w:left w:val="single" w:color="auto" w:sz="4" w:space="0"/>
              <w:bottom w:val="single" w:color="000000"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000000" w:themeColor="text1"/>
                <w:kern w:val="0"/>
                <w:sz w:val="18"/>
                <w:szCs w:val="18"/>
                <w:lang w:eastAsia="zh-CN" w:bidi="ar"/>
                <w14:textFill>
                  <w14:solidFill>
                    <w14:schemeClr w14:val="tx1"/>
                  </w14:solidFill>
                </w14:textFill>
              </w:rPr>
            </w:pPr>
            <w:r>
              <w:rPr>
                <w:rFonts w:hint="eastAsia" w:ascii="仿宋" w:hAnsi="仿宋" w:eastAsia="仿宋" w:cs="仿宋"/>
                <w:color w:val="000000" w:themeColor="text1"/>
                <w:kern w:val="0"/>
                <w:sz w:val="18"/>
                <w:szCs w:val="18"/>
                <w:lang w:eastAsia="zh-CN" w:bidi="ar"/>
                <w14:textFill>
                  <w14:solidFill>
                    <w14:schemeClr w14:val="tx1"/>
                  </w14:solidFill>
                </w14:textFill>
              </w:rPr>
              <w:t>市生态环境局</w:t>
            </w:r>
          </w:p>
          <w:p>
            <w:pPr>
              <w:widowControl/>
              <w:spacing w:line="240" w:lineRule="exact"/>
              <w:jc w:val="center"/>
              <w:textAlignment w:val="center"/>
              <w:rPr>
                <w:rFonts w:hint="eastAsia" w:ascii="仿宋" w:hAnsi="仿宋" w:eastAsia="仿宋" w:cs="仿宋"/>
                <w:color w:val="000000" w:themeColor="text1"/>
                <w:sz w:val="18"/>
                <w:szCs w:val="18"/>
                <w:lang w:eastAsia="zh-CN"/>
                <w14:textFill>
                  <w14:solidFill>
                    <w14:schemeClr w14:val="tx1"/>
                  </w14:solidFill>
                </w14:textFill>
              </w:rPr>
            </w:pPr>
          </w:p>
        </w:tc>
        <w:tc>
          <w:tcPr>
            <w:tcW w:w="1559" w:type="dxa"/>
            <w:tcBorders>
              <w:top w:val="nil"/>
              <w:left w:val="single" w:color="auto" w:sz="4" w:space="0"/>
              <w:bottom w:val="single" w:color="000000" w:sz="4" w:space="0"/>
              <w:right w:val="single" w:color="auto" w:sz="4" w:space="0"/>
            </w:tcBorders>
            <w:noWrap w:val="0"/>
            <w:vAlign w:val="center"/>
          </w:tcPr>
          <w:p>
            <w:pPr>
              <w:widowControl/>
              <w:spacing w:line="24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HB01.污染源日常环境监督管理</w:t>
            </w:r>
          </w:p>
        </w:tc>
        <w:tc>
          <w:tcPr>
            <w:tcW w:w="5386" w:type="dxa"/>
            <w:tcBorders>
              <w:top w:val="nil"/>
              <w:left w:val="nil"/>
              <w:bottom w:val="single" w:color="auto" w:sz="4" w:space="0"/>
              <w:right w:val="single" w:color="auto" w:sz="4" w:space="0"/>
            </w:tcBorders>
            <w:noWrap w:val="0"/>
            <w:vAlign w:val="center"/>
          </w:tcPr>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对排放污染物的企业事业单位和其他生产经营者的行政检查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0" w:type="dxa"/>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20" w:type="dxa"/>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2126" w:type="dxa"/>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706" w:type="dxa"/>
            <w:tcBorders>
              <w:top w:val="nil"/>
              <w:left w:val="single" w:color="auto" w:sz="4" w:space="0"/>
              <w:bottom w:val="single" w:color="000000" w:sz="4" w:space="0"/>
              <w:right w:val="single" w:color="auto" w:sz="4"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参与</w:t>
            </w:r>
          </w:p>
        </w:tc>
        <w:tc>
          <w:tcPr>
            <w:tcW w:w="1877" w:type="dxa"/>
            <w:tcBorders>
              <w:top w:val="nil"/>
              <w:left w:val="single" w:color="auto" w:sz="4" w:space="0"/>
              <w:bottom w:val="single" w:color="000000"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000000" w:themeColor="text1"/>
                <w:kern w:val="0"/>
                <w:sz w:val="18"/>
                <w:szCs w:val="18"/>
                <w:lang w:eastAsia="zh-CN" w:bidi="ar"/>
                <w14:textFill>
                  <w14:solidFill>
                    <w14:schemeClr w14:val="tx1"/>
                  </w14:solidFill>
                </w14:textFill>
              </w:rPr>
            </w:pPr>
            <w:r>
              <w:rPr>
                <w:rFonts w:hint="eastAsia" w:ascii="仿宋" w:hAnsi="仿宋" w:eastAsia="仿宋" w:cs="仿宋"/>
                <w:color w:val="000000" w:themeColor="text1"/>
                <w:kern w:val="0"/>
                <w:sz w:val="18"/>
                <w:szCs w:val="18"/>
                <w:lang w:eastAsia="zh-CN" w:bidi="ar"/>
                <w14:textFill>
                  <w14:solidFill>
                    <w14:schemeClr w14:val="tx1"/>
                  </w14:solidFill>
                </w14:textFill>
              </w:rPr>
              <w:t>市建设局</w:t>
            </w:r>
          </w:p>
          <w:p>
            <w:pPr>
              <w:widowControl/>
              <w:spacing w:line="240" w:lineRule="exact"/>
              <w:jc w:val="center"/>
              <w:textAlignment w:val="center"/>
              <w:rPr>
                <w:rFonts w:hint="eastAsia" w:ascii="仿宋" w:hAnsi="仿宋" w:eastAsia="仿宋" w:cs="仿宋"/>
                <w:color w:val="000000" w:themeColor="text1"/>
                <w:sz w:val="18"/>
                <w:szCs w:val="18"/>
                <w:lang w:eastAsia="zh-CN"/>
                <w14:textFill>
                  <w14:solidFill>
                    <w14:schemeClr w14:val="tx1"/>
                  </w14:solidFill>
                </w14:textFill>
              </w:rPr>
            </w:pPr>
          </w:p>
        </w:tc>
        <w:tc>
          <w:tcPr>
            <w:tcW w:w="1559" w:type="dxa"/>
            <w:tcBorders>
              <w:top w:val="nil"/>
              <w:left w:val="nil"/>
              <w:bottom w:val="single" w:color="auto" w:sz="4" w:space="0"/>
              <w:right w:val="single" w:color="auto" w:sz="4" w:space="0"/>
            </w:tcBorders>
            <w:noWrap w:val="0"/>
            <w:vAlign w:val="center"/>
          </w:tcPr>
          <w:p>
            <w:pPr>
              <w:widowControl/>
              <w:spacing w:line="24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ZJ38.预拌混凝土企业资质、质量管理情况延伸检查</w:t>
            </w:r>
          </w:p>
        </w:tc>
        <w:tc>
          <w:tcPr>
            <w:tcW w:w="5386" w:type="dxa"/>
            <w:tcBorders>
              <w:top w:val="nil"/>
              <w:left w:val="nil"/>
              <w:bottom w:val="single" w:color="auto" w:sz="4" w:space="0"/>
              <w:right w:val="single" w:color="auto" w:sz="4" w:space="0"/>
            </w:tcBorders>
            <w:noWrap w:val="0"/>
            <w:vAlign w:val="center"/>
          </w:tcPr>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对预拌混凝土企业资质及质量行为的行政检查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7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default"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31</w:t>
            </w:r>
          </w:p>
        </w:tc>
        <w:tc>
          <w:tcPr>
            <w:tcW w:w="182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报废机动车回收拆解企业联合抽查</w:t>
            </w:r>
          </w:p>
        </w:tc>
        <w:tc>
          <w:tcPr>
            <w:tcW w:w="212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报废机动车回收拆解企业</w:t>
            </w:r>
          </w:p>
        </w:tc>
        <w:tc>
          <w:tcPr>
            <w:tcW w:w="706" w:type="dxa"/>
            <w:tcBorders>
              <w:top w:val="single" w:color="000000" w:sz="4" w:space="0"/>
              <w:left w:val="nil"/>
              <w:bottom w:val="single" w:color="000000" w:sz="4" w:space="0"/>
              <w:right w:val="single" w:color="000000" w:sz="4"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牵头</w:t>
            </w:r>
          </w:p>
        </w:tc>
        <w:tc>
          <w:tcPr>
            <w:tcW w:w="1877" w:type="dxa"/>
            <w:tcBorders>
              <w:top w:val="single" w:color="000000" w:sz="4" w:space="0"/>
              <w:left w:val="nil"/>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themeColor="text1"/>
                <w:kern w:val="0"/>
                <w:sz w:val="18"/>
                <w:szCs w:val="18"/>
                <w:lang w:eastAsia="zh-CN" w:bidi="ar"/>
                <w14:textFill>
                  <w14:solidFill>
                    <w14:schemeClr w14:val="tx1"/>
                  </w14:solidFill>
                </w14:textFill>
              </w:rPr>
            </w:pPr>
            <w:r>
              <w:rPr>
                <w:rFonts w:hint="eastAsia" w:ascii="仿宋" w:hAnsi="仿宋" w:eastAsia="仿宋" w:cs="仿宋"/>
                <w:color w:val="000000" w:themeColor="text1"/>
                <w:kern w:val="0"/>
                <w:sz w:val="18"/>
                <w:szCs w:val="18"/>
                <w:lang w:eastAsia="zh-CN" w:bidi="ar"/>
                <w14:textFill>
                  <w14:solidFill>
                    <w14:schemeClr w14:val="tx1"/>
                  </w14:solidFill>
                </w14:textFill>
              </w:rPr>
              <w:t>市商务局</w:t>
            </w:r>
          </w:p>
          <w:p>
            <w:pPr>
              <w:widowControl/>
              <w:spacing w:line="240" w:lineRule="exact"/>
              <w:jc w:val="center"/>
              <w:textAlignment w:val="center"/>
              <w:rPr>
                <w:rFonts w:hint="eastAsia" w:ascii="仿宋" w:hAnsi="仿宋" w:eastAsia="仿宋" w:cs="仿宋"/>
                <w:color w:val="000000" w:themeColor="text1"/>
                <w:sz w:val="18"/>
                <w:szCs w:val="18"/>
                <w:lang w:eastAsia="zh-CN"/>
                <w14:textFill>
                  <w14:solidFill>
                    <w14:schemeClr w14:val="tx1"/>
                  </w14:solidFill>
                </w14:textFill>
              </w:rPr>
            </w:pPr>
          </w:p>
        </w:tc>
        <w:tc>
          <w:tcPr>
            <w:tcW w:w="1559" w:type="dxa"/>
            <w:tcBorders>
              <w:top w:val="single" w:color="000000" w:sz="4" w:space="0"/>
              <w:left w:val="nil"/>
              <w:bottom w:val="single" w:color="000000" w:sz="4" w:space="0"/>
              <w:right w:val="single" w:color="000000" w:sz="4" w:space="0"/>
            </w:tcBorders>
            <w:noWrap w:val="0"/>
            <w:vAlign w:val="center"/>
          </w:tcPr>
          <w:p>
            <w:pPr>
              <w:widowControl/>
              <w:spacing w:line="24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SW32.报废机动车回收拆解检查</w:t>
            </w:r>
          </w:p>
        </w:tc>
        <w:tc>
          <w:tcPr>
            <w:tcW w:w="5386" w:type="dxa"/>
            <w:tcBorders>
              <w:top w:val="single" w:color="000000" w:sz="4" w:space="0"/>
              <w:left w:val="nil"/>
              <w:bottom w:val="single" w:color="000000" w:sz="4" w:space="0"/>
              <w:right w:val="single" w:color="000000" w:sz="4" w:space="0"/>
            </w:tcBorders>
            <w:noWrap w:val="0"/>
            <w:vAlign w:val="center"/>
          </w:tcPr>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对报废机动车回收企业处置报废机动车五大总成、拆解零部件行为的行政检查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70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2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212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706" w:type="dxa"/>
            <w:tcBorders>
              <w:top w:val="nil"/>
              <w:left w:val="nil"/>
              <w:bottom w:val="single" w:color="000000" w:sz="4" w:space="0"/>
              <w:right w:val="single" w:color="000000" w:sz="4"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参与</w:t>
            </w:r>
          </w:p>
        </w:tc>
        <w:tc>
          <w:tcPr>
            <w:tcW w:w="1877" w:type="dxa"/>
            <w:tcBorders>
              <w:top w:val="nil"/>
              <w:left w:val="nil"/>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themeColor="text1"/>
                <w:kern w:val="0"/>
                <w:sz w:val="18"/>
                <w:szCs w:val="18"/>
                <w:lang w:eastAsia="zh-CN" w:bidi="ar"/>
                <w14:textFill>
                  <w14:solidFill>
                    <w14:schemeClr w14:val="tx1"/>
                  </w14:solidFill>
                </w14:textFill>
              </w:rPr>
            </w:pPr>
            <w:r>
              <w:rPr>
                <w:rFonts w:hint="eastAsia" w:ascii="仿宋" w:hAnsi="仿宋" w:eastAsia="仿宋" w:cs="仿宋"/>
                <w:color w:val="000000" w:themeColor="text1"/>
                <w:kern w:val="0"/>
                <w:sz w:val="18"/>
                <w:szCs w:val="18"/>
                <w:lang w:eastAsia="zh-CN" w:bidi="ar"/>
                <w14:textFill>
                  <w14:solidFill>
                    <w14:schemeClr w14:val="tx1"/>
                  </w14:solidFill>
                </w14:textFill>
              </w:rPr>
              <w:t>市公安局</w:t>
            </w:r>
          </w:p>
          <w:p>
            <w:pPr>
              <w:widowControl/>
              <w:spacing w:line="240" w:lineRule="exact"/>
              <w:jc w:val="center"/>
              <w:textAlignment w:val="center"/>
              <w:rPr>
                <w:rFonts w:hint="eastAsia" w:ascii="仿宋" w:hAnsi="仿宋" w:eastAsia="仿宋" w:cs="仿宋"/>
                <w:color w:val="000000" w:themeColor="text1"/>
                <w:sz w:val="18"/>
                <w:szCs w:val="18"/>
                <w:lang w:eastAsia="zh-CN"/>
                <w14:textFill>
                  <w14:solidFill>
                    <w14:schemeClr w14:val="tx1"/>
                  </w14:solidFill>
                </w14:textFill>
              </w:rPr>
            </w:pPr>
          </w:p>
        </w:tc>
        <w:tc>
          <w:tcPr>
            <w:tcW w:w="1559" w:type="dxa"/>
            <w:tcBorders>
              <w:top w:val="nil"/>
              <w:left w:val="nil"/>
              <w:bottom w:val="single" w:color="000000" w:sz="4" w:space="0"/>
              <w:right w:val="single" w:color="000000" w:sz="4" w:space="0"/>
            </w:tcBorders>
            <w:noWrap w:val="0"/>
            <w:vAlign w:val="center"/>
          </w:tcPr>
          <w:p>
            <w:pPr>
              <w:widowControl/>
              <w:spacing w:line="24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D16.报废机动车回收拆解企业监督检查</w:t>
            </w:r>
          </w:p>
        </w:tc>
        <w:tc>
          <w:tcPr>
            <w:tcW w:w="5386" w:type="dxa"/>
            <w:tcBorders>
              <w:top w:val="nil"/>
              <w:left w:val="nil"/>
              <w:bottom w:val="single" w:color="000000" w:sz="4" w:space="0"/>
              <w:right w:val="single" w:color="000000" w:sz="4" w:space="0"/>
            </w:tcBorders>
            <w:noWrap w:val="0"/>
            <w:vAlign w:val="center"/>
          </w:tcPr>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对报废机动车回收业的行政检查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70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2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212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706"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参与</w:t>
            </w:r>
          </w:p>
        </w:tc>
        <w:tc>
          <w:tcPr>
            <w:tcW w:w="1877"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themeColor="text1"/>
                <w:kern w:val="0"/>
                <w:sz w:val="18"/>
                <w:szCs w:val="18"/>
                <w:lang w:eastAsia="zh-CN" w:bidi="ar"/>
                <w14:textFill>
                  <w14:solidFill>
                    <w14:schemeClr w14:val="tx1"/>
                  </w14:solidFill>
                </w14:textFill>
              </w:rPr>
            </w:pPr>
            <w:r>
              <w:rPr>
                <w:rFonts w:hint="eastAsia" w:ascii="仿宋" w:hAnsi="仿宋" w:eastAsia="仿宋" w:cs="仿宋"/>
                <w:color w:val="000000" w:themeColor="text1"/>
                <w:kern w:val="0"/>
                <w:sz w:val="18"/>
                <w:szCs w:val="18"/>
                <w:lang w:eastAsia="zh-CN" w:bidi="ar"/>
                <w14:textFill>
                  <w14:solidFill>
                    <w14:schemeClr w14:val="tx1"/>
                  </w14:solidFill>
                </w14:textFill>
              </w:rPr>
              <w:t>市市场监管局</w:t>
            </w:r>
          </w:p>
          <w:p>
            <w:pPr>
              <w:widowControl/>
              <w:spacing w:line="240" w:lineRule="exact"/>
              <w:jc w:val="center"/>
              <w:textAlignment w:val="center"/>
              <w:rPr>
                <w:rFonts w:hint="eastAsia" w:ascii="仿宋" w:hAnsi="仿宋" w:eastAsia="仿宋" w:cs="仿宋"/>
                <w:color w:val="000000" w:themeColor="text1"/>
                <w:sz w:val="18"/>
                <w:szCs w:val="18"/>
                <w:lang w:eastAsia="zh-CN"/>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A205.登记备案事项检查</w:t>
            </w:r>
          </w:p>
        </w:tc>
        <w:tc>
          <w:tcPr>
            <w:tcW w:w="5386" w:type="dxa"/>
            <w:tcBorders>
              <w:top w:val="single" w:color="auto" w:sz="4" w:space="0"/>
              <w:left w:val="nil"/>
              <w:bottom w:val="single" w:color="auto" w:sz="4" w:space="0"/>
              <w:right w:val="single" w:color="auto" w:sz="4" w:space="0"/>
            </w:tcBorders>
            <w:noWrap w:val="0"/>
            <w:vAlign w:val="center"/>
          </w:tcPr>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对市场主体营业执照使用情况的行政检查；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对市场主体变更登记情况的行政检查；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对实行注册资本实缴登记制的市场主体的注册资本实缴情况的行政检查；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对市场主体备案情况的行政检查；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对市场主体公示终止歇业情况的行政检查；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对个人独资企业分支机构登记情况备案的行政检查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70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2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212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706" w:type="dxa"/>
            <w:tcBorders>
              <w:top w:val="nil"/>
              <w:left w:val="nil"/>
              <w:bottom w:val="single" w:color="000000" w:sz="4" w:space="0"/>
              <w:right w:val="single" w:color="000000" w:sz="4"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参与</w:t>
            </w:r>
          </w:p>
        </w:tc>
        <w:tc>
          <w:tcPr>
            <w:tcW w:w="1877" w:type="dxa"/>
            <w:tcBorders>
              <w:top w:val="nil"/>
              <w:left w:val="nil"/>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themeColor="text1"/>
                <w:kern w:val="0"/>
                <w:sz w:val="18"/>
                <w:szCs w:val="18"/>
                <w:lang w:eastAsia="zh-CN" w:bidi="ar"/>
                <w14:textFill>
                  <w14:solidFill>
                    <w14:schemeClr w14:val="tx1"/>
                  </w14:solidFill>
                </w14:textFill>
              </w:rPr>
            </w:pPr>
            <w:r>
              <w:rPr>
                <w:rFonts w:hint="eastAsia" w:ascii="仿宋" w:hAnsi="仿宋" w:eastAsia="仿宋" w:cs="仿宋"/>
                <w:color w:val="000000" w:themeColor="text1"/>
                <w:kern w:val="0"/>
                <w:sz w:val="18"/>
                <w:szCs w:val="18"/>
                <w:lang w:eastAsia="zh-CN" w:bidi="ar"/>
                <w14:textFill>
                  <w14:solidFill>
                    <w14:schemeClr w14:val="tx1"/>
                  </w14:solidFill>
                </w14:textFill>
              </w:rPr>
              <w:t>市生态环境局</w:t>
            </w:r>
          </w:p>
          <w:p>
            <w:pPr>
              <w:widowControl/>
              <w:spacing w:line="240" w:lineRule="exact"/>
              <w:jc w:val="center"/>
              <w:textAlignment w:val="center"/>
              <w:rPr>
                <w:rFonts w:hint="eastAsia" w:ascii="仿宋" w:hAnsi="仿宋" w:eastAsia="仿宋" w:cs="仿宋"/>
                <w:color w:val="000000" w:themeColor="text1"/>
                <w:sz w:val="18"/>
                <w:szCs w:val="18"/>
                <w:lang w:eastAsia="zh-CN"/>
                <w14:textFill>
                  <w14:solidFill>
                    <w14:schemeClr w14:val="tx1"/>
                  </w14:solidFill>
                </w14:textFill>
              </w:rPr>
            </w:pPr>
          </w:p>
        </w:tc>
        <w:tc>
          <w:tcPr>
            <w:tcW w:w="1559" w:type="dxa"/>
            <w:tcBorders>
              <w:top w:val="single" w:color="000000" w:sz="4" w:space="0"/>
              <w:left w:val="nil"/>
              <w:bottom w:val="single" w:color="000000" w:sz="4" w:space="0"/>
              <w:right w:val="single" w:color="000000" w:sz="4" w:space="0"/>
            </w:tcBorders>
            <w:noWrap w:val="0"/>
            <w:vAlign w:val="center"/>
          </w:tcPr>
          <w:p>
            <w:pPr>
              <w:widowControl/>
              <w:spacing w:line="24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HB01.污染源日常环境监督管理</w:t>
            </w:r>
          </w:p>
        </w:tc>
        <w:tc>
          <w:tcPr>
            <w:tcW w:w="5386" w:type="dxa"/>
            <w:tcBorders>
              <w:top w:val="single" w:color="000000" w:sz="4" w:space="0"/>
              <w:left w:val="nil"/>
              <w:bottom w:val="single" w:color="000000" w:sz="4" w:space="0"/>
              <w:right w:val="single" w:color="000000" w:sz="4" w:space="0"/>
            </w:tcBorders>
            <w:noWrap w:val="0"/>
            <w:vAlign w:val="center"/>
          </w:tcPr>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对固体废物、危险废物污染防治事项的行政检查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70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default"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32</w:t>
            </w:r>
          </w:p>
        </w:tc>
        <w:tc>
          <w:tcPr>
            <w:tcW w:w="182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二手车交易市场和二手车经营主体联合抽查</w:t>
            </w:r>
          </w:p>
        </w:tc>
        <w:tc>
          <w:tcPr>
            <w:tcW w:w="2126"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二手车交易市场和二手车经营主体</w:t>
            </w:r>
          </w:p>
        </w:tc>
        <w:tc>
          <w:tcPr>
            <w:tcW w:w="706" w:type="dxa"/>
            <w:tcBorders>
              <w:top w:val="nil"/>
              <w:left w:val="nil"/>
              <w:bottom w:val="single" w:color="000000" w:sz="4" w:space="0"/>
              <w:right w:val="single" w:color="000000" w:sz="4"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牵头</w:t>
            </w:r>
          </w:p>
        </w:tc>
        <w:tc>
          <w:tcPr>
            <w:tcW w:w="1877" w:type="dxa"/>
            <w:tcBorders>
              <w:top w:val="nil"/>
              <w:left w:val="nil"/>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themeColor="text1"/>
                <w:kern w:val="0"/>
                <w:sz w:val="18"/>
                <w:szCs w:val="18"/>
                <w:lang w:eastAsia="zh-CN" w:bidi="ar"/>
                <w14:textFill>
                  <w14:solidFill>
                    <w14:schemeClr w14:val="tx1"/>
                  </w14:solidFill>
                </w14:textFill>
              </w:rPr>
            </w:pPr>
            <w:r>
              <w:rPr>
                <w:rFonts w:hint="eastAsia" w:ascii="仿宋" w:hAnsi="仿宋" w:eastAsia="仿宋" w:cs="仿宋"/>
                <w:color w:val="000000" w:themeColor="text1"/>
                <w:kern w:val="0"/>
                <w:sz w:val="18"/>
                <w:szCs w:val="18"/>
                <w:lang w:eastAsia="zh-CN" w:bidi="ar"/>
                <w14:textFill>
                  <w14:solidFill>
                    <w14:schemeClr w14:val="tx1"/>
                  </w14:solidFill>
                </w14:textFill>
              </w:rPr>
              <w:t>市商务局</w:t>
            </w:r>
          </w:p>
          <w:p>
            <w:pPr>
              <w:widowControl/>
              <w:spacing w:line="240" w:lineRule="exact"/>
              <w:jc w:val="center"/>
              <w:textAlignment w:val="center"/>
              <w:rPr>
                <w:rFonts w:hint="eastAsia" w:ascii="仿宋" w:hAnsi="仿宋" w:eastAsia="仿宋" w:cs="仿宋"/>
                <w:color w:val="000000" w:themeColor="text1"/>
                <w:sz w:val="18"/>
                <w:szCs w:val="18"/>
                <w:lang w:eastAsia="zh-CN"/>
                <w14:textFill>
                  <w14:solidFill>
                    <w14:schemeClr w14:val="tx1"/>
                  </w14:solidFill>
                </w14:textFill>
              </w:rPr>
            </w:pPr>
          </w:p>
        </w:tc>
        <w:tc>
          <w:tcPr>
            <w:tcW w:w="1559" w:type="dxa"/>
            <w:tcBorders>
              <w:top w:val="nil"/>
              <w:left w:val="nil"/>
              <w:bottom w:val="single" w:color="000000" w:sz="4" w:space="0"/>
              <w:right w:val="single" w:color="000000" w:sz="4" w:space="0"/>
            </w:tcBorders>
            <w:noWrap w:val="0"/>
            <w:vAlign w:val="center"/>
          </w:tcPr>
          <w:p>
            <w:pPr>
              <w:widowControl/>
              <w:spacing w:line="24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SW31.二手车交易市场检查</w:t>
            </w:r>
          </w:p>
        </w:tc>
        <w:tc>
          <w:tcPr>
            <w:tcW w:w="5386" w:type="dxa"/>
            <w:tcBorders>
              <w:top w:val="nil"/>
              <w:left w:val="nil"/>
              <w:bottom w:val="single" w:color="000000" w:sz="4" w:space="0"/>
              <w:right w:val="single" w:color="000000" w:sz="4" w:space="0"/>
            </w:tcBorders>
            <w:noWrap w:val="0"/>
            <w:vAlign w:val="center"/>
          </w:tcPr>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对二手车交易市场经营者备案情况的行政检查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1" w:hRule="atLeast"/>
        </w:trPr>
        <w:tc>
          <w:tcPr>
            <w:tcW w:w="700" w:type="dxa"/>
            <w:vMerge w:val="continue"/>
            <w:tcBorders>
              <w:top w:val="nil"/>
              <w:left w:val="single" w:color="000000" w:sz="4" w:space="0"/>
              <w:bottom w:val="single" w:color="000000" w:sz="4" w:space="0"/>
              <w:right w:val="single" w:color="000000"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20" w:type="dxa"/>
            <w:vMerge w:val="continue"/>
            <w:tcBorders>
              <w:top w:val="nil"/>
              <w:left w:val="single" w:color="000000" w:sz="4" w:space="0"/>
              <w:bottom w:val="single" w:color="000000" w:sz="4" w:space="0"/>
              <w:right w:val="single" w:color="000000"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2126" w:type="dxa"/>
            <w:vMerge w:val="continue"/>
            <w:tcBorders>
              <w:top w:val="nil"/>
              <w:left w:val="single" w:color="000000" w:sz="4" w:space="0"/>
              <w:bottom w:val="single" w:color="000000" w:sz="4" w:space="0"/>
              <w:right w:val="single" w:color="000000"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706"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参与</w:t>
            </w:r>
          </w:p>
        </w:tc>
        <w:tc>
          <w:tcPr>
            <w:tcW w:w="1877"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themeColor="text1"/>
                <w:kern w:val="0"/>
                <w:sz w:val="18"/>
                <w:szCs w:val="18"/>
                <w:lang w:eastAsia="zh-CN" w:bidi="ar"/>
                <w14:textFill>
                  <w14:solidFill>
                    <w14:schemeClr w14:val="tx1"/>
                  </w14:solidFill>
                </w14:textFill>
              </w:rPr>
            </w:pPr>
            <w:r>
              <w:rPr>
                <w:rFonts w:hint="eastAsia" w:ascii="仿宋" w:hAnsi="仿宋" w:eastAsia="仿宋" w:cs="仿宋"/>
                <w:color w:val="000000" w:themeColor="text1"/>
                <w:kern w:val="0"/>
                <w:sz w:val="18"/>
                <w:szCs w:val="18"/>
                <w:lang w:eastAsia="zh-CN" w:bidi="ar"/>
                <w14:textFill>
                  <w14:solidFill>
                    <w14:schemeClr w14:val="tx1"/>
                  </w14:solidFill>
                </w14:textFill>
              </w:rPr>
              <w:t>市市场监管局</w:t>
            </w:r>
          </w:p>
          <w:p>
            <w:pPr>
              <w:widowControl/>
              <w:spacing w:line="240" w:lineRule="exact"/>
              <w:jc w:val="center"/>
              <w:textAlignment w:val="center"/>
              <w:rPr>
                <w:rFonts w:hint="eastAsia" w:ascii="仿宋" w:hAnsi="仿宋" w:eastAsia="仿宋" w:cs="仿宋"/>
                <w:color w:val="000000" w:themeColor="text1"/>
                <w:sz w:val="18"/>
                <w:szCs w:val="18"/>
                <w:lang w:eastAsia="zh-CN"/>
                <w14:textFill>
                  <w14:solidFill>
                    <w14:schemeClr w14:val="tx1"/>
                  </w14:solidFill>
                </w14:textFill>
              </w:rPr>
            </w:pPr>
          </w:p>
        </w:tc>
        <w:tc>
          <w:tcPr>
            <w:tcW w:w="1559" w:type="dxa"/>
            <w:tcBorders>
              <w:top w:val="single" w:color="auto" w:sz="4" w:space="0"/>
              <w:left w:val="single" w:color="auto" w:sz="4" w:space="0"/>
              <w:right w:val="single" w:color="auto" w:sz="4" w:space="0"/>
            </w:tcBorders>
            <w:noWrap w:val="0"/>
            <w:vAlign w:val="center"/>
          </w:tcPr>
          <w:p>
            <w:pPr>
              <w:widowControl/>
              <w:spacing w:line="24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A205.登记备案事项检查</w:t>
            </w:r>
          </w:p>
        </w:tc>
        <w:tc>
          <w:tcPr>
            <w:tcW w:w="5386" w:type="dxa"/>
            <w:tcBorders>
              <w:top w:val="single" w:color="auto" w:sz="4" w:space="0"/>
              <w:left w:val="nil"/>
              <w:right w:val="single" w:color="auto" w:sz="4" w:space="0"/>
            </w:tcBorders>
            <w:noWrap w:val="0"/>
            <w:vAlign w:val="center"/>
          </w:tcPr>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对市场主体营业执照使用情况的行政检查；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对市场主体变更登记情况的行政检查；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对实行注册资本实缴登记制的市场主体的注册资本实缴情况的行政检查；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对市场主体备案情况的行政检查；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对市场主体公示终止歇业情况的行政检查；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对个人独资企业分支机构登记情况备案的行政检查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700" w:type="dxa"/>
            <w:vMerge w:val="continue"/>
            <w:tcBorders>
              <w:top w:val="nil"/>
              <w:left w:val="single" w:color="000000" w:sz="4" w:space="0"/>
              <w:bottom w:val="single" w:color="000000" w:sz="4" w:space="0"/>
              <w:right w:val="single" w:color="000000"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20" w:type="dxa"/>
            <w:vMerge w:val="continue"/>
            <w:tcBorders>
              <w:top w:val="nil"/>
              <w:left w:val="single" w:color="000000" w:sz="4" w:space="0"/>
              <w:bottom w:val="single" w:color="000000" w:sz="4" w:space="0"/>
              <w:right w:val="single" w:color="000000"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2126" w:type="dxa"/>
            <w:vMerge w:val="continue"/>
            <w:tcBorders>
              <w:top w:val="nil"/>
              <w:left w:val="single" w:color="000000" w:sz="4" w:space="0"/>
              <w:bottom w:val="single" w:color="000000" w:sz="4" w:space="0"/>
              <w:right w:val="single" w:color="000000"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706" w:type="dxa"/>
            <w:tcBorders>
              <w:top w:val="nil"/>
              <w:left w:val="nil"/>
              <w:bottom w:val="single" w:color="000000" w:sz="4" w:space="0"/>
              <w:right w:val="single" w:color="000000" w:sz="4"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参与</w:t>
            </w:r>
          </w:p>
        </w:tc>
        <w:tc>
          <w:tcPr>
            <w:tcW w:w="1877" w:type="dxa"/>
            <w:tcBorders>
              <w:top w:val="nil"/>
              <w:left w:val="nil"/>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市税务局</w:t>
            </w:r>
          </w:p>
          <w:p>
            <w:pPr>
              <w:widowControl/>
              <w:spacing w:line="240" w:lineRule="exact"/>
              <w:jc w:val="center"/>
              <w:textAlignment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 xml:space="preserve"> </w:t>
            </w:r>
          </w:p>
        </w:tc>
        <w:tc>
          <w:tcPr>
            <w:tcW w:w="1559" w:type="dxa"/>
            <w:tcBorders>
              <w:top w:val="single" w:color="000000" w:sz="4" w:space="0"/>
              <w:left w:val="nil"/>
              <w:bottom w:val="single" w:color="000000" w:sz="4" w:space="0"/>
              <w:right w:val="single" w:color="000000" w:sz="4" w:space="0"/>
            </w:tcBorders>
            <w:noWrap w:val="0"/>
            <w:vAlign w:val="center"/>
          </w:tcPr>
          <w:p>
            <w:pPr>
              <w:widowControl/>
              <w:spacing w:line="240" w:lineRule="exac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TA2.纳税情况检查</w:t>
            </w:r>
          </w:p>
        </w:tc>
        <w:tc>
          <w:tcPr>
            <w:tcW w:w="5386" w:type="dxa"/>
            <w:tcBorders>
              <w:top w:val="single" w:color="000000" w:sz="4" w:space="0"/>
              <w:left w:val="nil"/>
              <w:bottom w:val="single" w:color="000000" w:sz="4" w:space="0"/>
              <w:right w:val="single" w:color="000000" w:sz="4" w:space="0"/>
            </w:tcBorders>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对账簿、发票、记账凭证、报表和有关资料检查和调取的行政检查；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对纳税人、扣缴义务人有关问题和情况进行询问的行政检查；</w:t>
            </w:r>
          </w:p>
          <w:p>
            <w:pPr>
              <w:pStyle w:val="2"/>
              <w:spacing w:line="240" w:lineRule="exact"/>
              <w:rPr>
                <w:color w:val="000000" w:themeColor="text1"/>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对纳税人生产、经营场所和货物存放地检查的行政检查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70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default"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33</w:t>
            </w:r>
          </w:p>
        </w:tc>
        <w:tc>
          <w:tcPr>
            <w:tcW w:w="18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对娱乐场所经营活动联合抽查</w:t>
            </w:r>
          </w:p>
        </w:tc>
        <w:tc>
          <w:tcPr>
            <w:tcW w:w="212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娱乐场所</w:t>
            </w:r>
          </w:p>
        </w:tc>
        <w:tc>
          <w:tcPr>
            <w:tcW w:w="70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牵头</w:t>
            </w:r>
          </w:p>
        </w:tc>
        <w:tc>
          <w:tcPr>
            <w:tcW w:w="187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000000" w:themeColor="text1"/>
                <w:kern w:val="0"/>
                <w:sz w:val="18"/>
                <w:szCs w:val="18"/>
                <w:lang w:eastAsia="zh-CN" w:bidi="ar"/>
                <w14:textFill>
                  <w14:solidFill>
                    <w14:schemeClr w14:val="tx1"/>
                  </w14:solidFill>
                </w14:textFill>
              </w:rPr>
            </w:pPr>
            <w:r>
              <w:rPr>
                <w:rFonts w:hint="eastAsia" w:ascii="仿宋" w:hAnsi="仿宋" w:eastAsia="仿宋" w:cs="仿宋"/>
                <w:color w:val="000000" w:themeColor="text1"/>
                <w:kern w:val="0"/>
                <w:sz w:val="18"/>
                <w:szCs w:val="18"/>
                <w:lang w:eastAsia="zh-CN" w:bidi="ar"/>
                <w14:textFill>
                  <w14:solidFill>
                    <w14:schemeClr w14:val="tx1"/>
                  </w14:solidFill>
                </w14:textFill>
              </w:rPr>
              <w:t>市文广旅游局</w:t>
            </w:r>
          </w:p>
          <w:p>
            <w:pPr>
              <w:widowControl/>
              <w:spacing w:line="240" w:lineRule="exact"/>
              <w:jc w:val="center"/>
              <w:textAlignment w:val="center"/>
              <w:rPr>
                <w:rFonts w:hint="eastAsia" w:ascii="仿宋" w:hAnsi="仿宋" w:eastAsia="仿宋" w:cs="仿宋"/>
                <w:color w:val="000000" w:themeColor="text1"/>
                <w:sz w:val="18"/>
                <w:szCs w:val="18"/>
                <w:lang w:eastAsia="zh-CN"/>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WH07.歌舞娱乐场所监督检查</w:t>
            </w:r>
          </w:p>
        </w:tc>
        <w:tc>
          <w:tcPr>
            <w:tcW w:w="5386" w:type="dxa"/>
            <w:tcBorders>
              <w:top w:val="single" w:color="auto" w:sz="4" w:space="0"/>
              <w:left w:val="nil"/>
              <w:bottom w:val="single" w:color="auto" w:sz="4" w:space="0"/>
              <w:right w:val="single" w:color="auto" w:sz="4" w:space="0"/>
            </w:tcBorders>
            <w:noWrap w:val="0"/>
            <w:vAlign w:val="center"/>
          </w:tcPr>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对娱乐场所为未经文化主管部门批准的营业性演出活动提供场地的行政检查；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对娱乐场所因违反《娱乐场所管理条例》规定，2年内被处以3次警告或者罚款、被2次责令停业整顿又有违反《娱乐场所管理条例》的行为应受行政处罚的行政检查；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对娱乐场所从事娱乐场所经营活动的行政检查；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对娱乐场所未按《娱乐场所管理条例》规定悬挂警示标志、未成年人禁入或者限入标志的行政检查；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对娱乐场所实施《娱乐场所管理条例》第十四条禁止行为，情节严重的行政检查；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对歌舞娱乐场所的歌曲点播系统与境外的曲库联接等行为的行政检查；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对娱乐场所未按照《娱乐场所管理条例》规定建立从业人员名簿、营业日志，或者发现违法犯罪行为未按照《娱乐场所管理条例》规定报告的行政检查；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对娱乐场所指使、纵容从业人员侵害消费者人身权利的，造成严重后果的行政检查；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对娱乐场所未在显著位置悬挂娱乐经营许可证、未成年人禁入或者限入标志，标志未注明“12318”文化市场举报电话的行政检查；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对娱乐场所变更有关事项，未按照《娱乐场所管理条例》规定申请重新核发娱乐经营许可证等行为的行政检查；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对娱乐场所不配合文化主管部门的日常检查和技术监管措施的行政检查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2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212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70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7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559" w:type="dxa"/>
            <w:tcBorders>
              <w:top w:val="nil"/>
              <w:left w:val="single" w:color="auto" w:sz="4" w:space="0"/>
              <w:bottom w:val="single" w:color="auto" w:sz="4" w:space="0"/>
              <w:right w:val="single" w:color="auto" w:sz="4" w:space="0"/>
            </w:tcBorders>
            <w:noWrap w:val="0"/>
            <w:vAlign w:val="center"/>
          </w:tcPr>
          <w:p>
            <w:pPr>
              <w:widowControl/>
              <w:spacing w:line="24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WH08.游艺娱乐场所监督检查</w:t>
            </w:r>
          </w:p>
        </w:tc>
        <w:tc>
          <w:tcPr>
            <w:tcW w:w="5386" w:type="dxa"/>
            <w:tcBorders>
              <w:top w:val="nil"/>
              <w:left w:val="nil"/>
              <w:bottom w:val="single" w:color="auto" w:sz="4" w:space="0"/>
              <w:right w:val="single" w:color="auto" w:sz="4" w:space="0"/>
            </w:tcBorders>
            <w:noWrap w:val="0"/>
            <w:vAlign w:val="center"/>
          </w:tcPr>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对娱乐场所从事娱乐场所经营活动的行政检查；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对娱乐场所未在显著位置悬挂娱乐经营许可证、未成年人禁入或者限入标志，标志未注明“12318”文化市场举报电话的行政检查；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对娱乐场所为未经文化主管部门批准的营业性演出活动提供场地的行政检查；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对游艺娱乐场所经营活动的行政检查；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对娱乐场所未按《娱乐场所管理条例》规定悬挂警示标志、未成年人禁入或者限入标志的行政检查；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对娱乐场所未按照《娱乐场所管理条例》规定建立从业人员名簿、营业日志，或者发现违法犯罪行为未按照《娱乐场所管理条例》规定报告的行政检查；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对娱乐场所变更有关事项，未按照《娱乐场所管理条例》规定申请重新核发娱乐经营许可证等行为的行政检查；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对娱乐场所实施《娱乐场所管理条例》第十四条禁止行为，情节严重的行政检查；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对娱乐场所指使、纵容从业人员侵害消费者人身权利的，造成严重后果的行政检查；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对娱乐场所不配合文化主管部门的日常检查和技术监管措施的行政检查；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对娱乐场所因违反《娱乐场所管理条例》规定，2年内被处以3次警告或者罚款、被2次责令停业整顿又有违反《娱乐场所管理条例》的行为应受行政处罚的行政检查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7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2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212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706" w:type="dxa"/>
            <w:tcBorders>
              <w:top w:val="nil"/>
              <w:left w:val="nil"/>
              <w:bottom w:val="single" w:color="auto" w:sz="4" w:space="0"/>
              <w:right w:val="single" w:color="auto" w:sz="4"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参与</w:t>
            </w:r>
          </w:p>
        </w:tc>
        <w:tc>
          <w:tcPr>
            <w:tcW w:w="1877" w:type="dxa"/>
            <w:tcBorders>
              <w:top w:val="nil"/>
              <w:left w:val="nil"/>
              <w:bottom w:val="single" w:color="auto"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000000" w:themeColor="text1"/>
                <w:kern w:val="0"/>
                <w:sz w:val="18"/>
                <w:szCs w:val="18"/>
                <w:lang w:eastAsia="zh-CN" w:bidi="ar"/>
                <w14:textFill>
                  <w14:solidFill>
                    <w14:schemeClr w14:val="tx1"/>
                  </w14:solidFill>
                </w14:textFill>
              </w:rPr>
            </w:pPr>
            <w:r>
              <w:rPr>
                <w:rFonts w:hint="eastAsia" w:ascii="仿宋" w:hAnsi="仿宋" w:eastAsia="仿宋" w:cs="仿宋"/>
                <w:color w:val="000000" w:themeColor="text1"/>
                <w:kern w:val="0"/>
                <w:sz w:val="18"/>
                <w:szCs w:val="18"/>
                <w:lang w:eastAsia="zh-CN" w:bidi="ar"/>
                <w14:textFill>
                  <w14:solidFill>
                    <w14:schemeClr w14:val="tx1"/>
                  </w14:solidFill>
                </w14:textFill>
              </w:rPr>
              <w:t>市卫健委</w:t>
            </w:r>
          </w:p>
          <w:p>
            <w:pPr>
              <w:widowControl/>
              <w:spacing w:line="240" w:lineRule="exact"/>
              <w:jc w:val="center"/>
              <w:textAlignment w:val="center"/>
              <w:rPr>
                <w:rFonts w:hint="eastAsia" w:ascii="仿宋" w:hAnsi="仿宋" w:eastAsia="仿宋" w:cs="仿宋"/>
                <w:color w:val="000000" w:themeColor="text1"/>
                <w:sz w:val="18"/>
                <w:szCs w:val="18"/>
                <w:lang w:eastAsia="zh-CN"/>
                <w14:textFill>
                  <w14:solidFill>
                    <w14:schemeClr w14:val="tx1"/>
                  </w14:solidFill>
                </w14:textFill>
              </w:rPr>
            </w:pPr>
          </w:p>
        </w:tc>
        <w:tc>
          <w:tcPr>
            <w:tcW w:w="1559" w:type="dxa"/>
            <w:tcBorders>
              <w:top w:val="nil"/>
              <w:left w:val="nil"/>
              <w:bottom w:val="single" w:color="auto" w:sz="4" w:space="0"/>
              <w:right w:val="single" w:color="auto" w:sz="4" w:space="0"/>
            </w:tcBorders>
            <w:noWrap w:val="0"/>
            <w:vAlign w:val="center"/>
          </w:tcPr>
          <w:p>
            <w:pPr>
              <w:widowControl/>
              <w:spacing w:line="24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E01.公共场所（除游泳池）监督检查</w:t>
            </w:r>
          </w:p>
        </w:tc>
        <w:tc>
          <w:tcPr>
            <w:tcW w:w="5386" w:type="dxa"/>
            <w:tcBorders>
              <w:top w:val="nil"/>
              <w:left w:val="nil"/>
              <w:bottom w:val="single" w:color="auto" w:sz="4" w:space="0"/>
              <w:right w:val="single" w:color="auto" w:sz="4" w:space="0"/>
            </w:tcBorders>
            <w:noWrap w:val="0"/>
            <w:vAlign w:val="center"/>
          </w:tcPr>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对公共场所卫生的行政检查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7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2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212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706" w:type="dxa"/>
            <w:vMerge w:val="restart"/>
            <w:tcBorders>
              <w:top w:val="nil"/>
              <w:left w:val="single" w:color="auto" w:sz="4" w:space="0"/>
              <w:right w:val="single" w:color="auto" w:sz="4"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参与</w:t>
            </w:r>
          </w:p>
        </w:tc>
        <w:tc>
          <w:tcPr>
            <w:tcW w:w="187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仿宋" w:hAnsi="仿宋" w:eastAsia="仿宋"/>
                <w:color w:val="000000" w:themeColor="text1"/>
                <w:sz w:val="18"/>
                <w:szCs w:val="18"/>
                <w:lang w:eastAsia="zh-CN"/>
                <w14:textFill>
                  <w14:solidFill>
                    <w14:schemeClr w14:val="tx1"/>
                  </w14:solidFill>
                </w14:textFill>
              </w:rPr>
            </w:pPr>
            <w:r>
              <w:rPr>
                <w:rFonts w:hint="eastAsia" w:ascii="仿宋" w:hAnsi="仿宋" w:eastAsia="仿宋"/>
                <w:color w:val="000000" w:themeColor="text1"/>
                <w:sz w:val="18"/>
                <w:szCs w:val="18"/>
                <w:lang w:eastAsia="zh-CN"/>
                <w14:textFill>
                  <w14:solidFill>
                    <w14:schemeClr w14:val="tx1"/>
                  </w14:solidFill>
                </w14:textFill>
              </w:rPr>
              <w:t>市公安局</w:t>
            </w:r>
          </w:p>
          <w:p>
            <w:pPr>
              <w:widowControl/>
              <w:spacing w:line="240" w:lineRule="exact"/>
              <w:jc w:val="center"/>
              <w:textAlignment w:val="center"/>
              <w:rPr>
                <w:rFonts w:hint="eastAsia" w:ascii="仿宋" w:hAnsi="仿宋" w:eastAsia="仿宋"/>
                <w:color w:val="000000" w:themeColor="text1"/>
                <w:sz w:val="18"/>
                <w:szCs w:val="18"/>
                <w:lang w:eastAsia="zh-CN"/>
                <w14:textFill>
                  <w14:solidFill>
                    <w14:schemeClr w14:val="tx1"/>
                  </w14:solidFill>
                </w14:textFill>
              </w:rPr>
            </w:pPr>
          </w:p>
        </w:tc>
        <w:tc>
          <w:tcPr>
            <w:tcW w:w="1559" w:type="dxa"/>
            <w:tcBorders>
              <w:top w:val="nil"/>
              <w:left w:val="nil"/>
              <w:bottom w:val="single" w:color="auto" w:sz="4" w:space="0"/>
              <w:right w:val="single" w:color="auto" w:sz="4" w:space="0"/>
            </w:tcBorders>
            <w:noWrap w:val="0"/>
            <w:vAlign w:val="center"/>
          </w:tcPr>
          <w:p>
            <w:pPr>
              <w:widowControl/>
              <w:spacing w:line="24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D07.娱乐场所治安监督检查</w:t>
            </w:r>
          </w:p>
        </w:tc>
        <w:tc>
          <w:tcPr>
            <w:tcW w:w="5386" w:type="dxa"/>
            <w:tcBorders>
              <w:top w:val="nil"/>
              <w:left w:val="nil"/>
              <w:bottom w:val="single" w:color="auto" w:sz="4" w:space="0"/>
              <w:right w:val="single" w:color="auto" w:sz="4" w:space="0"/>
            </w:tcBorders>
            <w:noWrap w:val="0"/>
            <w:vAlign w:val="center"/>
          </w:tcPr>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对娱乐场所治安管理情况的行政检查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7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2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212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706" w:type="dxa"/>
            <w:vMerge w:val="continue"/>
            <w:tcBorders>
              <w:left w:val="single" w:color="auto" w:sz="4" w:space="0"/>
              <w:right w:val="single" w:color="auto" w:sz="4" w:space="0"/>
            </w:tcBorders>
            <w:noWrap w:val="0"/>
            <w:vAlign w:val="center"/>
          </w:tcPr>
          <w:p>
            <w:pPr>
              <w:widowControl/>
              <w:spacing w:line="240" w:lineRule="exact"/>
              <w:jc w:val="center"/>
              <w:textAlignment w:val="center"/>
              <w:rPr>
                <w:rFonts w:ascii="仿宋" w:hAnsi="仿宋" w:eastAsia="仿宋" w:cs="仿宋"/>
                <w:color w:val="000000" w:themeColor="text1"/>
                <w:kern w:val="0"/>
                <w:sz w:val="18"/>
                <w:szCs w:val="18"/>
                <w:lang w:bidi="ar"/>
                <w14:textFill>
                  <w14:solidFill>
                    <w14:schemeClr w14:val="tx1"/>
                  </w14:solidFill>
                </w14:textFill>
              </w:rPr>
            </w:pPr>
          </w:p>
        </w:tc>
        <w:tc>
          <w:tcPr>
            <w:tcW w:w="187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000000" w:themeColor="text1"/>
                <w:kern w:val="0"/>
                <w:sz w:val="18"/>
                <w:szCs w:val="18"/>
                <w:lang w:eastAsia="zh-CN" w:bidi="ar"/>
                <w14:textFill>
                  <w14:solidFill>
                    <w14:schemeClr w14:val="tx1"/>
                  </w14:solidFill>
                </w14:textFill>
              </w:rPr>
            </w:pPr>
            <w:r>
              <w:rPr>
                <w:rFonts w:hint="eastAsia" w:ascii="仿宋" w:hAnsi="仿宋" w:eastAsia="仿宋" w:cs="仿宋"/>
                <w:color w:val="000000" w:themeColor="text1"/>
                <w:kern w:val="0"/>
                <w:sz w:val="18"/>
                <w:szCs w:val="18"/>
                <w:lang w:eastAsia="zh-CN" w:bidi="ar"/>
                <w14:textFill>
                  <w14:solidFill>
                    <w14:schemeClr w14:val="tx1"/>
                  </w14:solidFill>
                </w14:textFill>
              </w:rPr>
              <w:t>市公安局</w:t>
            </w:r>
          </w:p>
          <w:p>
            <w:pPr>
              <w:widowControl/>
              <w:spacing w:line="240" w:lineRule="exact"/>
              <w:jc w:val="center"/>
              <w:textAlignment w:val="center"/>
              <w:rPr>
                <w:rFonts w:hint="eastAsia" w:ascii="仿宋" w:hAnsi="仿宋" w:eastAsia="仿宋" w:cs="仿宋"/>
                <w:color w:val="000000" w:themeColor="text1"/>
                <w:kern w:val="0"/>
                <w:sz w:val="18"/>
                <w:szCs w:val="18"/>
                <w:lang w:eastAsia="zh-CN" w:bidi="ar"/>
                <w14:textFill>
                  <w14:solidFill>
                    <w14:schemeClr w14:val="tx1"/>
                  </w14:solidFill>
                </w14:textFill>
              </w:rPr>
            </w:pPr>
          </w:p>
        </w:tc>
        <w:tc>
          <w:tcPr>
            <w:tcW w:w="1559" w:type="dxa"/>
            <w:tcBorders>
              <w:top w:val="nil"/>
              <w:left w:val="nil"/>
              <w:bottom w:val="single" w:color="auto" w:sz="4" w:space="0"/>
              <w:right w:val="single" w:color="auto" w:sz="4" w:space="0"/>
            </w:tcBorders>
            <w:noWrap w:val="0"/>
            <w:vAlign w:val="center"/>
          </w:tcPr>
          <w:p>
            <w:pPr>
              <w:widowControl/>
              <w:spacing w:line="240" w:lineRule="exac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D22.对娱乐场所是否违反国家宗教政策，宣扬邪教、迷信情况的行政检查</w:t>
            </w:r>
          </w:p>
        </w:tc>
        <w:tc>
          <w:tcPr>
            <w:tcW w:w="5386" w:type="dxa"/>
            <w:tcBorders>
              <w:top w:val="nil"/>
              <w:left w:val="nil"/>
              <w:bottom w:val="single" w:color="auto" w:sz="4" w:space="0"/>
              <w:right w:val="single" w:color="auto" w:sz="4" w:space="0"/>
            </w:tcBorders>
            <w:noWrap w:val="0"/>
            <w:vAlign w:val="center"/>
          </w:tcPr>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对娱乐场所是否存在违反国家宗教政策，宣扬邪教、迷信情况的行政检查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7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2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212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706"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ascii="仿宋" w:hAnsi="仿宋" w:eastAsia="仿宋" w:cs="仿宋"/>
                <w:color w:val="000000" w:themeColor="text1"/>
                <w:kern w:val="0"/>
                <w:sz w:val="18"/>
                <w:szCs w:val="18"/>
                <w:lang w:bidi="ar"/>
                <w14:textFill>
                  <w14:solidFill>
                    <w14:schemeClr w14:val="tx1"/>
                  </w14:solidFill>
                </w14:textFill>
              </w:rPr>
            </w:pPr>
          </w:p>
        </w:tc>
        <w:tc>
          <w:tcPr>
            <w:tcW w:w="187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000000" w:themeColor="text1"/>
                <w:kern w:val="0"/>
                <w:sz w:val="18"/>
                <w:szCs w:val="18"/>
                <w:lang w:eastAsia="zh-CN" w:bidi="ar"/>
                <w14:textFill>
                  <w14:solidFill>
                    <w14:schemeClr w14:val="tx1"/>
                  </w14:solidFill>
                </w14:textFill>
              </w:rPr>
            </w:pPr>
            <w:r>
              <w:rPr>
                <w:rFonts w:hint="eastAsia" w:ascii="仿宋" w:hAnsi="仿宋" w:eastAsia="仿宋" w:cs="仿宋"/>
                <w:color w:val="000000" w:themeColor="text1"/>
                <w:kern w:val="0"/>
                <w:sz w:val="18"/>
                <w:szCs w:val="18"/>
                <w:lang w:eastAsia="zh-CN" w:bidi="ar"/>
                <w14:textFill>
                  <w14:solidFill>
                    <w14:schemeClr w14:val="tx1"/>
                  </w14:solidFill>
                </w14:textFill>
              </w:rPr>
              <w:t>市公安局</w:t>
            </w:r>
          </w:p>
          <w:p>
            <w:pPr>
              <w:widowControl/>
              <w:spacing w:line="240" w:lineRule="exact"/>
              <w:jc w:val="center"/>
              <w:textAlignment w:val="center"/>
              <w:rPr>
                <w:rFonts w:hint="eastAsia" w:ascii="仿宋" w:hAnsi="仿宋" w:eastAsia="仿宋" w:cs="仿宋"/>
                <w:color w:val="000000" w:themeColor="text1"/>
                <w:kern w:val="0"/>
                <w:sz w:val="18"/>
                <w:szCs w:val="18"/>
                <w:lang w:eastAsia="zh-CN" w:bidi="ar"/>
                <w14:textFill>
                  <w14:solidFill>
                    <w14:schemeClr w14:val="tx1"/>
                  </w14:solidFill>
                </w14:textFill>
              </w:rPr>
            </w:pPr>
          </w:p>
        </w:tc>
        <w:tc>
          <w:tcPr>
            <w:tcW w:w="1559" w:type="dxa"/>
            <w:tcBorders>
              <w:top w:val="nil"/>
              <w:left w:val="nil"/>
              <w:bottom w:val="single" w:color="auto" w:sz="4" w:space="0"/>
              <w:right w:val="single" w:color="auto" w:sz="4" w:space="0"/>
            </w:tcBorders>
            <w:noWrap w:val="0"/>
            <w:vAlign w:val="center"/>
          </w:tcPr>
          <w:p>
            <w:pPr>
              <w:widowControl/>
              <w:spacing w:line="240" w:lineRule="exac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D23.对重点公共场所落实禁毒义务情况的行政检查</w:t>
            </w:r>
          </w:p>
        </w:tc>
        <w:tc>
          <w:tcPr>
            <w:tcW w:w="5386" w:type="dxa"/>
            <w:tcBorders>
              <w:top w:val="nil"/>
              <w:left w:val="nil"/>
              <w:bottom w:val="single" w:color="auto" w:sz="4" w:space="0"/>
              <w:right w:val="single" w:color="auto" w:sz="4" w:space="0"/>
            </w:tcBorders>
            <w:noWrap w:val="0"/>
            <w:vAlign w:val="center"/>
          </w:tcPr>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对重点公共场所落实禁毒防范措施的行政检查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7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2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212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70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参与</w:t>
            </w:r>
          </w:p>
        </w:tc>
        <w:tc>
          <w:tcPr>
            <w:tcW w:w="187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textAlignment w:val="center"/>
              <w:rPr>
                <w:rFonts w:hint="eastAsia" w:ascii="仿宋" w:hAnsi="仿宋" w:eastAsia="仿宋" w:cs="仿宋"/>
                <w:color w:val="000000" w:themeColor="text1"/>
                <w:kern w:val="0"/>
                <w:sz w:val="18"/>
                <w:szCs w:val="18"/>
                <w:lang w:eastAsia="zh-CN" w:bidi="ar"/>
                <w14:textFill>
                  <w14:solidFill>
                    <w14:schemeClr w14:val="tx1"/>
                  </w14:solidFill>
                </w14:textFill>
              </w:rPr>
            </w:pPr>
            <w:r>
              <w:rPr>
                <w:rFonts w:hint="eastAsia" w:ascii="仿宋" w:hAnsi="仿宋" w:eastAsia="仿宋" w:cs="仿宋"/>
                <w:color w:val="000000" w:themeColor="text1"/>
                <w:kern w:val="0"/>
                <w:sz w:val="18"/>
                <w:szCs w:val="18"/>
                <w:lang w:eastAsia="zh-CN" w:bidi="ar"/>
                <w14:textFill>
                  <w14:solidFill>
                    <w14:schemeClr w14:val="tx1"/>
                  </w14:solidFill>
                </w14:textFill>
              </w:rPr>
              <w:t>市建设局</w:t>
            </w:r>
          </w:p>
          <w:p>
            <w:pPr>
              <w:spacing w:line="240" w:lineRule="exact"/>
              <w:jc w:val="center"/>
              <w:textAlignment w:val="center"/>
              <w:rPr>
                <w:rFonts w:hint="eastAsia" w:ascii="仿宋" w:hAnsi="仿宋" w:eastAsia="仿宋" w:cs="仿宋"/>
                <w:color w:val="000000" w:themeColor="text1"/>
                <w:sz w:val="18"/>
                <w:szCs w:val="18"/>
                <w:lang w:eastAsia="zh-CN"/>
                <w14:textFill>
                  <w14:solidFill>
                    <w14:schemeClr w14:val="tx1"/>
                  </w14:solidFill>
                </w14:textFill>
              </w:rPr>
            </w:pPr>
          </w:p>
        </w:tc>
        <w:tc>
          <w:tcPr>
            <w:tcW w:w="1559" w:type="dxa"/>
            <w:tcBorders>
              <w:top w:val="nil"/>
              <w:left w:val="nil"/>
              <w:bottom w:val="single" w:color="auto" w:sz="4" w:space="0"/>
              <w:right w:val="single" w:color="auto" w:sz="4" w:space="0"/>
            </w:tcBorders>
            <w:noWrap w:val="0"/>
            <w:vAlign w:val="center"/>
          </w:tcPr>
          <w:p>
            <w:pPr>
              <w:widowControl/>
              <w:spacing w:line="24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ZJ98.房屋使用安全情况的行政检查</w:t>
            </w:r>
          </w:p>
        </w:tc>
        <w:tc>
          <w:tcPr>
            <w:tcW w:w="5386" w:type="dxa"/>
            <w:tcBorders>
              <w:top w:val="nil"/>
              <w:left w:val="nil"/>
              <w:bottom w:val="single" w:color="auto" w:sz="4" w:space="0"/>
              <w:right w:val="single" w:color="auto" w:sz="4" w:space="0"/>
            </w:tcBorders>
            <w:noWrap w:val="0"/>
            <w:vAlign w:val="center"/>
          </w:tcPr>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对有关单位和个人房屋使用安全情况的行政检查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trPr>
        <w:tc>
          <w:tcPr>
            <w:tcW w:w="7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2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212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706"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7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textAlignment w:val="center"/>
              <w:rPr>
                <w:rFonts w:hint="eastAsia" w:ascii="仿宋" w:hAnsi="仿宋" w:eastAsia="仿宋" w:cs="仿宋"/>
                <w:color w:val="000000" w:themeColor="text1"/>
                <w:kern w:val="0"/>
                <w:sz w:val="18"/>
                <w:szCs w:val="18"/>
                <w:lang w:eastAsia="zh-CN" w:bidi="ar"/>
                <w14:textFill>
                  <w14:solidFill>
                    <w14:schemeClr w14:val="tx1"/>
                  </w14:solidFill>
                </w14:textFill>
              </w:rPr>
            </w:pPr>
            <w:r>
              <w:rPr>
                <w:rFonts w:hint="eastAsia" w:ascii="仿宋" w:hAnsi="仿宋" w:eastAsia="仿宋" w:cs="仿宋"/>
                <w:color w:val="000000" w:themeColor="text1"/>
                <w:kern w:val="0"/>
                <w:sz w:val="18"/>
                <w:szCs w:val="18"/>
                <w:lang w:eastAsia="zh-CN" w:bidi="ar"/>
                <w14:textFill>
                  <w14:solidFill>
                    <w14:schemeClr w14:val="tx1"/>
                  </w14:solidFill>
                </w14:textFill>
              </w:rPr>
              <w:t>市建设局</w:t>
            </w:r>
          </w:p>
          <w:p>
            <w:pPr>
              <w:spacing w:line="240" w:lineRule="exact"/>
              <w:jc w:val="center"/>
              <w:textAlignment w:val="center"/>
              <w:rPr>
                <w:rFonts w:hint="eastAsia" w:ascii="仿宋" w:hAnsi="仿宋" w:eastAsia="仿宋" w:cs="仿宋"/>
                <w:color w:val="000000" w:themeColor="text1"/>
                <w:sz w:val="18"/>
                <w:szCs w:val="18"/>
                <w:lang w:eastAsia="zh-CN"/>
                <w14:textFill>
                  <w14:solidFill>
                    <w14:schemeClr w14:val="tx1"/>
                  </w14:solidFill>
                </w14:textFill>
              </w:rPr>
            </w:pPr>
          </w:p>
        </w:tc>
        <w:tc>
          <w:tcPr>
            <w:tcW w:w="1559" w:type="dxa"/>
            <w:tcBorders>
              <w:top w:val="nil"/>
              <w:left w:val="single" w:color="auto" w:sz="4" w:space="0"/>
              <w:bottom w:val="single" w:color="auto" w:sz="4" w:space="0"/>
              <w:right w:val="single" w:color="auto" w:sz="4" w:space="0"/>
            </w:tcBorders>
            <w:noWrap w:val="0"/>
            <w:vAlign w:val="center"/>
          </w:tcPr>
          <w:p>
            <w:pPr>
              <w:widowControl/>
              <w:spacing w:line="240" w:lineRule="exact"/>
              <w:textAlignment w:val="center"/>
              <w:rPr>
                <w:rFonts w:ascii="仿宋" w:hAnsi="仿宋" w:eastAsia="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ZJ132.对单位/个人的分类投放生活垃圾的行政检查</w:t>
            </w:r>
          </w:p>
        </w:tc>
        <w:tc>
          <w:tcPr>
            <w:tcW w:w="5386" w:type="dxa"/>
            <w:tcBorders>
              <w:top w:val="single" w:color="auto" w:sz="4" w:space="0"/>
              <w:left w:val="nil"/>
              <w:bottom w:val="single" w:color="auto" w:sz="4" w:space="0"/>
              <w:right w:val="single" w:color="auto" w:sz="4" w:space="0"/>
            </w:tcBorders>
            <w:noWrap w:val="0"/>
            <w:vAlign w:val="center"/>
          </w:tcPr>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对单位/个人的分类投放生活垃圾的行政检查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2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212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706" w:type="dxa"/>
            <w:tcBorders>
              <w:top w:val="nil"/>
              <w:left w:val="nil"/>
              <w:bottom w:val="single" w:color="auto" w:sz="4" w:space="0"/>
              <w:right w:val="single" w:color="auto" w:sz="4"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参与</w:t>
            </w:r>
          </w:p>
        </w:tc>
        <w:tc>
          <w:tcPr>
            <w:tcW w:w="1877" w:type="dxa"/>
            <w:tcBorders>
              <w:top w:val="nil"/>
              <w:left w:val="nil"/>
              <w:bottom w:val="single" w:color="auto"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000000" w:themeColor="text1"/>
                <w:kern w:val="0"/>
                <w:sz w:val="18"/>
                <w:szCs w:val="18"/>
                <w:lang w:eastAsia="zh-CN" w:bidi="ar"/>
                <w14:textFill>
                  <w14:solidFill>
                    <w14:schemeClr w14:val="tx1"/>
                  </w14:solidFill>
                </w14:textFill>
              </w:rPr>
            </w:pPr>
            <w:r>
              <w:rPr>
                <w:rFonts w:hint="eastAsia" w:ascii="仿宋" w:hAnsi="仿宋" w:eastAsia="仿宋" w:cs="仿宋"/>
                <w:color w:val="000000" w:themeColor="text1"/>
                <w:kern w:val="0"/>
                <w:sz w:val="18"/>
                <w:szCs w:val="18"/>
                <w:lang w:eastAsia="zh-CN" w:bidi="ar"/>
                <w14:textFill>
                  <w14:solidFill>
                    <w14:schemeClr w14:val="tx1"/>
                  </w14:solidFill>
                </w14:textFill>
              </w:rPr>
              <w:t>市消防救援支队</w:t>
            </w:r>
          </w:p>
          <w:p>
            <w:pPr>
              <w:widowControl/>
              <w:spacing w:line="240" w:lineRule="exact"/>
              <w:jc w:val="center"/>
              <w:textAlignment w:val="center"/>
              <w:rPr>
                <w:rFonts w:hint="eastAsia" w:ascii="仿宋" w:hAnsi="仿宋" w:eastAsia="仿宋" w:cs="仿宋"/>
                <w:color w:val="000000" w:themeColor="text1"/>
                <w:sz w:val="18"/>
                <w:szCs w:val="18"/>
                <w:lang w:eastAsia="zh-CN"/>
                <w14:textFill>
                  <w14:solidFill>
                    <w14:schemeClr w14:val="tx1"/>
                  </w14:solidFill>
                </w14:textFill>
              </w:rPr>
            </w:pPr>
          </w:p>
        </w:tc>
        <w:tc>
          <w:tcPr>
            <w:tcW w:w="1559" w:type="dxa"/>
            <w:tcBorders>
              <w:top w:val="nil"/>
              <w:left w:val="nil"/>
              <w:bottom w:val="single" w:color="auto" w:sz="4" w:space="0"/>
              <w:right w:val="single" w:color="auto" w:sz="4" w:space="0"/>
            </w:tcBorders>
            <w:noWrap w:val="0"/>
            <w:vAlign w:val="center"/>
          </w:tcPr>
          <w:p>
            <w:pPr>
              <w:widowControl/>
              <w:spacing w:line="24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XF01.对单位履行法定消防安全职责情况的检查</w:t>
            </w:r>
          </w:p>
        </w:tc>
        <w:tc>
          <w:tcPr>
            <w:tcW w:w="5386" w:type="dxa"/>
            <w:tcBorders>
              <w:top w:val="single" w:color="auto" w:sz="4" w:space="0"/>
              <w:left w:val="nil"/>
              <w:bottom w:val="single" w:color="auto" w:sz="4" w:space="0"/>
              <w:right w:val="single" w:color="auto" w:sz="4" w:space="0"/>
            </w:tcBorders>
            <w:noWrap w:val="0"/>
            <w:vAlign w:val="center"/>
          </w:tcPr>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对消防安全重点单位履行法定消防安全职责情况的监督抽查；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对消防一般单位履行法定消防安全职责情况的行政检查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7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2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212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70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参与</w:t>
            </w:r>
          </w:p>
        </w:tc>
        <w:tc>
          <w:tcPr>
            <w:tcW w:w="187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000000" w:themeColor="text1"/>
                <w:kern w:val="0"/>
                <w:sz w:val="18"/>
                <w:szCs w:val="18"/>
                <w:lang w:eastAsia="zh-CN" w:bidi="ar"/>
                <w14:textFill>
                  <w14:solidFill>
                    <w14:schemeClr w14:val="tx1"/>
                  </w14:solidFill>
                </w14:textFill>
              </w:rPr>
            </w:pPr>
            <w:r>
              <w:rPr>
                <w:rFonts w:hint="eastAsia" w:ascii="仿宋" w:hAnsi="仿宋" w:eastAsia="仿宋" w:cs="仿宋"/>
                <w:color w:val="000000" w:themeColor="text1"/>
                <w:kern w:val="0"/>
                <w:sz w:val="18"/>
                <w:szCs w:val="18"/>
                <w:lang w:eastAsia="zh-CN" w:bidi="ar"/>
                <w14:textFill>
                  <w14:solidFill>
                    <w14:schemeClr w14:val="tx1"/>
                  </w14:solidFill>
                </w14:textFill>
              </w:rPr>
              <w:t>市人社局</w:t>
            </w:r>
          </w:p>
          <w:p>
            <w:pPr>
              <w:widowControl/>
              <w:spacing w:line="240" w:lineRule="exact"/>
              <w:jc w:val="center"/>
              <w:textAlignment w:val="center"/>
              <w:rPr>
                <w:rFonts w:hint="eastAsia" w:ascii="仿宋" w:hAnsi="仿宋" w:eastAsia="仿宋" w:cs="仿宋"/>
                <w:color w:val="000000" w:themeColor="text1"/>
                <w:sz w:val="18"/>
                <w:szCs w:val="18"/>
                <w:lang w:eastAsia="zh-CN"/>
                <w14:textFill>
                  <w14:solidFill>
                    <w14:schemeClr w14:val="tx1"/>
                  </w14:solidFill>
                </w14:textFill>
              </w:rPr>
            </w:pPr>
          </w:p>
        </w:tc>
        <w:tc>
          <w:tcPr>
            <w:tcW w:w="1559" w:type="dxa"/>
            <w:tcBorders>
              <w:top w:val="nil"/>
              <w:left w:val="single" w:color="auto" w:sz="4" w:space="0"/>
              <w:bottom w:val="single" w:color="auto" w:sz="4" w:space="0"/>
              <w:right w:val="single" w:color="auto" w:sz="4" w:space="0"/>
            </w:tcBorders>
            <w:noWrap w:val="0"/>
            <w:vAlign w:val="center"/>
          </w:tcPr>
          <w:p>
            <w:pPr>
              <w:widowControl/>
              <w:spacing w:line="24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RS05.用人单位执行女职工和未成年工特殊劳动保护规定的监督检查</w:t>
            </w:r>
          </w:p>
        </w:tc>
        <w:tc>
          <w:tcPr>
            <w:tcW w:w="5386" w:type="dxa"/>
            <w:tcBorders>
              <w:top w:val="nil"/>
              <w:left w:val="nil"/>
              <w:bottom w:val="single" w:color="auto" w:sz="4" w:space="0"/>
              <w:right w:val="single" w:color="auto" w:sz="4" w:space="0"/>
            </w:tcBorders>
            <w:noWrap w:val="0"/>
            <w:vAlign w:val="center"/>
          </w:tcPr>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对经营性娱乐场所、酒吧、互联网上网服务营业场所等场所招用未成年人的行政检查；</w:t>
            </w:r>
          </w:p>
          <w:p>
            <w:pPr>
              <w:widowControl/>
              <w:spacing w:line="240" w:lineRule="exact"/>
              <w:jc w:val="left"/>
              <w:textAlignment w:val="center"/>
              <w:rPr>
                <w:rFonts w:ascii="仿宋" w:hAnsi="仿宋" w:eastAsia="仿宋" w:cs="仿宋"/>
                <w:strike/>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对用人单位安排女职工享受产假的行政检查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2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212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70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参与</w:t>
            </w:r>
          </w:p>
        </w:tc>
        <w:tc>
          <w:tcPr>
            <w:tcW w:w="187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000000" w:themeColor="text1"/>
                <w:kern w:val="0"/>
                <w:sz w:val="18"/>
                <w:szCs w:val="18"/>
                <w:lang w:eastAsia="zh-CN" w:bidi="ar"/>
                <w14:textFill>
                  <w14:solidFill>
                    <w14:schemeClr w14:val="tx1"/>
                  </w14:solidFill>
                </w14:textFill>
              </w:rPr>
            </w:pPr>
            <w:r>
              <w:rPr>
                <w:rFonts w:hint="eastAsia" w:ascii="仿宋" w:hAnsi="仿宋" w:eastAsia="仿宋" w:cs="仿宋"/>
                <w:color w:val="000000" w:themeColor="text1"/>
                <w:kern w:val="0"/>
                <w:sz w:val="18"/>
                <w:szCs w:val="18"/>
                <w:lang w:eastAsia="zh-CN" w:bidi="ar"/>
                <w14:textFill>
                  <w14:solidFill>
                    <w14:schemeClr w14:val="tx1"/>
                  </w14:solidFill>
                </w14:textFill>
              </w:rPr>
              <w:t>市市场监管局</w:t>
            </w:r>
          </w:p>
          <w:p>
            <w:pPr>
              <w:widowControl/>
              <w:spacing w:line="240" w:lineRule="exact"/>
              <w:jc w:val="center"/>
              <w:textAlignment w:val="center"/>
              <w:rPr>
                <w:rFonts w:hint="eastAsia" w:ascii="仿宋" w:hAnsi="仿宋" w:eastAsia="仿宋" w:cs="仿宋"/>
                <w:color w:val="000000" w:themeColor="text1"/>
                <w:sz w:val="18"/>
                <w:szCs w:val="18"/>
                <w:lang w:eastAsia="zh-CN"/>
                <w14:textFill>
                  <w14:solidFill>
                    <w14:schemeClr w14:val="tx1"/>
                  </w14:solidFill>
                </w14:textFill>
              </w:rPr>
            </w:pPr>
          </w:p>
        </w:tc>
        <w:tc>
          <w:tcPr>
            <w:tcW w:w="1559" w:type="dxa"/>
            <w:tcBorders>
              <w:top w:val="nil"/>
              <w:left w:val="single" w:color="auto" w:sz="4" w:space="0"/>
              <w:bottom w:val="single" w:color="auto" w:sz="4" w:space="0"/>
              <w:right w:val="single" w:color="auto" w:sz="4" w:space="0"/>
            </w:tcBorders>
            <w:noWrap w:val="0"/>
            <w:vAlign w:val="center"/>
          </w:tcPr>
          <w:p>
            <w:pPr>
              <w:widowControl/>
              <w:spacing w:line="24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A58.食品销售监督检查</w:t>
            </w:r>
          </w:p>
        </w:tc>
        <w:tc>
          <w:tcPr>
            <w:tcW w:w="5386" w:type="dxa"/>
            <w:tcBorders>
              <w:top w:val="nil"/>
              <w:left w:val="nil"/>
              <w:bottom w:val="single" w:color="auto" w:sz="4" w:space="0"/>
              <w:right w:val="single" w:color="auto" w:sz="4" w:space="0"/>
            </w:tcBorders>
            <w:noWrap w:val="0"/>
            <w:vAlign w:val="center"/>
          </w:tcPr>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对食品销售者经营超过保质期的食品原料、食品添加剂的行政检查；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对食品销售者未定期对食品安全状况进行检查评价，或者生产经营条件发生变化，未按规定处理的行政检查；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对食品销售者制定食品安全事故处置方案的行政检查；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对生产经营转基因食品未按规定进行标示的行政检查；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对食品生产经营企业未按规定建立食品安全管理制度，或者未按规定配备或者培训、考核食品安全管理人员的行政检查；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对生产标注虚假生产日期、保质期或者超过保质期的食品、食品添加剂的行政检查；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对食品生产经营者采购或者使用不符合食品安全标准的食品原料、食品添加剂、食品相关产品的行政检查；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对食品销售经营者日常经营行为的行政检查；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对生产经营的食品、食品添加剂的标签、说明书存在瑕疵但不影响食品安全且不会对消费者造成误导的行政检查；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对生产经营无标签的预包装食品、食品添加剂或者标签、说明书不符合本法规定的食品、食品添加剂的行政检查；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对生产经营不符合法律、法规或者食品安全标准的食品、食品添加剂的行政检查；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对生产经营超范围、超限量使用食品添加剂的食品的行政检查；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对食品生产经营者安排未取得健康证明或者患有国务院卫生行政部门规定的有碍食品安全疾病的人员从事接触直接入口食品的工作的行政检查；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对食品生产经营者在食品药品监督管理部门责令其召回或者停止经营后，仍拒不召回或者停止经营的行政检查；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对食品、食品添加剂生产经营者进货时未查验许可证和相关证明文件，或者未按规定建立并遵守进货查验记录、出厂检验记录和销售记录制度的行政检查；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对生产经营致病性微生物，农药残留、兽药残留、生物毒素、重金属等污染物质以及其他危害人体健康的物质含量超过食品安全标准限量的食品、食品添加剂的行政检查；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对生产经营腐败变质、油脂酸败、霉变生虫、污秽不洁、混有异物、掺假掺杂或者感官性状异常的食品、食品添加剂的行政检查；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对生产经营被包装材料、容器、运输工具等污染的食品、食品添加剂的行政检查；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对从事温度、湿度等有特殊要求的食品贮存业务的非食品生产经营者，食品集中交易市场的开办者、食品展销会的举办者，未按照规定备案或者报告的行政检查；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对利用会议、讲座、健康咨询等方式对食品进行虚假宣传的行政检查；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对未取得食品生产经营许可从事食品生产经营活动，或者未取得食品添加剂生产许可从事食品添加剂生产活动的情况进行检查。；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对接受食品生产经营者委托贮存、运输食品，未按照规定记录保存信息等五种情形的行政检查；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对集中交易市场的开办者、柜台出租者、展销会的举办者允许未依法取得许可的食品经营者进入市场销售食品，或者未履行检查、报告等义务的行政检查；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对食品经营者伪造、涂改、倒卖、出租、出借、转让食品经营许可证的情况进行行政检查。；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对食品作虚假宣传且情节严重的，省级以上人民政府食品药品监督管理部门决定暂停销售该食品并向社会公布后，仍然销售该食品的行政检查；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对在一个销售单元的包装中含有不同品种、多个独立包装的食品时，每件独立包装的食品标识未按规定进行标注的行政检查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7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2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212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706"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77"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themeColor="text1"/>
                <w:kern w:val="0"/>
                <w:sz w:val="18"/>
                <w:szCs w:val="18"/>
                <w:lang w:eastAsia="zh-CN" w:bidi="ar"/>
                <w14:textFill>
                  <w14:solidFill>
                    <w14:schemeClr w14:val="tx1"/>
                  </w14:solidFill>
                </w14:textFill>
              </w:rPr>
            </w:pPr>
            <w:r>
              <w:rPr>
                <w:rFonts w:hint="eastAsia" w:ascii="仿宋" w:hAnsi="仿宋" w:eastAsia="仿宋" w:cs="仿宋"/>
                <w:color w:val="000000" w:themeColor="text1"/>
                <w:kern w:val="0"/>
                <w:sz w:val="18"/>
                <w:szCs w:val="18"/>
                <w:lang w:eastAsia="zh-CN" w:bidi="ar"/>
                <w14:textFill>
                  <w14:solidFill>
                    <w14:schemeClr w14:val="tx1"/>
                  </w14:solidFill>
                </w14:textFill>
              </w:rPr>
              <w:t>市市场监管局</w:t>
            </w:r>
          </w:p>
          <w:p>
            <w:pPr>
              <w:spacing w:line="240" w:lineRule="exact"/>
              <w:jc w:val="center"/>
              <w:rPr>
                <w:rFonts w:hint="eastAsia" w:ascii="仿宋" w:hAnsi="仿宋" w:eastAsia="仿宋" w:cs="仿宋"/>
                <w:color w:val="000000" w:themeColor="text1"/>
                <w:sz w:val="18"/>
                <w:szCs w:val="18"/>
                <w:lang w:eastAsia="zh-CN"/>
                <w14:textFill>
                  <w14:solidFill>
                    <w14:schemeClr w14:val="tx1"/>
                  </w14:solidFill>
                </w14:textFill>
              </w:rPr>
            </w:pPr>
          </w:p>
        </w:tc>
        <w:tc>
          <w:tcPr>
            <w:tcW w:w="1559" w:type="dxa"/>
            <w:tcBorders>
              <w:top w:val="nil"/>
              <w:left w:val="single" w:color="auto" w:sz="4" w:space="0"/>
              <w:bottom w:val="single" w:color="auto" w:sz="4" w:space="0"/>
              <w:right w:val="single" w:color="auto" w:sz="4" w:space="0"/>
            </w:tcBorders>
            <w:noWrap w:val="0"/>
            <w:vAlign w:val="center"/>
          </w:tcPr>
          <w:p>
            <w:pPr>
              <w:widowControl/>
              <w:spacing w:line="24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 xml:space="preserve"> A135.餐饮服务监督检查（≦50平方米小餐饮店）</w:t>
            </w:r>
          </w:p>
        </w:tc>
        <w:tc>
          <w:tcPr>
            <w:tcW w:w="5386" w:type="dxa"/>
            <w:tcBorders>
              <w:top w:val="nil"/>
              <w:left w:val="nil"/>
              <w:bottom w:val="single" w:color="auto" w:sz="4" w:space="0"/>
              <w:right w:val="single" w:color="auto" w:sz="4" w:space="0"/>
            </w:tcBorders>
            <w:noWrap w:val="0"/>
            <w:vAlign w:val="center"/>
          </w:tcPr>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对食品小作坊、小餐饮店、小食杂店生产经营添加药品的食品的行政检查；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对食品小作坊、小餐饮店、小食杂店是否按规定取得登记证的行政检查；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对未使用封签对配送的食品予以封口的行政检查；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对食品小作坊、小餐饮店、小食杂店生产经营致病性微生物、农药残留、兽药残留、生物毒素、重金属等污染物质以及其他危害人体健康的物质含量超过食品安全标准限量的食品、食品添加剂的行政检查；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对食品小作坊、小餐饮店、小食杂店经营未按规定进行检疫或者检疫不合格的肉类，或者生产经营未经检验或者检验不合格的肉类制品的行政检查；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对食品小作坊、小餐饮店、小食杂店和食品摊贩是否生产经营禁止目录内食品种类的行政检查；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对食品小作坊、小餐饮店、小食杂店生产经营国家为防病等特殊需要明令禁止生产经营的食品的行政检查；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对食品摊贩使用的食品原料、食品添加剂和工用具、容器等，以及餐饮具清洗消毒、从业人员个人卫生等是否符合食品安全的行政检查；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对食品小作坊、小餐饮店、小食杂店生产经营腐败变质、油脂酸败、霉变生虫、污秽不洁、混有异物、掺假掺杂或者感官性状异常的食品、食品添加剂的行政检查；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对食品小作坊、小餐饮店、小食杂店生产经营其他不符合食品安全标准的食品的行政检查；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对食品小作坊、小餐饮店、小食杂店使用非食品原料、化学物质等可能危害人体健康的物质或者回收食品作为原料生产食品，或者经营上述食品的行政检查；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对食品小作坊、小餐饮店、小食杂店生产经营标注虚假生产日期、保质期或者超过保质期的食品、食品添加剂的行政检查；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对食品小作坊、小餐饮店、小食杂店经营病死、毒死或者死因不明的禽、畜、兽、水产动物肉类，或者生产经营其制品的行政检查；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对食品小作坊、小餐饮店、小食杂店用超过保质期的食品原料、食品添加剂生产食品、食品添加剂，或者经营上述食品、食品添加剂的行为的行政检查；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对食品小作坊、小餐饮店、小食杂店是否生产经营超范围、超限量使用食品添加剂的食品情况的行政检查；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对食品小作坊、小餐饮店、小食杂店和食品摊贩日常经营行为的行政检查；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对食品小作坊、小餐饮店、小食杂店和食品摊贩是否按规定张挂登记证、登记卡或者从业人员健康证明的行政检查；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对食品小作坊、小餐饮店、小食杂店从事网络食品经营，是否按规定在登记证中载明从事网络食品经营的情况进行的行政检查；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对食品小作坊、小餐饮店、小食杂店和食品摊贩从业人员是否按规定取得健康证明的行政检查；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对从事网络餐饮的小餐饮店按规定在网络订餐第三方平台实时公开食品加工制作过程视频的情况进行的行政检查；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对食品小作坊、小餐饮店、小食杂店和食品摊贩从业人员是否按规定佩戴口罩的行政检查；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对食品小作坊、小餐饮店、小食杂店生产经营营养成分不符合食品安全标准的专供婴幼儿和其他特定人群的主辅食品的行政检查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2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212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706"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77"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themeColor="text1"/>
                <w:kern w:val="0"/>
                <w:sz w:val="18"/>
                <w:szCs w:val="18"/>
                <w:lang w:eastAsia="zh-CN" w:bidi="ar"/>
                <w14:textFill>
                  <w14:solidFill>
                    <w14:schemeClr w14:val="tx1"/>
                  </w14:solidFill>
                </w14:textFill>
              </w:rPr>
            </w:pPr>
            <w:r>
              <w:rPr>
                <w:rFonts w:hint="eastAsia" w:ascii="仿宋" w:hAnsi="仿宋" w:eastAsia="仿宋" w:cs="仿宋"/>
                <w:color w:val="000000" w:themeColor="text1"/>
                <w:kern w:val="0"/>
                <w:sz w:val="18"/>
                <w:szCs w:val="18"/>
                <w:lang w:eastAsia="zh-CN" w:bidi="ar"/>
                <w14:textFill>
                  <w14:solidFill>
                    <w14:schemeClr w14:val="tx1"/>
                  </w14:solidFill>
                </w14:textFill>
              </w:rPr>
              <w:t>市市场监管局</w:t>
            </w:r>
          </w:p>
          <w:p>
            <w:pPr>
              <w:spacing w:line="240" w:lineRule="exact"/>
              <w:jc w:val="center"/>
              <w:rPr>
                <w:rFonts w:hint="eastAsia" w:ascii="仿宋" w:hAnsi="仿宋" w:eastAsia="仿宋" w:cs="仿宋"/>
                <w:color w:val="000000" w:themeColor="text1"/>
                <w:sz w:val="18"/>
                <w:szCs w:val="18"/>
                <w:lang w:eastAsia="zh-CN"/>
                <w14:textFill>
                  <w14:solidFill>
                    <w14:schemeClr w14:val="tx1"/>
                  </w14:solidFill>
                </w14:textFill>
              </w:rPr>
            </w:pPr>
          </w:p>
        </w:tc>
        <w:tc>
          <w:tcPr>
            <w:tcW w:w="1559" w:type="dxa"/>
            <w:tcBorders>
              <w:top w:val="nil"/>
              <w:left w:val="nil"/>
              <w:bottom w:val="single" w:color="auto" w:sz="4" w:space="0"/>
              <w:right w:val="single" w:color="auto" w:sz="4" w:space="0"/>
            </w:tcBorders>
            <w:noWrap w:val="0"/>
            <w:vAlign w:val="center"/>
          </w:tcPr>
          <w:p>
            <w:pPr>
              <w:widowControl/>
              <w:spacing w:line="24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A100.通用检查事项（价格行为检查-对违反明码标价规定行为的行政检查）</w:t>
            </w:r>
          </w:p>
        </w:tc>
        <w:tc>
          <w:tcPr>
            <w:tcW w:w="5386" w:type="dxa"/>
            <w:tcBorders>
              <w:top w:val="nil"/>
              <w:left w:val="nil"/>
              <w:bottom w:val="single" w:color="auto" w:sz="4" w:space="0"/>
              <w:right w:val="single" w:color="auto" w:sz="4" w:space="0"/>
            </w:tcBorders>
            <w:noWrap w:val="0"/>
            <w:vAlign w:val="center"/>
          </w:tcPr>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对违反明码标价规定行为的行政检查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7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2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212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706"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77"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themeColor="text1"/>
                <w:kern w:val="0"/>
                <w:sz w:val="18"/>
                <w:szCs w:val="18"/>
                <w:lang w:eastAsia="zh-CN" w:bidi="ar"/>
                <w14:textFill>
                  <w14:solidFill>
                    <w14:schemeClr w14:val="tx1"/>
                  </w14:solidFill>
                </w14:textFill>
              </w:rPr>
            </w:pPr>
            <w:r>
              <w:rPr>
                <w:rFonts w:hint="eastAsia" w:ascii="仿宋" w:hAnsi="仿宋" w:eastAsia="仿宋" w:cs="仿宋"/>
                <w:color w:val="000000" w:themeColor="text1"/>
                <w:kern w:val="0"/>
                <w:sz w:val="18"/>
                <w:szCs w:val="18"/>
                <w:lang w:eastAsia="zh-CN" w:bidi="ar"/>
                <w14:textFill>
                  <w14:solidFill>
                    <w14:schemeClr w14:val="tx1"/>
                  </w14:solidFill>
                </w14:textFill>
              </w:rPr>
              <w:t>市市场监管局</w:t>
            </w:r>
          </w:p>
          <w:p>
            <w:pPr>
              <w:spacing w:line="240" w:lineRule="exact"/>
              <w:jc w:val="center"/>
              <w:rPr>
                <w:rFonts w:hint="eastAsia" w:ascii="仿宋" w:hAnsi="仿宋" w:eastAsia="仿宋" w:cs="仿宋"/>
                <w:color w:val="000000" w:themeColor="text1"/>
                <w:sz w:val="18"/>
                <w:szCs w:val="18"/>
                <w:lang w:eastAsia="zh-CN"/>
                <w14:textFill>
                  <w14:solidFill>
                    <w14:schemeClr w14:val="tx1"/>
                  </w14:solidFill>
                </w14:textFill>
              </w:rPr>
            </w:pPr>
          </w:p>
        </w:tc>
        <w:tc>
          <w:tcPr>
            <w:tcW w:w="1559" w:type="dxa"/>
            <w:tcBorders>
              <w:top w:val="nil"/>
              <w:left w:val="single" w:color="auto" w:sz="4" w:space="0"/>
              <w:bottom w:val="single" w:color="auto" w:sz="4" w:space="0"/>
              <w:right w:val="single" w:color="auto" w:sz="4" w:space="0"/>
            </w:tcBorders>
            <w:noWrap w:val="0"/>
            <w:vAlign w:val="center"/>
          </w:tcPr>
          <w:p>
            <w:pPr>
              <w:widowControl/>
              <w:spacing w:line="24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A205.登记备案事项检查</w:t>
            </w:r>
          </w:p>
        </w:tc>
        <w:tc>
          <w:tcPr>
            <w:tcW w:w="5386" w:type="dxa"/>
            <w:tcBorders>
              <w:top w:val="nil"/>
              <w:left w:val="nil"/>
              <w:bottom w:val="single" w:color="auto" w:sz="4" w:space="0"/>
              <w:right w:val="single" w:color="auto" w:sz="4" w:space="0"/>
            </w:tcBorders>
            <w:noWrap w:val="0"/>
            <w:vAlign w:val="center"/>
          </w:tcPr>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对市场主体营业执照使用情况的行政检查；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对市场主体变更登记情况的行政检查；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对实行注册资本实缴登记制的市场主体的注册资本实缴情况的行政检查；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对市场主体备案情况的行政检查；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对市场主体公示终止歇业情况的行政检查；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对个人独资企业分支机构登记情况备案的行政检查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0" w:type="dxa"/>
            <w:vMerge w:val="restart"/>
            <w:tcBorders>
              <w:top w:val="single" w:color="auto" w:sz="4" w:space="0"/>
              <w:left w:val="single" w:color="auto" w:sz="4" w:space="0"/>
              <w:bottom w:val="single" w:color="auto" w:sz="4" w:space="0"/>
              <w:right w:val="single" w:color="auto" w:sz="6" w:space="0"/>
            </w:tcBorders>
            <w:noWrap w:val="0"/>
            <w:vAlign w:val="center"/>
          </w:tcPr>
          <w:p>
            <w:pPr>
              <w:widowControl/>
              <w:spacing w:line="240" w:lineRule="exact"/>
              <w:jc w:val="center"/>
              <w:textAlignment w:val="center"/>
              <w:rPr>
                <w:rFonts w:hint="default"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34</w:t>
            </w:r>
          </w:p>
        </w:tc>
        <w:tc>
          <w:tcPr>
            <w:tcW w:w="1820" w:type="dxa"/>
            <w:vMerge w:val="restart"/>
            <w:tcBorders>
              <w:top w:val="single" w:color="auto" w:sz="4" w:space="0"/>
              <w:left w:val="single" w:color="auto" w:sz="6" w:space="0"/>
              <w:bottom w:val="single" w:color="auto" w:sz="4" w:space="0"/>
              <w:right w:val="single" w:color="auto" w:sz="6"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对互联网上网服务营业场所联合抽查</w:t>
            </w:r>
          </w:p>
        </w:tc>
        <w:tc>
          <w:tcPr>
            <w:tcW w:w="2126" w:type="dxa"/>
            <w:vMerge w:val="restart"/>
            <w:tcBorders>
              <w:top w:val="single" w:color="auto" w:sz="4" w:space="0"/>
              <w:left w:val="single" w:color="auto" w:sz="6" w:space="0"/>
              <w:bottom w:val="single" w:color="auto" w:sz="4" w:space="0"/>
              <w:right w:val="single" w:color="auto" w:sz="6"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互联网上网服务营业场所</w:t>
            </w:r>
          </w:p>
        </w:tc>
        <w:tc>
          <w:tcPr>
            <w:tcW w:w="706" w:type="dxa"/>
            <w:tcBorders>
              <w:top w:val="single" w:color="auto" w:sz="4" w:space="0"/>
              <w:left w:val="single" w:color="auto" w:sz="6" w:space="0"/>
              <w:bottom w:val="single" w:color="auto" w:sz="4" w:space="0"/>
              <w:right w:val="single" w:color="auto" w:sz="6"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牵头</w:t>
            </w:r>
          </w:p>
        </w:tc>
        <w:tc>
          <w:tcPr>
            <w:tcW w:w="1877" w:type="dxa"/>
            <w:tcBorders>
              <w:top w:val="single" w:color="auto" w:sz="4" w:space="0"/>
              <w:left w:val="single" w:color="auto" w:sz="6" w:space="0"/>
              <w:bottom w:val="single" w:color="auto" w:sz="4" w:space="0"/>
              <w:right w:val="single" w:color="auto" w:sz="6" w:space="0"/>
            </w:tcBorders>
            <w:noWrap w:val="0"/>
            <w:vAlign w:val="center"/>
          </w:tcPr>
          <w:p>
            <w:pPr>
              <w:widowControl/>
              <w:spacing w:line="240" w:lineRule="exact"/>
              <w:jc w:val="center"/>
              <w:textAlignment w:val="center"/>
              <w:rPr>
                <w:rFonts w:hint="eastAsia" w:ascii="仿宋" w:hAnsi="仿宋" w:eastAsia="仿宋" w:cs="仿宋"/>
                <w:color w:val="000000" w:themeColor="text1"/>
                <w:kern w:val="0"/>
                <w:sz w:val="18"/>
                <w:szCs w:val="18"/>
                <w:lang w:eastAsia="zh-CN" w:bidi="ar"/>
                <w14:textFill>
                  <w14:solidFill>
                    <w14:schemeClr w14:val="tx1"/>
                  </w14:solidFill>
                </w14:textFill>
              </w:rPr>
            </w:pPr>
            <w:r>
              <w:rPr>
                <w:rFonts w:hint="eastAsia" w:ascii="仿宋" w:hAnsi="仿宋" w:eastAsia="仿宋" w:cs="仿宋"/>
                <w:color w:val="000000" w:themeColor="text1"/>
                <w:kern w:val="0"/>
                <w:sz w:val="18"/>
                <w:szCs w:val="18"/>
                <w:lang w:eastAsia="zh-CN" w:bidi="ar"/>
                <w14:textFill>
                  <w14:solidFill>
                    <w14:schemeClr w14:val="tx1"/>
                  </w14:solidFill>
                </w14:textFill>
              </w:rPr>
              <w:t>市文广旅游局</w:t>
            </w:r>
          </w:p>
          <w:p>
            <w:pPr>
              <w:widowControl/>
              <w:spacing w:line="240" w:lineRule="exact"/>
              <w:jc w:val="center"/>
              <w:textAlignment w:val="center"/>
              <w:rPr>
                <w:rFonts w:hint="eastAsia" w:ascii="仿宋" w:hAnsi="仿宋" w:eastAsia="仿宋" w:cs="仿宋"/>
                <w:color w:val="000000" w:themeColor="text1"/>
                <w:sz w:val="18"/>
                <w:szCs w:val="18"/>
                <w:lang w:eastAsia="zh-CN"/>
                <w14:textFill>
                  <w14:solidFill>
                    <w14:schemeClr w14:val="tx1"/>
                  </w14:solidFill>
                </w14:textFill>
              </w:rPr>
            </w:pPr>
          </w:p>
        </w:tc>
        <w:tc>
          <w:tcPr>
            <w:tcW w:w="1559" w:type="dxa"/>
            <w:tcBorders>
              <w:top w:val="single" w:color="auto" w:sz="4" w:space="0"/>
              <w:left w:val="single" w:color="auto" w:sz="6" w:space="0"/>
              <w:bottom w:val="single" w:color="auto" w:sz="4" w:space="0"/>
              <w:right w:val="single" w:color="auto" w:sz="6" w:space="0"/>
            </w:tcBorders>
            <w:noWrap w:val="0"/>
            <w:vAlign w:val="center"/>
          </w:tcPr>
          <w:p>
            <w:pPr>
              <w:widowControl/>
              <w:spacing w:line="24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WH03.互联网上网服务营业场所监督检查</w:t>
            </w:r>
          </w:p>
        </w:tc>
        <w:tc>
          <w:tcPr>
            <w:tcW w:w="5386" w:type="dxa"/>
            <w:tcBorders>
              <w:top w:val="single" w:color="auto" w:sz="4" w:space="0"/>
              <w:left w:val="single" w:color="auto" w:sz="6" w:space="0"/>
              <w:bottom w:val="single" w:color="auto" w:sz="4" w:space="0"/>
              <w:right w:val="single" w:color="auto" w:sz="6" w:space="0"/>
            </w:tcBorders>
            <w:noWrap w:val="0"/>
            <w:vAlign w:val="center"/>
          </w:tcPr>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对互联网上网服务营业场所经营单位利用明火照明或者发现吸烟不予制止，或者未悬挂禁止吸烟标志等行为，情节严重的行政检查；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对不适宜未成年人活动的场所经营活动开展情况的行政检查；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互联网上网服务营业场所经营单位利用营业场所制作、下载、复制、查阅、发布、传播或者以其他方式使用含有《互联网上网服务营业场所管理条例》第十四条规定禁止含有的内容的信息，情节严重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对互联网上网服务营业场所经营单位接纳未成年人进入营业场所等行为的行政检查；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对互联网上网服务营业场所经营单位未按规定核对、登记上网消费者的有效身份证件或者记录有关上网信息等行为的行政检查；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对互联网上网服务营业场所经营单位涂改、出租、出借或者以其他方式转让《网络文化经营许可证》的行政检查；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对互联网上网服务营业场所经营单位从事互联网上网服务经营活动的行政检查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0"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20"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2126"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706" w:type="dxa"/>
            <w:tcBorders>
              <w:top w:val="nil"/>
              <w:left w:val="nil"/>
              <w:bottom w:val="single" w:color="auto" w:sz="4" w:space="0"/>
              <w:right w:val="single" w:color="auto" w:sz="4"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参与</w:t>
            </w:r>
          </w:p>
        </w:tc>
        <w:tc>
          <w:tcPr>
            <w:tcW w:w="1877" w:type="dxa"/>
            <w:tcBorders>
              <w:top w:val="nil"/>
              <w:left w:val="nil"/>
              <w:bottom w:val="single" w:color="auto"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000000" w:themeColor="text1"/>
                <w:kern w:val="0"/>
                <w:sz w:val="18"/>
                <w:szCs w:val="18"/>
                <w:lang w:eastAsia="zh-CN" w:bidi="ar"/>
                <w14:textFill>
                  <w14:solidFill>
                    <w14:schemeClr w14:val="tx1"/>
                  </w14:solidFill>
                </w14:textFill>
              </w:rPr>
            </w:pPr>
            <w:r>
              <w:rPr>
                <w:rFonts w:hint="eastAsia" w:ascii="仿宋" w:hAnsi="仿宋" w:eastAsia="仿宋" w:cs="仿宋"/>
                <w:color w:val="000000" w:themeColor="text1"/>
                <w:kern w:val="0"/>
                <w:sz w:val="18"/>
                <w:szCs w:val="18"/>
                <w:lang w:eastAsia="zh-CN" w:bidi="ar"/>
                <w14:textFill>
                  <w14:solidFill>
                    <w14:schemeClr w14:val="tx1"/>
                  </w14:solidFill>
                </w14:textFill>
              </w:rPr>
              <w:t>市公安局</w:t>
            </w:r>
          </w:p>
          <w:p>
            <w:pPr>
              <w:widowControl/>
              <w:spacing w:line="240" w:lineRule="exact"/>
              <w:jc w:val="center"/>
              <w:textAlignment w:val="center"/>
              <w:rPr>
                <w:rFonts w:hint="eastAsia" w:ascii="仿宋" w:hAnsi="仿宋" w:eastAsia="仿宋" w:cs="仿宋"/>
                <w:color w:val="000000" w:themeColor="text1"/>
                <w:sz w:val="18"/>
                <w:szCs w:val="18"/>
                <w:lang w:eastAsia="zh-CN"/>
                <w14:textFill>
                  <w14:solidFill>
                    <w14:schemeClr w14:val="tx1"/>
                  </w14:solidFill>
                </w14:textFill>
              </w:rPr>
            </w:pPr>
          </w:p>
        </w:tc>
        <w:tc>
          <w:tcPr>
            <w:tcW w:w="1559" w:type="dxa"/>
            <w:tcBorders>
              <w:top w:val="nil"/>
              <w:left w:val="nil"/>
              <w:bottom w:val="single" w:color="auto" w:sz="4" w:space="0"/>
              <w:right w:val="single" w:color="auto" w:sz="4" w:space="0"/>
            </w:tcBorders>
            <w:noWrap w:val="0"/>
            <w:vAlign w:val="center"/>
          </w:tcPr>
          <w:p>
            <w:pPr>
              <w:widowControl/>
              <w:spacing w:line="24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D11.互联网上网服务营业场所网络安全监督检查</w:t>
            </w:r>
          </w:p>
        </w:tc>
        <w:tc>
          <w:tcPr>
            <w:tcW w:w="5386" w:type="dxa"/>
            <w:tcBorders>
              <w:top w:val="nil"/>
              <w:left w:val="nil"/>
              <w:bottom w:val="single" w:color="auto" w:sz="4" w:space="0"/>
              <w:right w:val="single" w:color="auto" w:sz="4" w:space="0"/>
            </w:tcBorders>
            <w:noWrap w:val="0"/>
            <w:vAlign w:val="center"/>
          </w:tcPr>
          <w:p>
            <w:pPr>
              <w:pStyle w:val="2"/>
              <w:rPr>
                <w:rFonts w:ascii="仿宋" w:hAnsi="仿宋" w:eastAsia="仿宋"/>
                <w:color w:val="000000" w:themeColor="text1"/>
                <w:sz w:val="18"/>
                <w:szCs w:val="18"/>
                <w:lang w:bidi="ar"/>
                <w14:textFill>
                  <w14:solidFill>
                    <w14:schemeClr w14:val="tx1"/>
                  </w14:solidFill>
                </w14:textFill>
              </w:rPr>
            </w:pPr>
            <w:r>
              <w:rPr>
                <w:rFonts w:hint="eastAsia" w:ascii="仿宋" w:hAnsi="仿宋" w:eastAsia="仿宋"/>
                <w:color w:val="000000" w:themeColor="text1"/>
                <w:sz w:val="18"/>
                <w:szCs w:val="18"/>
                <w:lang w:bidi="ar"/>
                <w14:textFill>
                  <w14:solidFill>
                    <w14:schemeClr w14:val="tx1"/>
                  </w14:solidFill>
                </w14:textFill>
              </w:rPr>
              <w:t>对互联网上网服务营业场所信息网络安全的行政检查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0"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20"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2126"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706" w:type="dxa"/>
            <w:tcBorders>
              <w:top w:val="nil"/>
              <w:left w:val="nil"/>
              <w:bottom w:val="single" w:color="auto" w:sz="4" w:space="0"/>
              <w:right w:val="single" w:color="auto" w:sz="4"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参与</w:t>
            </w:r>
          </w:p>
        </w:tc>
        <w:tc>
          <w:tcPr>
            <w:tcW w:w="1877" w:type="dxa"/>
            <w:tcBorders>
              <w:top w:val="nil"/>
              <w:left w:val="nil"/>
              <w:bottom w:val="single" w:color="auto"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000000" w:themeColor="text1"/>
                <w:kern w:val="0"/>
                <w:sz w:val="18"/>
                <w:szCs w:val="18"/>
                <w:lang w:eastAsia="zh-CN" w:bidi="ar"/>
                <w14:textFill>
                  <w14:solidFill>
                    <w14:schemeClr w14:val="tx1"/>
                  </w14:solidFill>
                </w14:textFill>
              </w:rPr>
            </w:pPr>
            <w:r>
              <w:rPr>
                <w:rFonts w:hint="eastAsia" w:ascii="仿宋" w:hAnsi="仿宋" w:eastAsia="仿宋" w:cs="仿宋"/>
                <w:color w:val="000000" w:themeColor="text1"/>
                <w:kern w:val="0"/>
                <w:sz w:val="18"/>
                <w:szCs w:val="18"/>
                <w:lang w:eastAsia="zh-CN" w:bidi="ar"/>
                <w14:textFill>
                  <w14:solidFill>
                    <w14:schemeClr w14:val="tx1"/>
                  </w14:solidFill>
                </w14:textFill>
              </w:rPr>
              <w:t>市消防救援支队</w:t>
            </w:r>
          </w:p>
          <w:p>
            <w:pPr>
              <w:widowControl/>
              <w:spacing w:line="240" w:lineRule="exact"/>
              <w:jc w:val="center"/>
              <w:textAlignment w:val="center"/>
              <w:rPr>
                <w:rFonts w:hint="eastAsia" w:ascii="仿宋" w:hAnsi="仿宋" w:eastAsia="仿宋" w:cs="仿宋"/>
                <w:color w:val="000000" w:themeColor="text1"/>
                <w:sz w:val="18"/>
                <w:szCs w:val="18"/>
                <w:lang w:eastAsia="zh-CN"/>
                <w14:textFill>
                  <w14:solidFill>
                    <w14:schemeClr w14:val="tx1"/>
                  </w14:solidFill>
                </w14:textFill>
              </w:rPr>
            </w:pPr>
          </w:p>
        </w:tc>
        <w:tc>
          <w:tcPr>
            <w:tcW w:w="1559" w:type="dxa"/>
            <w:tcBorders>
              <w:top w:val="nil"/>
              <w:left w:val="nil"/>
              <w:bottom w:val="single" w:color="auto" w:sz="4" w:space="0"/>
              <w:right w:val="single" w:color="auto" w:sz="4" w:space="0"/>
            </w:tcBorders>
            <w:noWrap w:val="0"/>
            <w:vAlign w:val="center"/>
          </w:tcPr>
          <w:p>
            <w:pPr>
              <w:widowControl/>
              <w:spacing w:line="24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XF01.对单位履行法定消防安全职责情况的检查</w:t>
            </w:r>
          </w:p>
        </w:tc>
        <w:tc>
          <w:tcPr>
            <w:tcW w:w="5386" w:type="dxa"/>
            <w:tcBorders>
              <w:top w:val="nil"/>
              <w:left w:val="nil"/>
              <w:bottom w:val="single" w:color="auto" w:sz="4" w:space="0"/>
              <w:right w:val="single" w:color="auto" w:sz="4" w:space="0"/>
            </w:tcBorders>
            <w:noWrap w:val="0"/>
            <w:vAlign w:val="center"/>
          </w:tcPr>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对消防安全重点单位履行法定消防安全职责情况的监督抽查；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对消防一般单位履行法定消防安全职责情况的行政检查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00"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textAlignment w:val="center"/>
              <w:rPr>
                <w:rFonts w:hint="default"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35</w:t>
            </w:r>
          </w:p>
        </w:tc>
        <w:tc>
          <w:tcPr>
            <w:tcW w:w="1820"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对旅行社联合抽查</w:t>
            </w:r>
          </w:p>
        </w:tc>
        <w:tc>
          <w:tcPr>
            <w:tcW w:w="2126"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旅行社</w:t>
            </w:r>
          </w:p>
        </w:tc>
        <w:tc>
          <w:tcPr>
            <w:tcW w:w="70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牵头</w:t>
            </w:r>
          </w:p>
        </w:tc>
        <w:tc>
          <w:tcPr>
            <w:tcW w:w="187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000000" w:themeColor="text1"/>
                <w:kern w:val="0"/>
                <w:sz w:val="18"/>
                <w:szCs w:val="18"/>
                <w:lang w:eastAsia="zh-CN" w:bidi="ar"/>
                <w14:textFill>
                  <w14:solidFill>
                    <w14:schemeClr w14:val="tx1"/>
                  </w14:solidFill>
                </w14:textFill>
              </w:rPr>
            </w:pPr>
            <w:r>
              <w:rPr>
                <w:rFonts w:hint="eastAsia" w:ascii="仿宋" w:hAnsi="仿宋" w:eastAsia="仿宋" w:cs="仿宋"/>
                <w:color w:val="000000" w:themeColor="text1"/>
                <w:kern w:val="0"/>
                <w:sz w:val="18"/>
                <w:szCs w:val="18"/>
                <w:lang w:eastAsia="zh-CN" w:bidi="ar"/>
                <w14:textFill>
                  <w14:solidFill>
                    <w14:schemeClr w14:val="tx1"/>
                  </w14:solidFill>
                </w14:textFill>
              </w:rPr>
              <w:t>市文广旅游局</w:t>
            </w:r>
          </w:p>
          <w:p>
            <w:pPr>
              <w:widowControl/>
              <w:spacing w:line="240" w:lineRule="exact"/>
              <w:jc w:val="center"/>
              <w:textAlignment w:val="center"/>
              <w:rPr>
                <w:rFonts w:hint="eastAsia" w:ascii="仿宋" w:hAnsi="仿宋" w:eastAsia="仿宋" w:cs="仿宋"/>
                <w:color w:val="000000" w:themeColor="text1"/>
                <w:sz w:val="18"/>
                <w:szCs w:val="18"/>
                <w:lang w:eastAsia="zh-CN"/>
                <w14:textFill>
                  <w14:solidFill>
                    <w14:schemeClr w14:val="tx1"/>
                  </w14:solidFill>
                </w14:textFill>
              </w:rPr>
            </w:pPr>
          </w:p>
        </w:tc>
        <w:tc>
          <w:tcPr>
            <w:tcW w:w="1559" w:type="dxa"/>
            <w:tcBorders>
              <w:top w:val="nil"/>
              <w:left w:val="single" w:color="auto" w:sz="4" w:space="0"/>
              <w:bottom w:val="single" w:color="auto" w:sz="4" w:space="0"/>
              <w:right w:val="single" w:color="auto" w:sz="4" w:space="0"/>
            </w:tcBorders>
            <w:noWrap w:val="0"/>
            <w:vAlign w:val="center"/>
          </w:tcPr>
          <w:p>
            <w:pPr>
              <w:widowControl/>
              <w:spacing w:line="24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TV01.旅行社经营情况检查</w:t>
            </w:r>
          </w:p>
        </w:tc>
        <w:tc>
          <w:tcPr>
            <w:tcW w:w="5386" w:type="dxa"/>
            <w:tcBorders>
              <w:top w:val="nil"/>
              <w:left w:val="nil"/>
              <w:bottom w:val="single" w:color="auto" w:sz="4" w:space="0"/>
              <w:right w:val="single" w:color="auto" w:sz="4" w:space="0"/>
            </w:tcBorders>
            <w:noWrap w:val="0"/>
            <w:vAlign w:val="center"/>
          </w:tcPr>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对旅行社进行虚假宣传，误导旅游者情节严重等行为的行政检查；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对旅行社变更名称、经营场所、法定代表人等登记事项或者终止经营，未在规定期限内向原许可的旅游行政管理部门备案，换领或者交回旅行社业务经营许可证且拒不改正等行为的行政检查；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对旅行社未经旅游者同意在旅游合同约定之外提供其他有偿服务的行政检查；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对旅行社在旅游行程中擅自变更旅游行程安排，严重损害旅游者权益等行为的行政检查；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对旅行社以不合理的低价组织旅游活动，诱骗旅游者，并通过安排购物或者另行付费旅游项目获取回扣等不正当利益等行为的行政检查；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对旅行社未与旅游者签订旅游合同等行为的行政检查；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对旅行社旅游委托业务开展情况的行政检查；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对旅行社未按照规定为出境或者入境团队旅游安排领队或者导游全程陪同等行为的行政检查；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对旅行社未在规定期限内向其质量保证金账户存入、增存、补足质量保证金或者提交相应的银行担保且拒不改正的行政检查；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对擅自引进外商投资、设立服务网点未在规定期限内备案，或者旅行社及其分社、服务网点未悬挂旅行社业务经营许可证、备案登记证明的行政检查；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对未被指定经营大陆居民赴台旅游业务，或者旅行社及从业人员有违反本办法规定的行政检查；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对组团社入境旅游业绩下降等行为的行政检查；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对旅行社未履行《旅游法》第五十五条规定的报告义务的行政检查；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对经营出境旅游业务的旅行社组织旅游者到国务院旅游行政主管部门公布的中国公民出境旅游目的地之外的国家和地区旅游的行政检查；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对旅游行业组织、旅行社为导游证申请人申请取得导游证隐瞒有关情况或者提供虚假材料的行政检查；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对旅游经营者组织、接待出入境旅游，发现旅游者从事违法活动或者有违反本法第十六条规定情形的，未及时向公安机关、旅游主管部门或者我国驻外机构报告的行政检查；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对旅行社未根据风险提示的级别示采取相应的安全防范措施的行政检查；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对旅行社给予或者收受贿赂情节严重的行政检查；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对旅行社或者旅游行业组织未按期报告信息变更情况等行为的行政检查；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对旅行社不按要求报备领队信息及变更情况，或者备案的领队不具备领队条件且拒不改正的行政检查；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对组团社或旅游团队领队对可能危及人身安全的情况未向旅游者作出真实说明和明确警示，或者未采取防止危害发生的措施的行政检查；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对组团社或旅游团队领队未要求境外接待社不得擅自改变行程、减少旅游项目、强迫或者变相强迫旅游者参加额外付费项目，或者在境外接待社违反前述要求时未制止的行政检查；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对旅行社未制止履行辅助人的非法、不安全服务行为，或者未更换履行辅助人的行政检查；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对旅行社不按要求制作安全信息卡，未将安全信息卡交由旅游者，或者未告知旅游者相关信息的行政检查；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对旅行社未经旅游者的同意，将旅游者转交给其他旅行社组织、接待的行政检查；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对未妥善保存各类旅游合同及相关文件、资料，保存期不够两年，或者泄露旅游者个人信息的行政检查；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对旅行社不向接受委托的旅行社支付接待和服务费用等行为的行政检查；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对旅行社及其委派的导游人员、领队人员发生危及旅游者人身安全的情形，未采取必要的处置措施并及时报告等行为的行政检查；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对旅行社为接待旅游者选择的交通、住宿、餐饮、景区等企业，不具有接待服务能力的行政检查；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对对同一旅游团队的旅游者提出与其他旅游者不同合同事项的行政检查；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对旅行社未经许可经营出境旅游、边境旅游，或者出租、出借旅行社业务经营许可证，或者以其他方式非法转让旅行社业务经营许可的行政检查；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对企业经营旅行社业务的行政检查；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对旅行社经营业务许可取得情况的行政检查；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对外商投资企业经营旅行社业务的行政检查；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对企业经营边境游资格的行政检查；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对旅行社经营出境旅游业务的行政检查；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对从事包价旅游业务许可情况的行政检查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700" w:type="dxa"/>
            <w:vMerge w:val="continue"/>
            <w:tcBorders>
              <w:top w:val="nil"/>
              <w:left w:val="single" w:color="auto" w:sz="4" w:space="0"/>
              <w:bottom w:val="single" w:color="auto" w:sz="4" w:space="0"/>
              <w:right w:val="single" w:color="auto" w:sz="4" w:space="0"/>
            </w:tcBorders>
            <w:noWrap/>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20" w:type="dxa"/>
            <w:vMerge w:val="continue"/>
            <w:tcBorders>
              <w:top w:val="nil"/>
              <w:left w:val="single" w:color="auto" w:sz="4" w:space="0"/>
              <w:bottom w:val="single" w:color="auto" w:sz="4" w:space="0"/>
              <w:right w:val="single" w:color="auto" w:sz="4" w:space="0"/>
            </w:tcBorders>
            <w:noWrap/>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2126" w:type="dxa"/>
            <w:vMerge w:val="continue"/>
            <w:tcBorders>
              <w:top w:val="nil"/>
              <w:left w:val="single" w:color="auto" w:sz="4" w:space="0"/>
              <w:bottom w:val="single" w:color="auto" w:sz="4" w:space="0"/>
              <w:right w:val="single" w:color="auto" w:sz="4" w:space="0"/>
            </w:tcBorders>
            <w:noWrap/>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70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参与</w:t>
            </w:r>
          </w:p>
        </w:tc>
        <w:tc>
          <w:tcPr>
            <w:tcW w:w="187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000000" w:themeColor="text1"/>
                <w:kern w:val="0"/>
                <w:sz w:val="18"/>
                <w:szCs w:val="18"/>
                <w:lang w:eastAsia="zh-CN" w:bidi="ar"/>
                <w14:textFill>
                  <w14:solidFill>
                    <w14:schemeClr w14:val="tx1"/>
                  </w14:solidFill>
                </w14:textFill>
              </w:rPr>
            </w:pPr>
            <w:r>
              <w:rPr>
                <w:rFonts w:hint="eastAsia" w:ascii="仿宋" w:hAnsi="仿宋" w:eastAsia="仿宋" w:cs="仿宋"/>
                <w:color w:val="000000" w:themeColor="text1"/>
                <w:kern w:val="0"/>
                <w:sz w:val="18"/>
                <w:szCs w:val="18"/>
                <w:lang w:eastAsia="zh-CN" w:bidi="ar"/>
                <w14:textFill>
                  <w14:solidFill>
                    <w14:schemeClr w14:val="tx1"/>
                  </w14:solidFill>
                </w14:textFill>
              </w:rPr>
              <w:t>市市场监管局</w:t>
            </w:r>
          </w:p>
          <w:p>
            <w:pPr>
              <w:widowControl/>
              <w:spacing w:line="240" w:lineRule="exact"/>
              <w:jc w:val="center"/>
              <w:textAlignment w:val="center"/>
              <w:rPr>
                <w:rFonts w:hint="eastAsia" w:ascii="仿宋" w:hAnsi="仿宋" w:eastAsia="仿宋" w:cs="仿宋"/>
                <w:color w:val="000000" w:themeColor="text1"/>
                <w:sz w:val="18"/>
                <w:szCs w:val="18"/>
                <w:lang w:eastAsia="zh-CN"/>
                <w14:textFill>
                  <w14:solidFill>
                    <w14:schemeClr w14:val="tx1"/>
                  </w14:solidFill>
                </w14:textFill>
              </w:rPr>
            </w:pPr>
          </w:p>
        </w:tc>
        <w:tc>
          <w:tcPr>
            <w:tcW w:w="1559" w:type="dxa"/>
            <w:tcBorders>
              <w:top w:val="nil"/>
              <w:left w:val="single" w:color="auto" w:sz="4" w:space="0"/>
              <w:bottom w:val="single" w:color="auto" w:sz="4" w:space="0"/>
              <w:right w:val="single" w:color="auto" w:sz="4" w:space="0"/>
            </w:tcBorders>
            <w:noWrap w:val="0"/>
            <w:vAlign w:val="center"/>
          </w:tcPr>
          <w:p>
            <w:pPr>
              <w:widowControl/>
              <w:spacing w:line="24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A205.登记备案事项检查</w:t>
            </w:r>
          </w:p>
        </w:tc>
        <w:tc>
          <w:tcPr>
            <w:tcW w:w="5386" w:type="dxa"/>
            <w:tcBorders>
              <w:top w:val="nil"/>
              <w:left w:val="nil"/>
              <w:bottom w:val="single" w:color="auto" w:sz="4" w:space="0"/>
              <w:right w:val="single" w:color="auto" w:sz="4" w:space="0"/>
            </w:tcBorders>
            <w:noWrap w:val="0"/>
            <w:vAlign w:val="center"/>
          </w:tcPr>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对市场主体营业执照使用情况的行政检查；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对市场主体变更登记情况的行政检查；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对实行注册资本实缴登记制的市场主体的注册资本实缴情况的行政检查；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对市场主体备案情况的行政检查；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对市场主体公示终止歇业情况的行政检查；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对个人独资企业分支机构登记情况备案的行政检查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700" w:type="dxa"/>
            <w:vMerge w:val="continue"/>
            <w:tcBorders>
              <w:top w:val="nil"/>
              <w:left w:val="single" w:color="auto" w:sz="4" w:space="0"/>
              <w:bottom w:val="single" w:color="auto" w:sz="4" w:space="0"/>
              <w:right w:val="single" w:color="auto" w:sz="4" w:space="0"/>
            </w:tcBorders>
            <w:noWrap/>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20" w:type="dxa"/>
            <w:vMerge w:val="continue"/>
            <w:tcBorders>
              <w:top w:val="nil"/>
              <w:left w:val="single" w:color="auto" w:sz="4" w:space="0"/>
              <w:bottom w:val="single" w:color="auto" w:sz="4" w:space="0"/>
              <w:right w:val="single" w:color="auto" w:sz="4" w:space="0"/>
            </w:tcBorders>
            <w:noWrap/>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2126" w:type="dxa"/>
            <w:vMerge w:val="continue"/>
            <w:tcBorders>
              <w:top w:val="nil"/>
              <w:left w:val="single" w:color="auto" w:sz="4" w:space="0"/>
              <w:bottom w:val="single" w:color="auto" w:sz="4" w:space="0"/>
              <w:right w:val="single" w:color="auto" w:sz="4" w:space="0"/>
            </w:tcBorders>
            <w:noWrap/>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706"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77"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559" w:type="dxa"/>
            <w:tcBorders>
              <w:top w:val="nil"/>
              <w:left w:val="nil"/>
              <w:bottom w:val="single" w:color="auto" w:sz="4" w:space="0"/>
              <w:right w:val="single" w:color="auto" w:sz="4" w:space="0"/>
            </w:tcBorders>
            <w:noWrap w:val="0"/>
            <w:vAlign w:val="center"/>
          </w:tcPr>
          <w:p>
            <w:pPr>
              <w:widowControl/>
              <w:spacing w:line="24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A48.公示信息检查</w:t>
            </w:r>
          </w:p>
        </w:tc>
        <w:tc>
          <w:tcPr>
            <w:tcW w:w="5386" w:type="dxa"/>
            <w:tcBorders>
              <w:top w:val="nil"/>
              <w:left w:val="nil"/>
              <w:bottom w:val="single" w:color="auto" w:sz="4" w:space="0"/>
              <w:right w:val="single" w:color="auto" w:sz="4" w:space="0"/>
            </w:tcBorders>
            <w:noWrap w:val="0"/>
            <w:vAlign w:val="center"/>
          </w:tcPr>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对企业、个体工商户、农民专业合作社经营场所及存续状态年度报告公示信息的检查；</w:t>
            </w:r>
            <w:r>
              <w:rPr>
                <w:rFonts w:hint="eastAsia" w:ascii="仿宋" w:hAnsi="仿宋" w:eastAsia="仿宋" w:cs="仿宋"/>
                <w:color w:val="000000" w:themeColor="text1"/>
                <w:kern w:val="0"/>
                <w:sz w:val="18"/>
                <w:szCs w:val="18"/>
                <w:lang w:bidi="ar"/>
                <w14:textFill>
                  <w14:solidFill>
                    <w14:schemeClr w14:val="tx1"/>
                  </w14:solidFill>
                </w14:textFill>
              </w:rPr>
              <w:br w:type="textWrapping"/>
            </w:r>
            <w:r>
              <w:rPr>
                <w:rFonts w:hint="eastAsia" w:ascii="仿宋" w:hAnsi="仿宋" w:eastAsia="仿宋" w:cs="仿宋"/>
                <w:color w:val="000000" w:themeColor="text1"/>
                <w:kern w:val="0"/>
                <w:sz w:val="18"/>
                <w:szCs w:val="18"/>
                <w:lang w:bidi="ar"/>
                <w14:textFill>
                  <w14:solidFill>
                    <w14:schemeClr w14:val="tx1"/>
                  </w14:solidFill>
                </w14:textFill>
              </w:rPr>
              <w:t>对企业、个体工商户、农民专业合作社经营情况年度报告公示信息的检查；</w:t>
            </w:r>
            <w:r>
              <w:rPr>
                <w:rFonts w:hint="eastAsia" w:ascii="仿宋" w:hAnsi="仿宋" w:eastAsia="仿宋" w:cs="仿宋"/>
                <w:color w:val="000000" w:themeColor="text1"/>
                <w:kern w:val="0"/>
                <w:sz w:val="18"/>
                <w:szCs w:val="18"/>
                <w:lang w:bidi="ar"/>
                <w14:textFill>
                  <w14:solidFill>
                    <w14:schemeClr w14:val="tx1"/>
                  </w14:solidFill>
                </w14:textFill>
              </w:rPr>
              <w:br w:type="textWrapping"/>
            </w:r>
            <w:r>
              <w:rPr>
                <w:rFonts w:hint="eastAsia" w:ascii="仿宋" w:hAnsi="仿宋" w:eastAsia="仿宋" w:cs="仿宋"/>
                <w:color w:val="000000" w:themeColor="text1"/>
                <w:kern w:val="0"/>
                <w:sz w:val="18"/>
                <w:szCs w:val="18"/>
                <w:lang w:bidi="ar"/>
                <w14:textFill>
                  <w14:solidFill>
                    <w14:schemeClr w14:val="tx1"/>
                  </w14:solidFill>
                </w14:textFill>
              </w:rPr>
              <w:t>对企业投资出资及股权变更年度报告公示信息的行政检查；</w:t>
            </w:r>
            <w:r>
              <w:rPr>
                <w:rFonts w:hint="eastAsia" w:ascii="仿宋" w:hAnsi="仿宋" w:eastAsia="仿宋" w:cs="仿宋"/>
                <w:color w:val="000000" w:themeColor="text1"/>
                <w:kern w:val="0"/>
                <w:sz w:val="18"/>
                <w:szCs w:val="18"/>
                <w:lang w:bidi="ar"/>
                <w14:textFill>
                  <w14:solidFill>
                    <w14:schemeClr w14:val="tx1"/>
                  </w14:solidFill>
                </w14:textFill>
              </w:rPr>
              <w:br w:type="textWrapping"/>
            </w:r>
            <w:r>
              <w:rPr>
                <w:rFonts w:hint="eastAsia" w:ascii="仿宋" w:hAnsi="仿宋" w:eastAsia="仿宋" w:cs="仿宋"/>
                <w:color w:val="000000" w:themeColor="text1"/>
                <w:kern w:val="0"/>
                <w:sz w:val="18"/>
                <w:szCs w:val="18"/>
                <w:lang w:bidi="ar"/>
                <w14:textFill>
                  <w14:solidFill>
                    <w14:schemeClr w14:val="tx1"/>
                  </w14:solidFill>
                </w14:textFill>
              </w:rPr>
              <w:t>对企业即时公示信息的行政检查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700" w:type="dxa"/>
            <w:vMerge w:val="continue"/>
            <w:tcBorders>
              <w:top w:val="nil"/>
              <w:left w:val="single" w:color="auto" w:sz="4" w:space="0"/>
              <w:bottom w:val="single" w:color="auto" w:sz="4" w:space="0"/>
              <w:right w:val="single" w:color="auto" w:sz="4" w:space="0"/>
            </w:tcBorders>
            <w:noWrap/>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20" w:type="dxa"/>
            <w:vMerge w:val="continue"/>
            <w:tcBorders>
              <w:top w:val="nil"/>
              <w:left w:val="single" w:color="auto" w:sz="4" w:space="0"/>
              <w:bottom w:val="single" w:color="auto" w:sz="4" w:space="0"/>
              <w:right w:val="single" w:color="auto" w:sz="4" w:space="0"/>
            </w:tcBorders>
            <w:noWrap/>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2126" w:type="dxa"/>
            <w:vMerge w:val="continue"/>
            <w:tcBorders>
              <w:top w:val="nil"/>
              <w:left w:val="single" w:color="auto" w:sz="4" w:space="0"/>
              <w:bottom w:val="single" w:color="auto" w:sz="4" w:space="0"/>
              <w:right w:val="single" w:color="auto" w:sz="4" w:space="0"/>
            </w:tcBorders>
            <w:noWrap/>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706" w:type="dxa"/>
            <w:tcBorders>
              <w:top w:val="nil"/>
              <w:left w:val="nil"/>
              <w:bottom w:val="single" w:color="auto" w:sz="4" w:space="0"/>
              <w:right w:val="single" w:color="auto" w:sz="4"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参与</w:t>
            </w:r>
          </w:p>
        </w:tc>
        <w:tc>
          <w:tcPr>
            <w:tcW w:w="1877" w:type="dxa"/>
            <w:tcBorders>
              <w:top w:val="nil"/>
              <w:left w:val="nil"/>
              <w:bottom w:val="single" w:color="auto"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000000" w:themeColor="text1"/>
                <w:kern w:val="0"/>
                <w:sz w:val="18"/>
                <w:szCs w:val="18"/>
                <w:lang w:eastAsia="zh-CN" w:bidi="ar"/>
                <w14:textFill>
                  <w14:solidFill>
                    <w14:schemeClr w14:val="tx1"/>
                  </w14:solidFill>
                </w14:textFill>
              </w:rPr>
            </w:pPr>
            <w:r>
              <w:rPr>
                <w:rFonts w:hint="eastAsia" w:ascii="仿宋" w:hAnsi="仿宋" w:eastAsia="仿宋" w:cs="仿宋"/>
                <w:color w:val="000000" w:themeColor="text1"/>
                <w:kern w:val="0"/>
                <w:sz w:val="18"/>
                <w:szCs w:val="18"/>
                <w:lang w:eastAsia="zh-CN" w:bidi="ar"/>
                <w14:textFill>
                  <w14:solidFill>
                    <w14:schemeClr w14:val="tx1"/>
                  </w14:solidFill>
                </w14:textFill>
              </w:rPr>
              <w:t>市税务局</w:t>
            </w:r>
          </w:p>
          <w:p>
            <w:pPr>
              <w:widowControl/>
              <w:spacing w:line="240" w:lineRule="exact"/>
              <w:jc w:val="center"/>
              <w:textAlignment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olor w:val="000000" w:themeColor="text1"/>
                <w:sz w:val="18"/>
                <w:szCs w:val="18"/>
                <w:lang w:eastAsia="zh-CN"/>
                <w14:textFill>
                  <w14:solidFill>
                    <w14:schemeClr w14:val="tx1"/>
                  </w14:solidFill>
                </w14:textFill>
              </w:rPr>
              <w:t xml:space="preserve"> </w:t>
            </w:r>
          </w:p>
        </w:tc>
        <w:tc>
          <w:tcPr>
            <w:tcW w:w="1559" w:type="dxa"/>
            <w:tcBorders>
              <w:top w:val="nil"/>
              <w:left w:val="nil"/>
              <w:bottom w:val="single" w:color="auto" w:sz="4" w:space="0"/>
              <w:right w:val="single" w:color="auto" w:sz="4" w:space="0"/>
            </w:tcBorders>
            <w:noWrap w:val="0"/>
            <w:vAlign w:val="center"/>
          </w:tcPr>
          <w:p>
            <w:pPr>
              <w:widowControl/>
              <w:spacing w:line="24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TA2.纳税情况检查</w:t>
            </w:r>
          </w:p>
        </w:tc>
        <w:tc>
          <w:tcPr>
            <w:tcW w:w="5386" w:type="dxa"/>
            <w:tcBorders>
              <w:top w:val="nil"/>
              <w:left w:val="nil"/>
              <w:bottom w:val="single" w:color="auto" w:sz="4" w:space="0"/>
              <w:right w:val="single" w:color="auto" w:sz="4" w:space="0"/>
            </w:tcBorders>
            <w:noWrap w:val="0"/>
            <w:vAlign w:val="center"/>
          </w:tcPr>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对账簿、发票、记账凭证、报表和有关资料检查和调取的行政检查；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对纳税人、扣缴义务人有关问题和情况进行询问的行政检查；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对纳税人生产、经营场所和货物存放地检查的行政检查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700" w:type="dxa"/>
            <w:vMerge w:val="restart"/>
            <w:tcBorders>
              <w:top w:val="nil"/>
              <w:left w:val="single" w:color="000000" w:sz="4" w:space="0"/>
              <w:bottom w:val="nil"/>
              <w:right w:val="single" w:color="000000" w:sz="4" w:space="0"/>
            </w:tcBorders>
            <w:noWrap w:val="0"/>
            <w:vAlign w:val="center"/>
          </w:tcPr>
          <w:p>
            <w:pPr>
              <w:widowControl/>
              <w:spacing w:line="240" w:lineRule="exact"/>
              <w:jc w:val="center"/>
              <w:textAlignment w:val="center"/>
              <w:rPr>
                <w:rFonts w:hint="default"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36</w:t>
            </w:r>
          </w:p>
        </w:tc>
        <w:tc>
          <w:tcPr>
            <w:tcW w:w="1820" w:type="dxa"/>
            <w:vMerge w:val="restart"/>
            <w:tcBorders>
              <w:top w:val="nil"/>
              <w:left w:val="single" w:color="000000" w:sz="4" w:space="0"/>
              <w:bottom w:val="nil"/>
              <w:right w:val="single" w:color="000000" w:sz="4"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对在线旅游经营者联合抽查</w:t>
            </w:r>
          </w:p>
        </w:tc>
        <w:tc>
          <w:tcPr>
            <w:tcW w:w="2126" w:type="dxa"/>
            <w:vMerge w:val="restart"/>
            <w:tcBorders>
              <w:top w:val="nil"/>
              <w:left w:val="single" w:color="000000" w:sz="4" w:space="0"/>
              <w:bottom w:val="nil"/>
              <w:right w:val="single" w:color="000000" w:sz="4"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在线旅游经营者</w:t>
            </w:r>
          </w:p>
        </w:tc>
        <w:tc>
          <w:tcPr>
            <w:tcW w:w="706"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牵头</w:t>
            </w:r>
          </w:p>
        </w:tc>
        <w:tc>
          <w:tcPr>
            <w:tcW w:w="1877"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themeColor="text1"/>
                <w:kern w:val="0"/>
                <w:sz w:val="18"/>
                <w:szCs w:val="18"/>
                <w:lang w:eastAsia="zh-CN" w:bidi="ar"/>
                <w14:textFill>
                  <w14:solidFill>
                    <w14:schemeClr w14:val="tx1"/>
                  </w14:solidFill>
                </w14:textFill>
              </w:rPr>
            </w:pPr>
            <w:r>
              <w:rPr>
                <w:rFonts w:hint="eastAsia" w:ascii="仿宋" w:hAnsi="仿宋" w:eastAsia="仿宋" w:cs="仿宋"/>
                <w:color w:val="000000" w:themeColor="text1"/>
                <w:kern w:val="0"/>
                <w:sz w:val="18"/>
                <w:szCs w:val="18"/>
                <w:lang w:eastAsia="zh-CN" w:bidi="ar"/>
                <w14:textFill>
                  <w14:solidFill>
                    <w14:schemeClr w14:val="tx1"/>
                  </w14:solidFill>
                </w14:textFill>
              </w:rPr>
              <w:t>市文广旅游局</w:t>
            </w:r>
          </w:p>
          <w:p>
            <w:pPr>
              <w:widowControl/>
              <w:spacing w:line="240" w:lineRule="exact"/>
              <w:jc w:val="center"/>
              <w:textAlignment w:val="center"/>
              <w:rPr>
                <w:rFonts w:hint="eastAsia" w:ascii="仿宋" w:hAnsi="仿宋" w:eastAsia="仿宋" w:cs="仿宋"/>
                <w:color w:val="000000" w:themeColor="text1"/>
                <w:sz w:val="18"/>
                <w:szCs w:val="18"/>
                <w:lang w:eastAsia="zh-CN"/>
                <w14:textFill>
                  <w14:solidFill>
                    <w14:schemeClr w14:val="tx1"/>
                  </w14:solidFill>
                </w14:textFill>
              </w:rPr>
            </w:pPr>
          </w:p>
        </w:tc>
        <w:tc>
          <w:tcPr>
            <w:tcW w:w="1559" w:type="dxa"/>
            <w:tcBorders>
              <w:top w:val="nil"/>
              <w:left w:val="single" w:color="000000" w:sz="4" w:space="0"/>
              <w:bottom w:val="single" w:color="000000" w:sz="4" w:space="0"/>
              <w:right w:val="single" w:color="000000" w:sz="4" w:space="0"/>
            </w:tcBorders>
            <w:noWrap w:val="0"/>
            <w:vAlign w:val="center"/>
          </w:tcPr>
          <w:p>
            <w:pPr>
              <w:widowControl/>
              <w:spacing w:line="24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WH9.在线旅游经营者监督检查</w:t>
            </w:r>
          </w:p>
        </w:tc>
        <w:tc>
          <w:tcPr>
            <w:tcW w:w="5386" w:type="dxa"/>
            <w:tcBorders>
              <w:top w:val="nil"/>
              <w:left w:val="nil"/>
              <w:bottom w:val="single" w:color="000000" w:sz="4" w:space="0"/>
              <w:right w:val="single" w:color="000000" w:sz="4" w:space="0"/>
            </w:tcBorders>
            <w:noWrap w:val="0"/>
            <w:vAlign w:val="center"/>
          </w:tcPr>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对在线旅游平台经营者商品和服务信息、交易信息保存义务履行情况的行政检查；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对在线旅游经营者质量标准、信用等级相关称谓和标识使用情况的行政检查；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对在线旅游经营者开展旅行社业务许可情况的行政检查；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对在线旅游经营者提供包价旅游服务的合同签订、全国旅游监管服务平台报备情况的行政检查；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对在线旅游平台经营者核验、登记义务履行情况的行政检查；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对在线旅游经营者旅行社责任险投保情况的行政检查；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对在线旅游经营者发现法律、行政法规禁止发布或者传输的信息处置、报告情况的行政检查；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对在线旅游经营者对不合理低价游管理、交易情况的行政检查；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对在线旅游平台经营者发现违法违规情形处置、报告情况的行政检查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0" w:type="dxa"/>
            <w:vMerge w:val="continue"/>
            <w:tcBorders>
              <w:top w:val="nil"/>
              <w:left w:val="single" w:color="000000" w:sz="4" w:space="0"/>
              <w:bottom w:val="nil"/>
              <w:right w:val="single" w:color="000000"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20" w:type="dxa"/>
            <w:vMerge w:val="continue"/>
            <w:tcBorders>
              <w:top w:val="nil"/>
              <w:left w:val="single" w:color="000000" w:sz="4" w:space="0"/>
              <w:bottom w:val="nil"/>
              <w:right w:val="single" w:color="000000"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2126" w:type="dxa"/>
            <w:vMerge w:val="continue"/>
            <w:tcBorders>
              <w:top w:val="nil"/>
              <w:left w:val="single" w:color="000000" w:sz="4" w:space="0"/>
              <w:bottom w:val="nil"/>
              <w:right w:val="single" w:color="000000"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706" w:type="dxa"/>
            <w:tcBorders>
              <w:top w:val="nil"/>
              <w:left w:val="single" w:color="000000" w:sz="4" w:space="0"/>
              <w:bottom w:val="nil"/>
              <w:right w:val="single" w:color="000000" w:sz="4"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参与</w:t>
            </w:r>
          </w:p>
        </w:tc>
        <w:tc>
          <w:tcPr>
            <w:tcW w:w="1877" w:type="dxa"/>
            <w:tcBorders>
              <w:top w:val="nil"/>
              <w:left w:val="single" w:color="000000" w:sz="4" w:space="0"/>
              <w:bottom w:val="nil"/>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themeColor="text1"/>
                <w:kern w:val="0"/>
                <w:sz w:val="18"/>
                <w:szCs w:val="18"/>
                <w:lang w:eastAsia="zh-CN" w:bidi="ar"/>
                <w14:textFill>
                  <w14:solidFill>
                    <w14:schemeClr w14:val="tx1"/>
                  </w14:solidFill>
                </w14:textFill>
              </w:rPr>
            </w:pPr>
            <w:r>
              <w:rPr>
                <w:rFonts w:hint="eastAsia" w:ascii="仿宋" w:hAnsi="仿宋" w:eastAsia="仿宋" w:cs="仿宋"/>
                <w:color w:val="000000" w:themeColor="text1"/>
                <w:kern w:val="0"/>
                <w:sz w:val="18"/>
                <w:szCs w:val="18"/>
                <w:lang w:eastAsia="zh-CN" w:bidi="ar"/>
                <w14:textFill>
                  <w14:solidFill>
                    <w14:schemeClr w14:val="tx1"/>
                  </w14:solidFill>
                </w14:textFill>
              </w:rPr>
              <w:t>市市场监管局</w:t>
            </w:r>
          </w:p>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（联系人：尤圣祥）</w:t>
            </w:r>
          </w:p>
        </w:tc>
        <w:tc>
          <w:tcPr>
            <w:tcW w:w="1559" w:type="dxa"/>
            <w:tcBorders>
              <w:top w:val="nil"/>
              <w:left w:val="single" w:color="000000" w:sz="4" w:space="0"/>
              <w:bottom w:val="single" w:color="auto" w:sz="4" w:space="0"/>
              <w:right w:val="single" w:color="000000" w:sz="4" w:space="0"/>
            </w:tcBorders>
            <w:noWrap w:val="0"/>
            <w:vAlign w:val="center"/>
          </w:tcPr>
          <w:p>
            <w:pPr>
              <w:widowControl/>
              <w:spacing w:line="24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A51.电子商务经营行为监督检查</w:t>
            </w:r>
          </w:p>
        </w:tc>
        <w:tc>
          <w:tcPr>
            <w:tcW w:w="5386" w:type="dxa"/>
            <w:tcBorders>
              <w:top w:val="nil"/>
              <w:left w:val="nil"/>
              <w:bottom w:val="single" w:color="000000" w:sz="4" w:space="0"/>
              <w:right w:val="single" w:color="000000" w:sz="4" w:space="0"/>
            </w:tcBorders>
            <w:noWrap w:val="0"/>
            <w:vAlign w:val="center"/>
          </w:tcPr>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对电子商务平台经营者不正当竞争等违法行为的行政检查；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对电子商务经营者未明示押金退还方式、程序，对押金退还设置不合理条件，或不及时退还押金的行政检查；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对电子商务经营者履行销售商品或提供服务的检查监控和知识产权保护义务、保障消费者合法权益的行政检查；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对电子商务经营者依法办理市场主体登记和行政许可的行政检查；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对电子商务平台经营者协助提醒处置、配合行政执法报告有关情况、报送数据和提供材料的行政检查；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对电子商务平台经营者自营业务的行政检查；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对社交电商、直播电商履行有关法律义务的行政检查；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对电子商务平台经营者信用评价制度的行政检查；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对电子商务平台经营者履行信息保存、个人信息保护义务的行政检查；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对电子商务经营者亮证亮照和终止业务公示的行政检查；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对电子商务平台经营者履行资质审核和信息登记核验更新义务的行政检查；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对电子商务平台经营者对平台内用户提供服务设置不合理条件或实行差别化待遇的行政检查；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对电子商务平台经营者履行制定、修改及持续公示平台服务协议、交易规则的行政检查；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对电子商务平台经营者捆绑搭售和自动展期续费等的行政检查；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对电子商务经营者向消费者显示搜索结果和推送信息的行政检查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0"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textAlignment w:val="center"/>
              <w:rPr>
                <w:rFonts w:hint="default"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37</w:t>
            </w:r>
          </w:p>
        </w:tc>
        <w:tc>
          <w:tcPr>
            <w:tcW w:w="1820"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对演出场所经营单位联合抽查</w:t>
            </w:r>
          </w:p>
        </w:tc>
        <w:tc>
          <w:tcPr>
            <w:tcW w:w="2126"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演出场所经营单位</w:t>
            </w:r>
          </w:p>
        </w:tc>
        <w:tc>
          <w:tcPr>
            <w:tcW w:w="70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牵头</w:t>
            </w:r>
          </w:p>
        </w:tc>
        <w:tc>
          <w:tcPr>
            <w:tcW w:w="187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000000" w:themeColor="text1"/>
                <w:kern w:val="0"/>
                <w:sz w:val="18"/>
                <w:szCs w:val="18"/>
                <w:lang w:eastAsia="zh-CN" w:bidi="ar"/>
                <w14:textFill>
                  <w14:solidFill>
                    <w14:schemeClr w14:val="tx1"/>
                  </w14:solidFill>
                </w14:textFill>
              </w:rPr>
            </w:pPr>
            <w:r>
              <w:rPr>
                <w:rFonts w:hint="eastAsia" w:ascii="仿宋" w:hAnsi="仿宋" w:eastAsia="仿宋" w:cs="仿宋"/>
                <w:color w:val="000000" w:themeColor="text1"/>
                <w:kern w:val="0"/>
                <w:sz w:val="18"/>
                <w:szCs w:val="18"/>
                <w:lang w:eastAsia="zh-CN" w:bidi="ar"/>
                <w14:textFill>
                  <w14:solidFill>
                    <w14:schemeClr w14:val="tx1"/>
                  </w14:solidFill>
                </w14:textFill>
              </w:rPr>
              <w:t>市文广旅游局</w:t>
            </w:r>
          </w:p>
          <w:p>
            <w:pPr>
              <w:widowControl/>
              <w:spacing w:line="240" w:lineRule="exact"/>
              <w:jc w:val="center"/>
              <w:textAlignment w:val="center"/>
              <w:rPr>
                <w:rFonts w:hint="eastAsia" w:ascii="仿宋" w:hAnsi="仿宋" w:eastAsia="仿宋" w:cs="仿宋"/>
                <w:color w:val="000000" w:themeColor="text1"/>
                <w:sz w:val="18"/>
                <w:szCs w:val="18"/>
                <w:lang w:eastAsia="zh-CN"/>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WH10.演出场所经营单位监督检查</w:t>
            </w:r>
          </w:p>
        </w:tc>
        <w:tc>
          <w:tcPr>
            <w:tcW w:w="5386" w:type="dxa"/>
            <w:tcBorders>
              <w:top w:val="single" w:color="auto" w:sz="4" w:space="0"/>
              <w:left w:val="nil"/>
              <w:bottom w:val="single" w:color="auto" w:sz="4" w:space="0"/>
              <w:right w:val="single" w:color="auto" w:sz="4" w:space="0"/>
            </w:tcBorders>
            <w:noWrap w:val="0"/>
            <w:vAlign w:val="center"/>
          </w:tcPr>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对经批准到艺术院校从事教学、研究工作的外国或者港澳台艺术人员擅自从事营业性演出的行政检查；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对演出场所经营单位、演出举办单位发现营业性演出禁止情形处置、报告情况的行政检查；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对以假演奏等手段欺骗观众的行政检查；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对变更演出的名称、时间、地点、场次重新报批情况的行政检查；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对以政府或者政府部门的名义举办营业性演出，或者营业性演出冠以“中国”、“中华”、“全国”、“国际”等字样的行政检查；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对伪造、变造、出租、出借、买卖营业性演出许可证、批准文件，或者以非法手段取得营业性演出许可证、批准文件的行政检查；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对演出场所经营单位场地使用情况的行政检查；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对未在演出前向演出所在地县级文化主管部门提交《营业性演出管理条例》第二十条规定的演出场所合格证明而举办临时搭建舞台、看台营业性演出的行政检查；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对未经批准，擅自出售演出门票的行政检查；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对在演出经营活动中，不履行应尽义务，倒卖、转让演出活动经营权的行政检查；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对违反《营业性演出管理条例》第七条第二款、第八条第二款、第九条第二款规定，未办理备案手续的行政检查；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对擅自举办募捐义演或者其他公益性演出的行政检查；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对举办营业性涉外或者涉港澳台演出，隐瞒近2年内违反《营业性演出管理条例》规定的记录，提交虚假书面声明的行政检查；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对演出举办单位现场演唱、演奏记录的行政检查；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对演出场所举办的营业性演出活动的行政检查；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对营业性演出演出内容的行政检查；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对演出举办单位或者其法定代表人、主要负责人及其他直接责任人员在募捐义演中获取经济利益的行政检查；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对演出举办单位、文艺表演团体、演员非因不可抗力中止、停止或者退出演出等行为的行政检查；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对经省级文化主管部门批准的涉外演出在批准的时间内增加演出地，未到演出所在地省级文化主管部门备案的行政检查；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对文化主管部门或者文化行政执法机构检查营业性演出现场，演出举办单位拒不接受检查的行政检查；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对在演播厅外从事符合《营业性演出管理条例实施细则》第二条规定条件的电视文艺节目的现场录制，未办理审批手续的行政检查；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对演出举办单位印制、出售超过核准观众数量的或者观众区域以外的营业性演出门票，造成严重后果的行政检查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5" w:hRule="atLeast"/>
        </w:trPr>
        <w:tc>
          <w:tcPr>
            <w:tcW w:w="700" w:type="dxa"/>
            <w:vMerge w:val="continue"/>
            <w:tcBorders>
              <w:left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20" w:type="dxa"/>
            <w:vMerge w:val="continue"/>
            <w:tcBorders>
              <w:left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2126" w:type="dxa"/>
            <w:vMerge w:val="continue"/>
            <w:tcBorders>
              <w:left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706" w:type="dxa"/>
            <w:tcBorders>
              <w:top w:val="nil"/>
              <w:left w:val="nil"/>
              <w:bottom w:val="single" w:color="auto" w:sz="4" w:space="0"/>
              <w:right w:val="single" w:color="auto" w:sz="4"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参与</w:t>
            </w:r>
          </w:p>
        </w:tc>
        <w:tc>
          <w:tcPr>
            <w:tcW w:w="1877" w:type="dxa"/>
            <w:tcBorders>
              <w:top w:val="nil"/>
              <w:left w:val="nil"/>
              <w:bottom w:val="single" w:color="auto"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000000" w:themeColor="text1"/>
                <w:kern w:val="0"/>
                <w:sz w:val="18"/>
                <w:szCs w:val="18"/>
                <w:lang w:eastAsia="zh-CN" w:bidi="ar"/>
                <w14:textFill>
                  <w14:solidFill>
                    <w14:schemeClr w14:val="tx1"/>
                  </w14:solidFill>
                </w14:textFill>
              </w:rPr>
            </w:pPr>
            <w:r>
              <w:rPr>
                <w:rFonts w:hint="eastAsia" w:ascii="仿宋" w:hAnsi="仿宋" w:eastAsia="仿宋" w:cs="仿宋"/>
                <w:color w:val="000000" w:themeColor="text1"/>
                <w:kern w:val="0"/>
                <w:sz w:val="18"/>
                <w:szCs w:val="18"/>
                <w:lang w:eastAsia="zh-CN" w:bidi="ar"/>
                <w14:textFill>
                  <w14:solidFill>
                    <w14:schemeClr w14:val="tx1"/>
                  </w14:solidFill>
                </w14:textFill>
              </w:rPr>
              <w:t>市消防救援支队</w:t>
            </w:r>
          </w:p>
          <w:p>
            <w:pPr>
              <w:widowControl/>
              <w:spacing w:line="240" w:lineRule="exact"/>
              <w:jc w:val="center"/>
              <w:textAlignment w:val="center"/>
              <w:rPr>
                <w:rFonts w:hint="eastAsia" w:ascii="仿宋" w:hAnsi="仿宋" w:eastAsia="仿宋" w:cs="仿宋"/>
                <w:color w:val="000000" w:themeColor="text1"/>
                <w:sz w:val="18"/>
                <w:szCs w:val="18"/>
                <w:lang w:eastAsia="zh-CN"/>
                <w14:textFill>
                  <w14:solidFill>
                    <w14:schemeClr w14:val="tx1"/>
                  </w14:solidFill>
                </w14:textFill>
              </w:rPr>
            </w:pPr>
          </w:p>
        </w:tc>
        <w:tc>
          <w:tcPr>
            <w:tcW w:w="1559" w:type="dxa"/>
            <w:tcBorders>
              <w:top w:val="single" w:color="auto" w:sz="4" w:space="0"/>
              <w:left w:val="nil"/>
              <w:bottom w:val="single" w:color="auto" w:sz="4" w:space="0"/>
              <w:right w:val="single" w:color="auto" w:sz="4" w:space="0"/>
            </w:tcBorders>
            <w:noWrap w:val="0"/>
            <w:vAlign w:val="center"/>
          </w:tcPr>
          <w:p>
            <w:pPr>
              <w:widowControl/>
              <w:spacing w:line="240" w:lineRule="exac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XF01.对单位履行法定消防安全职责情况的检查</w:t>
            </w:r>
          </w:p>
        </w:tc>
        <w:tc>
          <w:tcPr>
            <w:tcW w:w="5386" w:type="dxa"/>
            <w:tcBorders>
              <w:top w:val="nil"/>
              <w:left w:val="nil"/>
              <w:bottom w:val="single" w:color="auto" w:sz="4" w:space="0"/>
              <w:right w:val="single" w:color="auto" w:sz="4" w:space="0"/>
            </w:tcBorders>
            <w:noWrap w:val="0"/>
            <w:vAlign w:val="center"/>
          </w:tcPr>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对消防安全重点单位履行法定消防安全职责情况的监督抽查；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对消防一般单位履行法定消防安全职责情况的行政检查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700"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20"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2126"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706" w:type="dxa"/>
            <w:tcBorders>
              <w:top w:val="nil"/>
              <w:left w:val="nil"/>
              <w:bottom w:val="single" w:color="auto" w:sz="4" w:space="0"/>
              <w:right w:val="single" w:color="auto" w:sz="4" w:space="0"/>
            </w:tcBorders>
            <w:noWrap w:val="0"/>
            <w:vAlign w:val="center"/>
          </w:tcPr>
          <w:p>
            <w:pPr>
              <w:widowControl/>
              <w:spacing w:line="240" w:lineRule="exact"/>
              <w:jc w:val="center"/>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参与</w:t>
            </w:r>
          </w:p>
        </w:tc>
        <w:tc>
          <w:tcPr>
            <w:tcW w:w="1877" w:type="dxa"/>
            <w:tcBorders>
              <w:top w:val="nil"/>
              <w:left w:val="nil"/>
              <w:bottom w:val="single" w:color="auto" w:sz="4" w:space="0"/>
              <w:right w:val="single" w:color="auto" w:sz="4" w:space="0"/>
            </w:tcBorders>
            <w:noWrap w:val="0"/>
            <w:vAlign w:val="center"/>
          </w:tcPr>
          <w:p>
            <w:pPr>
              <w:pStyle w:val="2"/>
              <w:jc w:val="center"/>
              <w:rPr>
                <w:rFonts w:hint="eastAsia" w:ascii="仿宋" w:hAnsi="仿宋" w:eastAsia="仿宋" w:cs="仿宋"/>
                <w:color w:val="000000" w:themeColor="text1"/>
                <w:kern w:val="0"/>
                <w:sz w:val="18"/>
                <w:szCs w:val="18"/>
                <w:lang w:eastAsia="zh-CN" w:bidi="ar"/>
                <w14:textFill>
                  <w14:solidFill>
                    <w14:schemeClr w14:val="tx1"/>
                  </w14:solidFill>
                </w14:textFill>
              </w:rPr>
            </w:pPr>
            <w:r>
              <w:rPr>
                <w:rFonts w:hint="eastAsia" w:ascii="仿宋" w:hAnsi="仿宋" w:eastAsia="仿宋" w:cs="仿宋"/>
                <w:color w:val="000000" w:themeColor="text1"/>
                <w:kern w:val="0"/>
                <w:sz w:val="18"/>
                <w:szCs w:val="18"/>
                <w:lang w:eastAsia="zh-CN" w:bidi="ar"/>
                <w14:textFill>
                  <w14:solidFill>
                    <w14:schemeClr w14:val="tx1"/>
                  </w14:solidFill>
                </w14:textFill>
              </w:rPr>
              <w:t>市卫健委</w:t>
            </w:r>
          </w:p>
          <w:p>
            <w:pPr>
              <w:pStyle w:val="2"/>
              <w:jc w:val="center"/>
              <w:rPr>
                <w:rFonts w:hint="eastAsia" w:eastAsia="宋体"/>
                <w:color w:val="000000" w:themeColor="text1"/>
                <w:lang w:eastAsia="zh-CN" w:bidi="ar"/>
                <w14:textFill>
                  <w14:solidFill>
                    <w14:schemeClr w14:val="tx1"/>
                  </w14:solidFill>
                </w14:textFill>
              </w:rPr>
            </w:pPr>
          </w:p>
        </w:tc>
        <w:tc>
          <w:tcPr>
            <w:tcW w:w="1559" w:type="dxa"/>
            <w:tcBorders>
              <w:top w:val="single" w:color="auto" w:sz="4" w:space="0"/>
              <w:left w:val="nil"/>
              <w:bottom w:val="single" w:color="auto" w:sz="4" w:space="0"/>
              <w:right w:val="single" w:color="auto" w:sz="4" w:space="0"/>
            </w:tcBorders>
            <w:noWrap w:val="0"/>
            <w:vAlign w:val="center"/>
          </w:tcPr>
          <w:p>
            <w:pPr>
              <w:widowControl/>
              <w:spacing w:line="240" w:lineRule="exac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E01.公共场所（除游泳池）监督检查</w:t>
            </w:r>
          </w:p>
        </w:tc>
        <w:tc>
          <w:tcPr>
            <w:tcW w:w="5386" w:type="dxa"/>
            <w:tcBorders>
              <w:top w:val="nil"/>
              <w:left w:val="nil"/>
              <w:bottom w:val="single" w:color="auto" w:sz="4" w:space="0"/>
              <w:right w:val="single" w:color="auto" w:sz="4" w:space="0"/>
            </w:tcBorders>
            <w:noWrap w:val="0"/>
            <w:vAlign w:val="center"/>
          </w:tcPr>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对公共场所卫生的行政检查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4" w:hRule="atLeast"/>
        </w:trPr>
        <w:tc>
          <w:tcPr>
            <w:tcW w:w="70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40" w:lineRule="exact"/>
              <w:jc w:val="center"/>
              <w:rPr>
                <w:rFonts w:hint="default" w:ascii="仿宋" w:hAnsi="仿宋" w:eastAsia="仿宋" w:cs="宋体"/>
                <w:color w:val="000000" w:themeColor="text1"/>
                <w:sz w:val="18"/>
                <w:szCs w:val="18"/>
                <w:lang w:val="en-US" w:eastAsia="zh-CN"/>
                <w14:textFill>
                  <w14:solidFill>
                    <w14:schemeClr w14:val="tx1"/>
                  </w14:solidFill>
                </w14:textFill>
              </w:rPr>
            </w:pPr>
            <w:r>
              <w:rPr>
                <w:rFonts w:hint="eastAsia" w:ascii="仿宋" w:hAnsi="仿宋" w:eastAsia="仿宋" w:cs="宋体"/>
                <w:color w:val="000000" w:themeColor="text1"/>
                <w:sz w:val="18"/>
                <w:szCs w:val="18"/>
                <w:lang w:val="en-US" w:eastAsia="zh-CN"/>
                <w14:textFill>
                  <w14:solidFill>
                    <w14:schemeClr w14:val="tx1"/>
                  </w14:solidFill>
                </w14:textFill>
              </w:rPr>
              <w:t>38</w:t>
            </w:r>
          </w:p>
        </w:tc>
        <w:tc>
          <w:tcPr>
            <w:tcW w:w="182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对艺术品经营单位联合抽查</w:t>
            </w:r>
          </w:p>
        </w:tc>
        <w:tc>
          <w:tcPr>
            <w:tcW w:w="2126"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艺术品经营单位</w:t>
            </w:r>
          </w:p>
        </w:tc>
        <w:tc>
          <w:tcPr>
            <w:tcW w:w="70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牵头</w:t>
            </w:r>
          </w:p>
        </w:tc>
        <w:tc>
          <w:tcPr>
            <w:tcW w:w="187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40" w:lineRule="exact"/>
              <w:jc w:val="center"/>
              <w:rPr>
                <w:rFonts w:hint="eastAsia" w:ascii="仿宋" w:hAnsi="仿宋" w:eastAsia="仿宋"/>
                <w:color w:val="000000" w:themeColor="text1"/>
                <w:sz w:val="18"/>
                <w:szCs w:val="18"/>
                <w:lang w:eastAsia="zh-CN"/>
                <w14:textFill>
                  <w14:solidFill>
                    <w14:schemeClr w14:val="tx1"/>
                  </w14:solidFill>
                </w14:textFill>
              </w:rPr>
            </w:pPr>
            <w:r>
              <w:rPr>
                <w:rFonts w:hint="eastAsia" w:ascii="仿宋" w:hAnsi="仿宋" w:eastAsia="仿宋"/>
                <w:color w:val="000000" w:themeColor="text1"/>
                <w:sz w:val="18"/>
                <w:szCs w:val="18"/>
                <w:lang w:eastAsia="zh-CN"/>
                <w14:textFill>
                  <w14:solidFill>
                    <w14:schemeClr w14:val="tx1"/>
                  </w14:solidFill>
                </w14:textFill>
              </w:rPr>
              <w:t>市文广旅游局</w:t>
            </w:r>
          </w:p>
          <w:p>
            <w:pPr>
              <w:spacing w:line="240" w:lineRule="exact"/>
              <w:jc w:val="center"/>
              <w:rPr>
                <w:rFonts w:hint="eastAsia" w:ascii="仿宋" w:hAnsi="仿宋" w:eastAsia="仿宋" w:cs="宋体"/>
                <w:color w:val="000000" w:themeColor="text1"/>
                <w:sz w:val="18"/>
                <w:szCs w:val="18"/>
                <w:lang w:eastAsia="zh-CN"/>
                <w14:textFill>
                  <w14:solidFill>
                    <w14:schemeClr w14:val="tx1"/>
                  </w14:solidFill>
                </w14:textFill>
              </w:rPr>
            </w:pPr>
          </w:p>
        </w:tc>
        <w:tc>
          <w:tcPr>
            <w:tcW w:w="155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40" w:lineRule="exact"/>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WH02.艺术品经营单位监督检查</w:t>
            </w:r>
          </w:p>
        </w:tc>
        <w:tc>
          <w:tcPr>
            <w:tcW w:w="53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对向消费者隐瞒艺术品来源，或者在艺术品说明中隐瞒重要事项，误导消费者等行为的行政检查；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对从事艺术品经营活动的经营单位的行政检查；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对设立从事艺术品经营活动的经营单位未按规定到住所地县级以上人民政府文化行政部门备案的行政检查；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对所经营的艺术品未标明作者、年代、尺寸、材料、保存状况和销售价格等信息等行为的行政检查；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对违反《艺术品经营管理办法》第六条、第七条规定经营艺术品的行政检查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3" w:hRule="atLeast"/>
        </w:trPr>
        <w:tc>
          <w:tcPr>
            <w:tcW w:w="70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182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212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70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参与</w:t>
            </w:r>
          </w:p>
        </w:tc>
        <w:tc>
          <w:tcPr>
            <w:tcW w:w="187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40" w:lineRule="exact"/>
              <w:jc w:val="center"/>
              <w:rPr>
                <w:rFonts w:hint="eastAsia" w:ascii="仿宋" w:hAnsi="仿宋" w:eastAsia="仿宋"/>
                <w:color w:val="000000" w:themeColor="text1"/>
                <w:sz w:val="18"/>
                <w:szCs w:val="18"/>
                <w:lang w:eastAsia="zh-CN"/>
                <w14:textFill>
                  <w14:solidFill>
                    <w14:schemeClr w14:val="tx1"/>
                  </w14:solidFill>
                </w14:textFill>
              </w:rPr>
            </w:pPr>
            <w:r>
              <w:rPr>
                <w:rFonts w:hint="eastAsia" w:ascii="仿宋" w:hAnsi="仿宋" w:eastAsia="仿宋"/>
                <w:color w:val="000000" w:themeColor="text1"/>
                <w:sz w:val="18"/>
                <w:szCs w:val="18"/>
                <w:lang w:eastAsia="zh-CN"/>
                <w14:textFill>
                  <w14:solidFill>
                    <w14:schemeClr w14:val="tx1"/>
                  </w14:solidFill>
                </w14:textFill>
              </w:rPr>
              <w:t>市税务局</w:t>
            </w:r>
          </w:p>
          <w:p>
            <w:pPr>
              <w:spacing w:line="240" w:lineRule="exact"/>
              <w:jc w:val="center"/>
              <w:rPr>
                <w:rFonts w:hint="eastAsia" w:ascii="仿宋" w:hAnsi="仿宋" w:eastAsia="仿宋" w:cs="宋体"/>
                <w:color w:val="000000" w:themeColor="text1"/>
                <w:sz w:val="18"/>
                <w:szCs w:val="18"/>
                <w:lang w:eastAsia="zh-CN"/>
                <w14:textFill>
                  <w14:solidFill>
                    <w14:schemeClr w14:val="tx1"/>
                  </w14:solidFill>
                </w14:textFill>
              </w:rPr>
            </w:pPr>
            <w:r>
              <w:rPr>
                <w:rFonts w:hint="eastAsia" w:ascii="仿宋" w:hAnsi="仿宋" w:eastAsia="仿宋"/>
                <w:color w:val="000000" w:themeColor="text1"/>
                <w:sz w:val="18"/>
                <w:szCs w:val="18"/>
                <w:lang w:eastAsia="zh-CN"/>
                <w14:textFill>
                  <w14:solidFill>
                    <w14:schemeClr w14:val="tx1"/>
                  </w14:solidFill>
                </w14:textFill>
              </w:rPr>
              <w:t xml:space="preserve"> </w:t>
            </w:r>
          </w:p>
        </w:tc>
        <w:tc>
          <w:tcPr>
            <w:tcW w:w="155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40" w:lineRule="exact"/>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TA2.纳税情况检查</w:t>
            </w:r>
          </w:p>
        </w:tc>
        <w:tc>
          <w:tcPr>
            <w:tcW w:w="53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对账簿、发票、记账凭证、报表和有关资料检查和调取的行政检查；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对纳税人、扣缴义务人有关问题和情况进行询问的行政检查；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对纳税人生产、经营场所和货物存放地检查的行政检查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700"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textAlignment w:val="center"/>
              <w:rPr>
                <w:rFonts w:hint="default"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39</w:t>
            </w:r>
          </w:p>
        </w:tc>
        <w:tc>
          <w:tcPr>
            <w:tcW w:w="1820"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医疗美容服务机构联合抽查</w:t>
            </w:r>
          </w:p>
        </w:tc>
        <w:tc>
          <w:tcPr>
            <w:tcW w:w="2126"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医疗美容机构（一级以上专业医院或内设医美相关诊疗科目）</w:t>
            </w:r>
          </w:p>
        </w:tc>
        <w:tc>
          <w:tcPr>
            <w:tcW w:w="706"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牵头</w:t>
            </w:r>
          </w:p>
        </w:tc>
        <w:tc>
          <w:tcPr>
            <w:tcW w:w="1877"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000000" w:themeColor="text1"/>
                <w:kern w:val="0"/>
                <w:sz w:val="18"/>
                <w:szCs w:val="18"/>
                <w:lang w:eastAsia="zh-CN" w:bidi="ar"/>
                <w14:textFill>
                  <w14:solidFill>
                    <w14:schemeClr w14:val="tx1"/>
                  </w14:solidFill>
                </w14:textFill>
              </w:rPr>
            </w:pPr>
            <w:r>
              <w:rPr>
                <w:rFonts w:hint="eastAsia" w:ascii="仿宋" w:hAnsi="仿宋" w:eastAsia="仿宋" w:cs="仿宋"/>
                <w:color w:val="000000" w:themeColor="text1"/>
                <w:kern w:val="0"/>
                <w:sz w:val="18"/>
                <w:szCs w:val="18"/>
                <w:lang w:eastAsia="zh-CN" w:bidi="ar"/>
                <w14:textFill>
                  <w14:solidFill>
                    <w14:schemeClr w14:val="tx1"/>
                  </w14:solidFill>
                </w14:textFill>
              </w:rPr>
              <w:t>市卫健委</w:t>
            </w:r>
          </w:p>
          <w:p>
            <w:pPr>
              <w:widowControl/>
              <w:spacing w:line="240" w:lineRule="exact"/>
              <w:jc w:val="center"/>
              <w:textAlignment w:val="center"/>
              <w:rPr>
                <w:rFonts w:hint="eastAsia" w:ascii="仿宋" w:hAnsi="仿宋" w:eastAsia="仿宋" w:cs="仿宋"/>
                <w:color w:val="000000" w:themeColor="text1"/>
                <w:sz w:val="18"/>
                <w:szCs w:val="18"/>
                <w:lang w:eastAsia="zh-CN"/>
                <w14:textFill>
                  <w14:solidFill>
                    <w14:schemeClr w14:val="tx1"/>
                  </w14:solidFill>
                </w14:textFill>
              </w:rPr>
            </w:pPr>
          </w:p>
        </w:tc>
        <w:tc>
          <w:tcPr>
            <w:tcW w:w="1559" w:type="dxa"/>
            <w:tcBorders>
              <w:top w:val="nil"/>
              <w:left w:val="single" w:color="auto" w:sz="4" w:space="0"/>
              <w:bottom w:val="single" w:color="000000" w:sz="4" w:space="0"/>
              <w:right w:val="single" w:color="auto" w:sz="4" w:space="0"/>
            </w:tcBorders>
            <w:noWrap w:val="0"/>
            <w:vAlign w:val="center"/>
          </w:tcPr>
          <w:p>
            <w:pPr>
              <w:widowControl/>
              <w:spacing w:line="24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E06.一级及以上医疗卫生机构监督检查</w:t>
            </w:r>
          </w:p>
        </w:tc>
        <w:tc>
          <w:tcPr>
            <w:tcW w:w="5386" w:type="dxa"/>
            <w:tcBorders>
              <w:top w:val="nil"/>
              <w:left w:val="nil"/>
              <w:bottom w:val="single" w:color="auto" w:sz="4" w:space="0"/>
              <w:right w:val="single" w:color="auto" w:sz="4" w:space="0"/>
            </w:tcBorders>
            <w:noWrap w:val="0"/>
            <w:vAlign w:val="center"/>
          </w:tcPr>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对疾病预防控制机构、医疗机构传染病防控工作的行政检查；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对医疗机构设置和执业的行政检查；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对医疗技术临床应用的行政检查；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对医疗器械使用的行政检查；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对医师执业的行政检查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0" w:type="dxa"/>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20" w:type="dxa"/>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2126" w:type="dxa"/>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706" w:type="dxa"/>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77" w:type="dxa"/>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559" w:type="dxa"/>
            <w:tcBorders>
              <w:top w:val="nil"/>
              <w:left w:val="single" w:color="auto" w:sz="4" w:space="0"/>
              <w:bottom w:val="single" w:color="000000" w:sz="4" w:space="0"/>
              <w:right w:val="single" w:color="auto" w:sz="4" w:space="0"/>
            </w:tcBorders>
            <w:noWrap w:val="0"/>
            <w:vAlign w:val="center"/>
          </w:tcPr>
          <w:p>
            <w:pPr>
              <w:widowControl/>
              <w:spacing w:line="24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E08.一级及以上中医医疗机构服务监督检查</w:t>
            </w:r>
          </w:p>
        </w:tc>
        <w:tc>
          <w:tcPr>
            <w:tcW w:w="5386" w:type="dxa"/>
            <w:tcBorders>
              <w:top w:val="nil"/>
              <w:left w:val="nil"/>
              <w:bottom w:val="single" w:color="auto" w:sz="4" w:space="0"/>
              <w:right w:val="single" w:color="auto" w:sz="4" w:space="0"/>
            </w:tcBorders>
            <w:noWrap w:val="0"/>
            <w:vAlign w:val="center"/>
          </w:tcPr>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对疾病预防控制机构、医疗机构传染病防控工作的行政检查；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对医疗机构设置和执业的行政检查；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对医疗技术临床应用的行政检查；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对医疗器械使用的行政检查；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对医师执业的行政检查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00" w:type="dxa"/>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20" w:type="dxa"/>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2126" w:type="dxa"/>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706"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参与</w:t>
            </w:r>
          </w:p>
        </w:tc>
        <w:tc>
          <w:tcPr>
            <w:tcW w:w="187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000000" w:themeColor="text1"/>
                <w:kern w:val="0"/>
                <w:sz w:val="18"/>
                <w:szCs w:val="18"/>
                <w:lang w:eastAsia="zh-CN" w:bidi="ar"/>
                <w14:textFill>
                  <w14:solidFill>
                    <w14:schemeClr w14:val="tx1"/>
                  </w14:solidFill>
                </w14:textFill>
              </w:rPr>
            </w:pPr>
            <w:r>
              <w:rPr>
                <w:rFonts w:hint="eastAsia" w:ascii="仿宋" w:hAnsi="仿宋" w:eastAsia="仿宋" w:cs="仿宋"/>
                <w:color w:val="000000" w:themeColor="text1"/>
                <w:kern w:val="0"/>
                <w:sz w:val="18"/>
                <w:szCs w:val="18"/>
                <w:lang w:eastAsia="zh-CN" w:bidi="ar"/>
                <w14:textFill>
                  <w14:solidFill>
                    <w14:schemeClr w14:val="tx1"/>
                  </w14:solidFill>
                </w14:textFill>
              </w:rPr>
              <w:t>市市场监管局</w:t>
            </w:r>
          </w:p>
          <w:p>
            <w:pPr>
              <w:widowControl/>
              <w:spacing w:line="240" w:lineRule="exact"/>
              <w:jc w:val="center"/>
              <w:textAlignment w:val="center"/>
              <w:rPr>
                <w:rFonts w:hint="eastAsia" w:ascii="仿宋" w:hAnsi="仿宋" w:eastAsia="仿宋" w:cs="仿宋"/>
                <w:color w:val="000000" w:themeColor="text1"/>
                <w:sz w:val="18"/>
                <w:szCs w:val="18"/>
                <w:lang w:eastAsia="zh-CN"/>
                <w14:textFill>
                  <w14:solidFill>
                    <w14:schemeClr w14:val="tx1"/>
                  </w14:solidFill>
                </w14:textFill>
              </w:rPr>
            </w:pPr>
          </w:p>
        </w:tc>
        <w:tc>
          <w:tcPr>
            <w:tcW w:w="1559" w:type="dxa"/>
            <w:tcBorders>
              <w:top w:val="nil"/>
              <w:left w:val="single" w:color="auto" w:sz="4" w:space="0"/>
              <w:bottom w:val="single" w:color="auto" w:sz="4" w:space="0"/>
              <w:right w:val="single" w:color="auto" w:sz="4" w:space="0"/>
            </w:tcBorders>
            <w:noWrap w:val="0"/>
            <w:vAlign w:val="center"/>
          </w:tcPr>
          <w:p>
            <w:pPr>
              <w:widowControl/>
              <w:spacing w:line="24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A100.通用检查事项（价格行为检查-对违反明码标价规定行为的行政检查）</w:t>
            </w:r>
          </w:p>
        </w:tc>
        <w:tc>
          <w:tcPr>
            <w:tcW w:w="5386" w:type="dxa"/>
            <w:tcBorders>
              <w:top w:val="single" w:color="auto" w:sz="4" w:space="0"/>
              <w:left w:val="nil"/>
              <w:bottom w:val="single" w:color="auto" w:sz="4" w:space="0"/>
              <w:right w:val="single" w:color="auto" w:sz="4" w:space="0"/>
            </w:tcBorders>
            <w:noWrap w:val="0"/>
            <w:vAlign w:val="center"/>
          </w:tcPr>
          <w:p>
            <w:pPr>
              <w:pStyle w:val="2"/>
              <w:spacing w:line="240" w:lineRule="exact"/>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对违反明码标价规定行为的行政检查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00" w:type="dxa"/>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20" w:type="dxa"/>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2126" w:type="dxa"/>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706" w:type="dxa"/>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77" w:type="dxa"/>
            <w:tcBorders>
              <w:top w:val="single" w:color="auto" w:sz="4" w:space="0"/>
              <w:left w:val="single" w:color="auto" w:sz="4" w:space="0"/>
              <w:bottom w:val="single" w:color="000000" w:sz="4" w:space="0"/>
              <w:right w:val="single" w:color="auto" w:sz="4" w:space="0"/>
            </w:tcBorders>
            <w:noWrap w:val="0"/>
            <w:vAlign w:val="center"/>
          </w:tcPr>
          <w:p>
            <w:pPr>
              <w:spacing w:line="240" w:lineRule="exact"/>
              <w:jc w:val="center"/>
              <w:textAlignment w:val="center"/>
              <w:rPr>
                <w:rFonts w:hint="eastAsia" w:ascii="仿宋" w:hAnsi="仿宋" w:eastAsia="仿宋" w:cs="仿宋"/>
                <w:color w:val="000000" w:themeColor="text1"/>
                <w:kern w:val="0"/>
                <w:sz w:val="18"/>
                <w:szCs w:val="18"/>
                <w:lang w:eastAsia="zh-CN" w:bidi="ar"/>
                <w14:textFill>
                  <w14:solidFill>
                    <w14:schemeClr w14:val="tx1"/>
                  </w14:solidFill>
                </w14:textFill>
              </w:rPr>
            </w:pPr>
            <w:r>
              <w:rPr>
                <w:rFonts w:hint="eastAsia" w:ascii="仿宋" w:hAnsi="仿宋" w:eastAsia="仿宋" w:cs="仿宋"/>
                <w:color w:val="000000" w:themeColor="text1"/>
                <w:kern w:val="0"/>
                <w:sz w:val="18"/>
                <w:szCs w:val="18"/>
                <w:lang w:eastAsia="zh-CN" w:bidi="ar"/>
                <w14:textFill>
                  <w14:solidFill>
                    <w14:schemeClr w14:val="tx1"/>
                  </w14:solidFill>
                </w14:textFill>
              </w:rPr>
              <w:t>市市场监管局</w:t>
            </w:r>
          </w:p>
          <w:p>
            <w:pPr>
              <w:spacing w:line="240" w:lineRule="exact"/>
              <w:jc w:val="center"/>
              <w:textAlignment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olor w:val="000000" w:themeColor="text1"/>
                <w:sz w:val="18"/>
                <w:szCs w:val="18"/>
                <w:lang w:eastAsia="zh-CN"/>
                <w14:textFill>
                  <w14:solidFill>
                    <w14:schemeClr w14:val="tx1"/>
                  </w14:solidFill>
                </w14:textFill>
              </w:rPr>
              <w:t xml:space="preserve"> </w:t>
            </w:r>
          </w:p>
        </w:tc>
        <w:tc>
          <w:tcPr>
            <w:tcW w:w="1559" w:type="dxa"/>
            <w:tcBorders>
              <w:top w:val="single" w:color="auto" w:sz="4" w:space="0"/>
              <w:left w:val="single" w:color="auto" w:sz="4" w:space="0"/>
              <w:bottom w:val="single" w:color="000000" w:sz="4" w:space="0"/>
              <w:right w:val="single" w:color="auto" w:sz="4" w:space="0"/>
            </w:tcBorders>
            <w:noWrap w:val="0"/>
            <w:vAlign w:val="center"/>
          </w:tcPr>
          <w:p>
            <w:pPr>
              <w:widowControl/>
              <w:spacing w:line="24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A142.药品、医疗器械、化妆品、美容广告的检查</w:t>
            </w:r>
          </w:p>
        </w:tc>
        <w:tc>
          <w:tcPr>
            <w:tcW w:w="5386" w:type="dxa"/>
            <w:tcBorders>
              <w:top w:val="single" w:color="auto" w:sz="4" w:space="0"/>
              <w:left w:val="nil"/>
              <w:bottom w:val="single" w:color="auto" w:sz="4" w:space="0"/>
              <w:right w:val="single" w:color="auto" w:sz="4" w:space="0"/>
            </w:tcBorders>
            <w:noWrap w:val="0"/>
            <w:vAlign w:val="center"/>
          </w:tcPr>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对广告主申请药品、医疗器械、保健食品和特殊医学用途配方食品广告审查情况的行政检查；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对发布违法医疗器械广告的行政检查；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对化妆品广告、美容广告含有表示功效、安全性的断言或者保证内容的行政检查；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对药品广告的行政检查；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对违反医疗广告管理办法发布广告行为的行政检查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0" w:type="dxa"/>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20" w:type="dxa"/>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2126" w:type="dxa"/>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706" w:type="dxa"/>
            <w:tcBorders>
              <w:top w:val="nil"/>
              <w:left w:val="nil"/>
              <w:bottom w:val="single" w:color="auto" w:sz="4" w:space="0"/>
              <w:right w:val="single" w:color="auto" w:sz="4"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参与</w:t>
            </w:r>
          </w:p>
        </w:tc>
        <w:tc>
          <w:tcPr>
            <w:tcW w:w="1877" w:type="dxa"/>
            <w:tcBorders>
              <w:top w:val="nil"/>
              <w:left w:val="nil"/>
              <w:bottom w:val="single" w:color="auto"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000000" w:themeColor="text1"/>
                <w:kern w:val="0"/>
                <w:sz w:val="18"/>
                <w:szCs w:val="18"/>
                <w:lang w:eastAsia="zh-CN" w:bidi="ar"/>
                <w14:textFill>
                  <w14:solidFill>
                    <w14:schemeClr w14:val="tx1"/>
                  </w14:solidFill>
                </w14:textFill>
              </w:rPr>
            </w:pPr>
            <w:r>
              <w:rPr>
                <w:rFonts w:hint="eastAsia" w:ascii="仿宋" w:hAnsi="仿宋" w:eastAsia="仿宋" w:cs="仿宋"/>
                <w:color w:val="000000" w:themeColor="text1"/>
                <w:kern w:val="0"/>
                <w:sz w:val="18"/>
                <w:szCs w:val="18"/>
                <w:lang w:eastAsia="zh-CN" w:bidi="ar"/>
                <w14:textFill>
                  <w14:solidFill>
                    <w14:schemeClr w14:val="tx1"/>
                  </w14:solidFill>
                </w14:textFill>
              </w:rPr>
              <w:t>市消防救援支队</w:t>
            </w:r>
          </w:p>
          <w:p>
            <w:pPr>
              <w:widowControl/>
              <w:spacing w:line="240" w:lineRule="exact"/>
              <w:jc w:val="center"/>
              <w:textAlignment w:val="center"/>
              <w:rPr>
                <w:rFonts w:hint="eastAsia" w:ascii="仿宋" w:hAnsi="仿宋" w:eastAsia="仿宋" w:cs="仿宋"/>
                <w:color w:val="000000" w:themeColor="text1"/>
                <w:sz w:val="18"/>
                <w:szCs w:val="18"/>
                <w:lang w:eastAsia="zh-CN"/>
                <w14:textFill>
                  <w14:solidFill>
                    <w14:schemeClr w14:val="tx1"/>
                  </w14:solidFill>
                </w14:textFill>
              </w:rPr>
            </w:pPr>
          </w:p>
        </w:tc>
        <w:tc>
          <w:tcPr>
            <w:tcW w:w="1559" w:type="dxa"/>
            <w:tcBorders>
              <w:top w:val="nil"/>
              <w:left w:val="nil"/>
              <w:bottom w:val="single" w:color="auto" w:sz="4" w:space="0"/>
              <w:right w:val="single" w:color="auto" w:sz="4" w:space="0"/>
            </w:tcBorders>
            <w:noWrap w:val="0"/>
            <w:vAlign w:val="center"/>
          </w:tcPr>
          <w:p>
            <w:pPr>
              <w:widowControl/>
              <w:spacing w:line="24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XF01.对单位履行法定消防安全职责情况的检查</w:t>
            </w:r>
          </w:p>
        </w:tc>
        <w:tc>
          <w:tcPr>
            <w:tcW w:w="5386" w:type="dxa"/>
            <w:tcBorders>
              <w:top w:val="nil"/>
              <w:left w:val="nil"/>
              <w:bottom w:val="single" w:color="auto" w:sz="4" w:space="0"/>
              <w:right w:val="single" w:color="auto" w:sz="4" w:space="0"/>
            </w:tcBorders>
            <w:noWrap w:val="0"/>
            <w:vAlign w:val="center"/>
          </w:tcPr>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对消防安全重点单位履行法定消防安全职责情况的监督抽查；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对消防一般单位履行法定消防安全职责情况的行政检查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default"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40</w:t>
            </w:r>
          </w:p>
        </w:tc>
        <w:tc>
          <w:tcPr>
            <w:tcW w:w="1820" w:type="dxa"/>
            <w:vMerge w:val="restart"/>
            <w:tcBorders>
              <w:top w:val="nil"/>
              <w:left w:val="single" w:color="000000" w:sz="4" w:space="0"/>
              <w:bottom w:val="single" w:color="000000" w:sz="4" w:space="0"/>
              <w:right w:val="single" w:color="auto" w:sz="4"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母婴保健机构联合抽查</w:t>
            </w:r>
          </w:p>
        </w:tc>
        <w:tc>
          <w:tcPr>
            <w:tcW w:w="2126" w:type="dxa"/>
            <w:vMerge w:val="restart"/>
            <w:tcBorders>
              <w:top w:val="nil"/>
              <w:left w:val="nil"/>
              <w:bottom w:val="single" w:color="000000" w:sz="4" w:space="0"/>
              <w:right w:val="single" w:color="auto" w:sz="4"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母婴保健机构</w:t>
            </w:r>
          </w:p>
        </w:tc>
        <w:tc>
          <w:tcPr>
            <w:tcW w:w="706"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牵头</w:t>
            </w:r>
          </w:p>
        </w:tc>
        <w:tc>
          <w:tcPr>
            <w:tcW w:w="1877"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000000" w:themeColor="text1"/>
                <w:kern w:val="0"/>
                <w:sz w:val="18"/>
                <w:szCs w:val="18"/>
                <w:lang w:eastAsia="zh-CN" w:bidi="ar"/>
                <w14:textFill>
                  <w14:solidFill>
                    <w14:schemeClr w14:val="tx1"/>
                  </w14:solidFill>
                </w14:textFill>
              </w:rPr>
            </w:pPr>
            <w:r>
              <w:rPr>
                <w:rFonts w:hint="eastAsia" w:ascii="仿宋" w:hAnsi="仿宋" w:eastAsia="仿宋" w:cs="仿宋"/>
                <w:color w:val="000000" w:themeColor="text1"/>
                <w:kern w:val="0"/>
                <w:sz w:val="18"/>
                <w:szCs w:val="18"/>
                <w:lang w:eastAsia="zh-CN" w:bidi="ar"/>
                <w14:textFill>
                  <w14:solidFill>
                    <w14:schemeClr w14:val="tx1"/>
                  </w14:solidFill>
                </w14:textFill>
              </w:rPr>
              <w:t>市卫健委</w:t>
            </w:r>
          </w:p>
          <w:p>
            <w:pPr>
              <w:widowControl/>
              <w:spacing w:line="240" w:lineRule="exact"/>
              <w:jc w:val="center"/>
              <w:textAlignment w:val="center"/>
              <w:rPr>
                <w:rFonts w:hint="eastAsia" w:ascii="仿宋" w:hAnsi="仿宋" w:eastAsia="仿宋" w:cs="仿宋"/>
                <w:color w:val="000000" w:themeColor="text1"/>
                <w:sz w:val="18"/>
                <w:szCs w:val="18"/>
                <w:lang w:eastAsia="zh-CN"/>
                <w14:textFill>
                  <w14:solidFill>
                    <w14:schemeClr w14:val="tx1"/>
                  </w14:solidFill>
                </w14:textFill>
              </w:rPr>
            </w:pPr>
          </w:p>
        </w:tc>
        <w:tc>
          <w:tcPr>
            <w:tcW w:w="1559" w:type="dxa"/>
            <w:tcBorders>
              <w:top w:val="nil"/>
              <w:left w:val="nil"/>
              <w:bottom w:val="single" w:color="auto" w:sz="4" w:space="0"/>
              <w:right w:val="single" w:color="auto" w:sz="4" w:space="0"/>
            </w:tcBorders>
            <w:noWrap w:val="0"/>
            <w:vAlign w:val="center"/>
          </w:tcPr>
          <w:p>
            <w:pPr>
              <w:widowControl/>
              <w:spacing w:line="24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E03.母婴保健和计划生育技术服务监督检查</w:t>
            </w:r>
          </w:p>
        </w:tc>
        <w:tc>
          <w:tcPr>
            <w:tcW w:w="5386" w:type="dxa"/>
            <w:tcBorders>
              <w:top w:val="nil"/>
              <w:left w:val="nil"/>
              <w:bottom w:val="single" w:color="auto" w:sz="4" w:space="0"/>
              <w:right w:val="single" w:color="auto" w:sz="4" w:space="0"/>
            </w:tcBorders>
            <w:noWrap w:val="0"/>
            <w:vAlign w:val="center"/>
          </w:tcPr>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对母婴保健和计划生育技术服务的行政检查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700" w:type="dxa"/>
            <w:vMerge w:val="continue"/>
            <w:tcBorders>
              <w:top w:val="nil"/>
              <w:left w:val="single" w:color="000000" w:sz="4" w:space="0"/>
              <w:bottom w:val="single" w:color="000000" w:sz="4" w:space="0"/>
              <w:right w:val="single" w:color="000000"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20" w:type="dxa"/>
            <w:vMerge w:val="continue"/>
            <w:tcBorders>
              <w:top w:val="nil"/>
              <w:left w:val="single" w:color="000000"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2126" w:type="dxa"/>
            <w:vMerge w:val="continue"/>
            <w:tcBorders>
              <w:top w:val="nil"/>
              <w:left w:val="nil"/>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706" w:type="dxa"/>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77" w:type="dxa"/>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559" w:type="dxa"/>
            <w:tcBorders>
              <w:top w:val="nil"/>
              <w:left w:val="single" w:color="auto" w:sz="4" w:space="0"/>
              <w:bottom w:val="single" w:color="000000" w:sz="4" w:space="0"/>
              <w:right w:val="single" w:color="auto" w:sz="4" w:space="0"/>
            </w:tcBorders>
            <w:noWrap w:val="0"/>
            <w:vAlign w:val="center"/>
          </w:tcPr>
          <w:p>
            <w:pPr>
              <w:widowControl/>
              <w:spacing w:line="24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E06.一级及以上医疗卫生机构监督检查</w:t>
            </w:r>
          </w:p>
        </w:tc>
        <w:tc>
          <w:tcPr>
            <w:tcW w:w="5386" w:type="dxa"/>
            <w:tcBorders>
              <w:top w:val="nil"/>
              <w:left w:val="nil"/>
              <w:bottom w:val="single" w:color="auto" w:sz="4" w:space="0"/>
              <w:right w:val="single" w:color="auto" w:sz="4" w:space="0"/>
            </w:tcBorders>
            <w:noWrap w:val="0"/>
            <w:vAlign w:val="center"/>
          </w:tcPr>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对疾病预防控制机构、医疗机构传染病防控工作的行政检查；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对医疗机构设置和执业的行政检查；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对医疗技术临床应用的行政检查；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对医疗器械使用的行政检查；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对医师执业的行政检查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700" w:type="dxa"/>
            <w:vMerge w:val="continue"/>
            <w:tcBorders>
              <w:top w:val="nil"/>
              <w:left w:val="single" w:color="000000" w:sz="4" w:space="0"/>
              <w:bottom w:val="single" w:color="000000" w:sz="4" w:space="0"/>
              <w:right w:val="single" w:color="000000"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20" w:type="dxa"/>
            <w:vMerge w:val="continue"/>
            <w:tcBorders>
              <w:top w:val="nil"/>
              <w:left w:val="single" w:color="000000"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2126" w:type="dxa"/>
            <w:vMerge w:val="continue"/>
            <w:tcBorders>
              <w:top w:val="nil"/>
              <w:left w:val="nil"/>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706" w:type="dxa"/>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77" w:type="dxa"/>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559" w:type="dxa"/>
            <w:tcBorders>
              <w:top w:val="nil"/>
              <w:left w:val="single" w:color="auto" w:sz="4" w:space="0"/>
              <w:bottom w:val="single" w:color="000000" w:sz="4" w:space="0"/>
              <w:right w:val="single" w:color="auto" w:sz="4" w:space="0"/>
            </w:tcBorders>
            <w:noWrap w:val="0"/>
            <w:vAlign w:val="center"/>
          </w:tcPr>
          <w:p>
            <w:pPr>
              <w:widowControl/>
              <w:spacing w:line="24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E08.一级及以上中医医疗机构服务监督检查</w:t>
            </w:r>
          </w:p>
        </w:tc>
        <w:tc>
          <w:tcPr>
            <w:tcW w:w="5386" w:type="dxa"/>
            <w:tcBorders>
              <w:top w:val="nil"/>
              <w:left w:val="nil"/>
              <w:bottom w:val="single" w:color="auto" w:sz="4" w:space="0"/>
              <w:right w:val="single" w:color="auto" w:sz="4" w:space="0"/>
            </w:tcBorders>
            <w:noWrap w:val="0"/>
            <w:vAlign w:val="center"/>
          </w:tcPr>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对疾病预防控制机构、医疗机构传染病防控工作的行政检查；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对医疗机构设置和执业的行政检查；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对医疗技术临床应用的行政检查；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对医疗器械使用的行政检查；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对医师执业的行政检查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700" w:type="dxa"/>
            <w:vMerge w:val="continue"/>
            <w:tcBorders>
              <w:top w:val="nil"/>
              <w:left w:val="single" w:color="000000" w:sz="4" w:space="0"/>
              <w:bottom w:val="single" w:color="000000" w:sz="4" w:space="0"/>
              <w:right w:val="single" w:color="000000"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20" w:type="dxa"/>
            <w:vMerge w:val="continue"/>
            <w:tcBorders>
              <w:top w:val="nil"/>
              <w:left w:val="single" w:color="000000"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2126" w:type="dxa"/>
            <w:vMerge w:val="continue"/>
            <w:tcBorders>
              <w:top w:val="nil"/>
              <w:left w:val="nil"/>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706" w:type="dxa"/>
            <w:tcBorders>
              <w:top w:val="nil"/>
              <w:left w:val="single" w:color="auto" w:sz="4" w:space="0"/>
              <w:bottom w:val="single" w:color="000000" w:sz="4" w:space="0"/>
              <w:right w:val="single" w:color="auto" w:sz="4"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参与</w:t>
            </w:r>
          </w:p>
        </w:tc>
        <w:tc>
          <w:tcPr>
            <w:tcW w:w="1877" w:type="dxa"/>
            <w:tcBorders>
              <w:top w:val="nil"/>
              <w:left w:val="single" w:color="auto" w:sz="4" w:space="0"/>
              <w:bottom w:val="single" w:color="000000"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000000" w:themeColor="text1"/>
                <w:kern w:val="0"/>
                <w:sz w:val="18"/>
                <w:szCs w:val="18"/>
                <w:lang w:eastAsia="zh-CN" w:bidi="ar"/>
                <w14:textFill>
                  <w14:solidFill>
                    <w14:schemeClr w14:val="tx1"/>
                  </w14:solidFill>
                </w14:textFill>
              </w:rPr>
            </w:pPr>
            <w:r>
              <w:rPr>
                <w:rFonts w:hint="eastAsia" w:ascii="仿宋" w:hAnsi="仿宋" w:eastAsia="仿宋" w:cs="仿宋"/>
                <w:color w:val="000000" w:themeColor="text1"/>
                <w:kern w:val="0"/>
                <w:sz w:val="18"/>
                <w:szCs w:val="18"/>
                <w:lang w:eastAsia="zh-CN" w:bidi="ar"/>
                <w14:textFill>
                  <w14:solidFill>
                    <w14:schemeClr w14:val="tx1"/>
                  </w14:solidFill>
                </w14:textFill>
              </w:rPr>
              <w:t>市人社局</w:t>
            </w:r>
          </w:p>
          <w:p>
            <w:pPr>
              <w:widowControl/>
              <w:spacing w:line="240" w:lineRule="exact"/>
              <w:jc w:val="center"/>
              <w:textAlignment w:val="center"/>
              <w:rPr>
                <w:rFonts w:hint="eastAsia" w:ascii="仿宋" w:hAnsi="仿宋" w:eastAsia="仿宋" w:cs="仿宋"/>
                <w:color w:val="000000" w:themeColor="text1"/>
                <w:sz w:val="18"/>
                <w:szCs w:val="18"/>
                <w:lang w:eastAsia="zh-CN"/>
                <w14:textFill>
                  <w14:solidFill>
                    <w14:schemeClr w14:val="tx1"/>
                  </w14:solidFill>
                </w14:textFill>
              </w:rPr>
            </w:pPr>
          </w:p>
        </w:tc>
        <w:tc>
          <w:tcPr>
            <w:tcW w:w="1559" w:type="dxa"/>
            <w:tcBorders>
              <w:top w:val="nil"/>
              <w:left w:val="single" w:color="auto" w:sz="4" w:space="0"/>
              <w:bottom w:val="single" w:color="000000" w:sz="4" w:space="0"/>
              <w:right w:val="single" w:color="auto" w:sz="4" w:space="0"/>
            </w:tcBorders>
            <w:noWrap w:val="0"/>
            <w:vAlign w:val="center"/>
          </w:tcPr>
          <w:p>
            <w:pPr>
              <w:widowControl/>
              <w:spacing w:line="24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RS07.对用人单位违反社会保险参保有关规定的监管</w:t>
            </w:r>
          </w:p>
        </w:tc>
        <w:tc>
          <w:tcPr>
            <w:tcW w:w="5386" w:type="dxa"/>
            <w:tcBorders>
              <w:top w:val="nil"/>
              <w:left w:val="nil"/>
              <w:bottom w:val="single" w:color="auto" w:sz="4" w:space="0"/>
              <w:right w:val="single" w:color="auto" w:sz="4" w:space="0"/>
            </w:tcBorders>
            <w:noWrap w:val="0"/>
            <w:vAlign w:val="center"/>
          </w:tcPr>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对用人单位申报缴纳社会保险费数额时瞒报工资总额或职工人数的行政检查；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对用人单位向职工公布本单位社会保险费缴纳情况的行政检查；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对用人单位伪造、变造社会保险登记证的行政检查；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对用人单位按规定从缴费个人工资中代扣代缴社会保险费的行政检查；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对用人单位办理社会保险登记的行政检查；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对社会保险缴费单位按照规定办理变更或注销登记的行政检查；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对社会保险缴费单位相关责任人员按规定申报应缴纳的社会保险费数额的行政检查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700" w:type="dxa"/>
            <w:vMerge w:val="continue"/>
            <w:tcBorders>
              <w:top w:val="nil"/>
              <w:left w:val="single" w:color="000000" w:sz="4" w:space="0"/>
              <w:bottom w:val="single" w:color="000000" w:sz="4" w:space="0"/>
              <w:right w:val="single" w:color="000000"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20" w:type="dxa"/>
            <w:vMerge w:val="continue"/>
            <w:tcBorders>
              <w:top w:val="nil"/>
              <w:left w:val="single" w:color="000000"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2126" w:type="dxa"/>
            <w:vMerge w:val="continue"/>
            <w:tcBorders>
              <w:top w:val="nil"/>
              <w:left w:val="nil"/>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706"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参与</w:t>
            </w:r>
          </w:p>
        </w:tc>
        <w:tc>
          <w:tcPr>
            <w:tcW w:w="1877" w:type="dxa"/>
            <w:tcBorders>
              <w:top w:val="nil"/>
              <w:left w:val="single" w:color="auto" w:sz="4" w:space="0"/>
              <w:bottom w:val="single" w:color="000000" w:sz="4" w:space="0"/>
              <w:right w:val="nil"/>
            </w:tcBorders>
            <w:noWrap w:val="0"/>
            <w:vAlign w:val="center"/>
          </w:tcPr>
          <w:p>
            <w:pPr>
              <w:widowControl/>
              <w:spacing w:line="240" w:lineRule="exact"/>
              <w:jc w:val="center"/>
              <w:textAlignment w:val="center"/>
              <w:rPr>
                <w:rFonts w:hint="eastAsia" w:ascii="仿宋" w:hAnsi="仿宋" w:eastAsia="仿宋" w:cs="仿宋"/>
                <w:color w:val="000000" w:themeColor="text1"/>
                <w:kern w:val="0"/>
                <w:sz w:val="18"/>
                <w:szCs w:val="18"/>
                <w:lang w:eastAsia="zh-CN" w:bidi="ar"/>
                <w14:textFill>
                  <w14:solidFill>
                    <w14:schemeClr w14:val="tx1"/>
                  </w14:solidFill>
                </w14:textFill>
              </w:rPr>
            </w:pPr>
            <w:r>
              <w:rPr>
                <w:rFonts w:hint="eastAsia" w:ascii="仿宋" w:hAnsi="仿宋" w:eastAsia="仿宋" w:cs="仿宋"/>
                <w:color w:val="000000" w:themeColor="text1"/>
                <w:kern w:val="0"/>
                <w:sz w:val="18"/>
                <w:szCs w:val="18"/>
                <w:lang w:eastAsia="zh-CN" w:bidi="ar"/>
                <w14:textFill>
                  <w14:solidFill>
                    <w14:schemeClr w14:val="tx1"/>
                  </w14:solidFill>
                </w14:textFill>
              </w:rPr>
              <w:t>市市场监管局</w:t>
            </w:r>
          </w:p>
          <w:p>
            <w:pPr>
              <w:widowControl/>
              <w:spacing w:line="240" w:lineRule="exact"/>
              <w:jc w:val="center"/>
              <w:textAlignment w:val="center"/>
              <w:rPr>
                <w:rFonts w:hint="eastAsia" w:ascii="仿宋" w:hAnsi="仿宋" w:eastAsia="仿宋" w:cs="仿宋"/>
                <w:color w:val="000000" w:themeColor="text1"/>
                <w:sz w:val="18"/>
                <w:szCs w:val="18"/>
                <w:lang w:eastAsia="zh-CN"/>
                <w14:textFill>
                  <w14:solidFill>
                    <w14:schemeClr w14:val="tx1"/>
                  </w14:solidFill>
                </w14:textFill>
              </w:rPr>
            </w:pPr>
          </w:p>
        </w:tc>
        <w:tc>
          <w:tcPr>
            <w:tcW w:w="1559" w:type="dxa"/>
            <w:tcBorders>
              <w:top w:val="nil"/>
              <w:left w:val="single" w:color="auto" w:sz="4" w:space="0"/>
              <w:bottom w:val="single" w:color="000000" w:sz="4" w:space="0"/>
              <w:right w:val="single" w:color="auto" w:sz="4" w:space="0"/>
            </w:tcBorders>
            <w:noWrap w:val="0"/>
            <w:vAlign w:val="center"/>
          </w:tcPr>
          <w:p>
            <w:pPr>
              <w:widowControl/>
              <w:spacing w:line="24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A100.通用检查事项（价格行为检查-对违反明码标价规定行为的行政检查）</w:t>
            </w:r>
          </w:p>
        </w:tc>
        <w:tc>
          <w:tcPr>
            <w:tcW w:w="5386" w:type="dxa"/>
            <w:tcBorders>
              <w:top w:val="nil"/>
              <w:left w:val="nil"/>
              <w:bottom w:val="single" w:color="auto" w:sz="4" w:space="0"/>
              <w:right w:val="single" w:color="auto" w:sz="4" w:space="0"/>
            </w:tcBorders>
            <w:noWrap w:val="0"/>
            <w:vAlign w:val="center"/>
          </w:tcPr>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对违反明码标价规定行为的行政检查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700" w:type="dxa"/>
            <w:vMerge w:val="continue"/>
            <w:tcBorders>
              <w:top w:val="nil"/>
              <w:left w:val="single" w:color="000000" w:sz="4" w:space="0"/>
              <w:bottom w:val="single" w:color="000000" w:sz="4" w:space="0"/>
              <w:right w:val="single" w:color="000000"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20" w:type="dxa"/>
            <w:vMerge w:val="continue"/>
            <w:tcBorders>
              <w:top w:val="nil"/>
              <w:left w:val="single" w:color="000000"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2126" w:type="dxa"/>
            <w:vMerge w:val="continue"/>
            <w:tcBorders>
              <w:top w:val="nil"/>
              <w:left w:val="nil"/>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706" w:type="dxa"/>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77" w:type="dxa"/>
            <w:tcBorders>
              <w:top w:val="nil"/>
              <w:left w:val="single" w:color="auto" w:sz="4" w:space="0"/>
              <w:bottom w:val="single" w:color="000000" w:sz="4" w:space="0"/>
              <w:right w:val="nil"/>
            </w:tcBorders>
            <w:noWrap w:val="0"/>
            <w:vAlign w:val="center"/>
          </w:tcPr>
          <w:p>
            <w:pPr>
              <w:spacing w:line="240" w:lineRule="exact"/>
              <w:jc w:val="center"/>
              <w:rPr>
                <w:rFonts w:hint="eastAsia" w:ascii="仿宋" w:hAnsi="仿宋" w:eastAsia="仿宋" w:cs="仿宋"/>
                <w:color w:val="000000" w:themeColor="text1"/>
                <w:kern w:val="0"/>
                <w:sz w:val="18"/>
                <w:szCs w:val="18"/>
                <w:lang w:eastAsia="zh-CN" w:bidi="ar"/>
                <w14:textFill>
                  <w14:solidFill>
                    <w14:schemeClr w14:val="tx1"/>
                  </w14:solidFill>
                </w14:textFill>
              </w:rPr>
            </w:pPr>
            <w:r>
              <w:rPr>
                <w:rFonts w:hint="eastAsia" w:ascii="仿宋" w:hAnsi="仿宋" w:eastAsia="仿宋" w:cs="仿宋"/>
                <w:color w:val="000000" w:themeColor="text1"/>
                <w:kern w:val="0"/>
                <w:sz w:val="18"/>
                <w:szCs w:val="18"/>
                <w:lang w:eastAsia="zh-CN" w:bidi="ar"/>
                <w14:textFill>
                  <w14:solidFill>
                    <w14:schemeClr w14:val="tx1"/>
                  </w14:solidFill>
                </w14:textFill>
              </w:rPr>
              <w:t>市市场监管局</w:t>
            </w:r>
          </w:p>
          <w:p>
            <w:pPr>
              <w:spacing w:line="240" w:lineRule="exact"/>
              <w:jc w:val="center"/>
              <w:rPr>
                <w:rFonts w:hint="eastAsia" w:ascii="仿宋" w:hAnsi="仿宋" w:eastAsia="仿宋" w:cs="仿宋"/>
                <w:color w:val="000000" w:themeColor="text1"/>
                <w:sz w:val="18"/>
                <w:szCs w:val="18"/>
                <w:lang w:eastAsia="zh-CN"/>
                <w14:textFill>
                  <w14:solidFill>
                    <w14:schemeClr w14:val="tx1"/>
                  </w14:solidFill>
                </w14:textFill>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A121.餐饮服务监督检查（&gt;50 平方米社会餐饮服务提供者、机关企事业单位食堂、工地食堂）</w:t>
            </w:r>
          </w:p>
        </w:tc>
        <w:tc>
          <w:tcPr>
            <w:tcW w:w="5386" w:type="dxa"/>
            <w:tcBorders>
              <w:top w:val="single" w:color="000000" w:sz="4" w:space="0"/>
              <w:left w:val="nil"/>
              <w:bottom w:val="single" w:color="000000" w:sz="4" w:space="0"/>
              <w:right w:val="single" w:color="000000" w:sz="4" w:space="0"/>
            </w:tcBorders>
            <w:noWrap w:val="0"/>
            <w:vAlign w:val="center"/>
          </w:tcPr>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对入网餐饮服务提供者将订单委托其他食品经营者加工制作，或者网络销售的餐饮食品是否与实体店销售的餐饮食品质量安全保持一致的行为的行政检查；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对生产经营致病性微生物，农药残留、兽药残留、生物毒素、重金属等污染物质以及其他危害人体健康的物质含量超过食品安全标准限量的食品、食品添加剂等行为的行政检查；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对食品经营者未按规定在经营场所的显著位置悬挂或者摆放食品经营许可证的情况进行行政检查。；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对餐具、饮具和盛放直接入口食品的容器，使用前未经洗净、消毒或者清洗消毒不合格，或者餐饮服务设施、设备未按规定定期维护、清洗、校验的行政检查；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对入网餐饮服务提供者是否具备实体经营门店，是否依法取得食品经营许可证的行政检查；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对食用非法购买国家重点保护的野生动物及其制品的行政检查；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对入网餐饮服务提供者是否履行相应的包装义务情况的行政检查；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对入网餐饮服务提供者配送有保鲜、保温、冷藏或者冷冻等特殊要求食品，是否采取能保证食品安全的保存、配送措施的情况的行政检查；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对餐饮服务经营者是否取得食品生产经营许可从事食品生产经营活动的行政检查；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对餐饮服务经营者是否存在拒绝、阻挠、干涉有关部门、机构及其人员依法开展食品安全工作、或对举报人打击报复等行为的行政检查；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对餐饮服务提供者是否按要求进行食品贮存、运输和装卸的行政检查；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对未实时公开食品加工制作现场的行政检查；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对生产经营被包装材料、容器、运输工具等污染的食品、食品添加剂的行政检查；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对食品生产经营企业未按规定建立食品安全管理制度，或者未按规定配备或者培训、考核食品安全管理人员的行政检查；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对生产经营腐败变质、油脂酸败、霉变生虫、污秽不洁、混有异物、掺假掺杂或者感官性状异常的食品、食品添加剂的行政检查；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对食品生产经营者安排未取得健康证明或者患有国务院卫生行政部门规定的有碍食品安全疾病的人员从事接触直接入口食品的工作的行政检查；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对生产经营致病性微生物，农药残留、兽药残留、生物毒素、重金属等污染物质以及其他危害人体健康的物质含量超过食品安全标准限量的食品、食品添加剂的行政检查；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对接受食品生产经营者委托贮存、运输食品，未按照规定记录保存信息等五种情形的行政检查；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对生产经营不符合法律、法规或者食品安全标准的食品、食品添加剂的行政检查；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对从事温度、湿度等有特殊要求的食品贮存业务的非食品生产经营者，食品集中交易市场的开办者、食品展销会的举办者，未按照规定备案或者报告的行政检查；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对发生食品安全事故风险较高的餐饮服务经营者的行政检查；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对餐饮服务经营者在发生食品安全事故后未进行处置、报告等行为的行政检查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0" w:type="dxa"/>
            <w:vMerge w:val="continue"/>
            <w:tcBorders>
              <w:top w:val="nil"/>
              <w:left w:val="single" w:color="000000" w:sz="4" w:space="0"/>
              <w:bottom w:val="single" w:color="000000" w:sz="4" w:space="0"/>
              <w:right w:val="single" w:color="000000"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20" w:type="dxa"/>
            <w:vMerge w:val="continue"/>
            <w:tcBorders>
              <w:top w:val="nil"/>
              <w:left w:val="single" w:color="000000"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2126" w:type="dxa"/>
            <w:vMerge w:val="continue"/>
            <w:tcBorders>
              <w:top w:val="nil"/>
              <w:left w:val="nil"/>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706" w:type="dxa"/>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77" w:type="dxa"/>
            <w:tcBorders>
              <w:top w:val="nil"/>
              <w:left w:val="single" w:color="auto" w:sz="4" w:space="0"/>
              <w:bottom w:val="single" w:color="000000" w:sz="4" w:space="0"/>
              <w:right w:val="nil"/>
            </w:tcBorders>
            <w:noWrap w:val="0"/>
            <w:vAlign w:val="center"/>
          </w:tcPr>
          <w:p>
            <w:pPr>
              <w:spacing w:line="240" w:lineRule="exact"/>
              <w:jc w:val="center"/>
              <w:rPr>
                <w:rFonts w:hint="eastAsia" w:ascii="仿宋" w:hAnsi="仿宋" w:eastAsia="仿宋" w:cs="仿宋"/>
                <w:color w:val="000000" w:themeColor="text1"/>
                <w:kern w:val="0"/>
                <w:sz w:val="18"/>
                <w:szCs w:val="18"/>
                <w:lang w:eastAsia="zh-CN" w:bidi="ar"/>
                <w14:textFill>
                  <w14:solidFill>
                    <w14:schemeClr w14:val="tx1"/>
                  </w14:solidFill>
                </w14:textFill>
              </w:rPr>
            </w:pPr>
            <w:r>
              <w:rPr>
                <w:rFonts w:hint="eastAsia" w:ascii="仿宋" w:hAnsi="仿宋" w:eastAsia="仿宋" w:cs="仿宋"/>
                <w:color w:val="000000" w:themeColor="text1"/>
                <w:kern w:val="0"/>
                <w:sz w:val="18"/>
                <w:szCs w:val="18"/>
                <w:lang w:eastAsia="zh-CN" w:bidi="ar"/>
                <w14:textFill>
                  <w14:solidFill>
                    <w14:schemeClr w14:val="tx1"/>
                  </w14:solidFill>
                </w14:textFill>
              </w:rPr>
              <w:t>市市场监管局</w:t>
            </w:r>
          </w:p>
          <w:p>
            <w:pPr>
              <w:spacing w:line="240" w:lineRule="exact"/>
              <w:jc w:val="center"/>
              <w:rPr>
                <w:rFonts w:hint="eastAsia" w:ascii="仿宋" w:hAnsi="仿宋" w:eastAsia="仿宋" w:cs="仿宋"/>
                <w:color w:val="000000" w:themeColor="text1"/>
                <w:sz w:val="18"/>
                <w:szCs w:val="18"/>
                <w:lang w:eastAsia="zh-CN"/>
                <w14:textFill>
                  <w14:solidFill>
                    <w14:schemeClr w14:val="tx1"/>
                  </w14:solidFill>
                </w14:textFill>
              </w:rPr>
            </w:pPr>
          </w:p>
        </w:tc>
        <w:tc>
          <w:tcPr>
            <w:tcW w:w="1559" w:type="dxa"/>
            <w:tcBorders>
              <w:top w:val="nil"/>
              <w:left w:val="single" w:color="auto" w:sz="4" w:space="0"/>
              <w:bottom w:val="single" w:color="auto" w:sz="4" w:space="0"/>
              <w:right w:val="single" w:color="auto" w:sz="4" w:space="0"/>
            </w:tcBorders>
            <w:noWrap w:val="0"/>
            <w:vAlign w:val="center"/>
          </w:tcPr>
          <w:p>
            <w:pPr>
              <w:widowControl/>
              <w:spacing w:line="24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A58.食品销售监督检查</w:t>
            </w:r>
          </w:p>
        </w:tc>
        <w:tc>
          <w:tcPr>
            <w:tcW w:w="5386" w:type="dxa"/>
            <w:tcBorders>
              <w:top w:val="nil"/>
              <w:left w:val="nil"/>
              <w:bottom w:val="single" w:color="auto" w:sz="4" w:space="0"/>
              <w:right w:val="single" w:color="auto" w:sz="4" w:space="0"/>
            </w:tcBorders>
            <w:noWrap w:val="0"/>
            <w:vAlign w:val="center"/>
          </w:tcPr>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对食品销售者经营超过保质期的食品原料、食品添加剂的行政检查；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对食品销售者未定期对食品安全状况进行检查评价，或者生产经营条件发生变化，未按规定处理的行政检查；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对食品销售者制定食品安全事故处置方案的行政检查；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对生产经营转基因食品未按规定进行标示的行政检查；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对食品生产经营企业未按规定建立食品安全管理制度，或者未按规定配备或者培训、考核食品安全管理人员的行政检查；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对生产标注虚假生产日期、保质期或者超过保质期的食品、食品添加剂的行政检查；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对食品生产经营者采购或者使用不符合食品安全标准的食品原料、食品添加剂、食品相关产品的行政检查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对食品销售经营者日常经营行为的行政检查；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对生产经营的食品、食品添加剂的标签、说明书存在瑕疵但不影响食品安全且不会对消费者造成误导的行政检查；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对生产经营无标签的预包装食品、食品添加剂或者标签、说明书不符合本法规定的食品、食品添加剂的行政检查；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对生产经营不符合法律、法规或者食品安全标准的食品、食品添加剂的行政检查；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对生产经营超范围、超限量使用食品添加剂的食品的行政检查；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对食品生产经营者安排未取得健康证明或者患有国务院卫生行政部门规定的有碍食品安全疾病的人员从事接触直接入口食品的工作的行政检查；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对食品生产经营者在食品药品监督管理部门责令其召回或者停止经营后，仍拒不召回或者停止经营的行政检查；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对食品、食品添加剂生产经营者进货时未查验许可证和相关证明文件，或者未按规定建立并遵守进货查验记录、出厂检验记录和销售记录制度的行政检查；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对生产经营致病性微生物，农药残留、兽药残留、生物毒素、重金属等污染物质以及其他危害人体健康的物质含量超过食品安全标准限量的食品、食品添加剂的行政检查；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对生产经营腐败变质、油脂酸败、霉变生虫、污秽不洁、混有异物、掺假掺杂或者感官性状异常的食品、食品添加剂的行政检查；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对生产经营被包装材料、容器、运输工具等污染的食品、食品添加剂的行政检查；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对从事温度、湿度等有特殊要求的食品贮存业务的非食品生产经营者，食品集中交易市场的开办者、食品展销会的举办者，未按照规定备案或者报告的行政检查；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对利用会议、讲座、健康咨询等方式对食品进行虚假宣传的行政检查；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对未取得食品生产经营许可从事食品生产经营活动，或者未取得食品添加剂生产许可从事食品添加剂生产活动的情况进行检查。；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对接受食品生产经营者委托贮存、运输食品，未按照规定记录保存信息等五种情形的行政检查；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对集中交易市场的开办者、柜台出租者、展销会的举办者允许未依法取得许可的食品经营者进入市场销售食品，或者未履行检查、报告等义务的行政检查；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对食品经营者伪造、涂改、倒卖、出租、出借、转让食品经营许可证的情况进行行政检查。；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对食品作虚假宣传且情节严重的，省级以上人民政府食品药品监督管理部门决定暂停销售该食品并向社会公布后，仍然销售该食品的行政检查；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对在一个销售单元的包装中含有不同品种、多个独立包装的食品时，每件独立包装的食品标识未按规定进行标注的行政检查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700" w:type="dxa"/>
            <w:vMerge w:val="continue"/>
            <w:tcBorders>
              <w:top w:val="nil"/>
              <w:left w:val="single" w:color="000000" w:sz="4" w:space="0"/>
              <w:bottom w:val="single" w:color="000000" w:sz="4" w:space="0"/>
              <w:right w:val="single" w:color="000000"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20" w:type="dxa"/>
            <w:vMerge w:val="continue"/>
            <w:tcBorders>
              <w:top w:val="nil"/>
              <w:left w:val="single" w:color="000000"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2126" w:type="dxa"/>
            <w:vMerge w:val="continue"/>
            <w:tcBorders>
              <w:top w:val="nil"/>
              <w:left w:val="nil"/>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706" w:type="dxa"/>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77" w:type="dxa"/>
            <w:tcBorders>
              <w:top w:val="nil"/>
              <w:left w:val="single" w:color="auto" w:sz="4" w:space="0"/>
              <w:bottom w:val="single" w:color="000000" w:sz="4" w:space="0"/>
              <w:right w:val="nil"/>
            </w:tcBorders>
            <w:noWrap w:val="0"/>
            <w:vAlign w:val="center"/>
          </w:tcPr>
          <w:p>
            <w:pPr>
              <w:spacing w:line="240" w:lineRule="exact"/>
              <w:jc w:val="center"/>
              <w:rPr>
                <w:rFonts w:hint="eastAsia" w:ascii="仿宋" w:hAnsi="仿宋" w:eastAsia="仿宋" w:cs="仿宋"/>
                <w:color w:val="000000" w:themeColor="text1"/>
                <w:kern w:val="0"/>
                <w:sz w:val="18"/>
                <w:szCs w:val="18"/>
                <w:lang w:eastAsia="zh-CN" w:bidi="ar"/>
                <w14:textFill>
                  <w14:solidFill>
                    <w14:schemeClr w14:val="tx1"/>
                  </w14:solidFill>
                </w14:textFill>
              </w:rPr>
            </w:pPr>
            <w:r>
              <w:rPr>
                <w:rFonts w:hint="eastAsia" w:ascii="仿宋" w:hAnsi="仿宋" w:eastAsia="仿宋" w:cs="仿宋"/>
                <w:color w:val="000000" w:themeColor="text1"/>
                <w:kern w:val="0"/>
                <w:sz w:val="18"/>
                <w:szCs w:val="18"/>
                <w:lang w:eastAsia="zh-CN" w:bidi="ar"/>
                <w14:textFill>
                  <w14:solidFill>
                    <w14:schemeClr w14:val="tx1"/>
                  </w14:solidFill>
                </w14:textFill>
              </w:rPr>
              <w:t>市市场监管局</w:t>
            </w:r>
          </w:p>
          <w:p>
            <w:pPr>
              <w:spacing w:line="240" w:lineRule="exact"/>
              <w:jc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olor w:val="000000" w:themeColor="text1"/>
                <w:sz w:val="18"/>
                <w:szCs w:val="18"/>
                <w:lang w:eastAsia="zh-CN"/>
                <w14:textFill>
                  <w14:solidFill>
                    <w14:schemeClr w14:val="tx1"/>
                  </w14:solidFill>
                </w14:textFill>
              </w:rPr>
              <w:t xml:space="preserve"> </w:t>
            </w:r>
          </w:p>
        </w:tc>
        <w:tc>
          <w:tcPr>
            <w:tcW w:w="1559" w:type="dxa"/>
            <w:tcBorders>
              <w:top w:val="nil"/>
              <w:left w:val="single" w:color="auto" w:sz="4" w:space="0"/>
              <w:bottom w:val="single" w:color="000000" w:sz="4" w:space="0"/>
              <w:right w:val="single" w:color="auto" w:sz="4" w:space="0"/>
            </w:tcBorders>
            <w:noWrap w:val="0"/>
            <w:vAlign w:val="center"/>
          </w:tcPr>
          <w:p>
            <w:pPr>
              <w:widowControl/>
              <w:spacing w:line="24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A142.药品、医疗器械、化妆品、美容广告的检查</w:t>
            </w:r>
          </w:p>
        </w:tc>
        <w:tc>
          <w:tcPr>
            <w:tcW w:w="5386" w:type="dxa"/>
            <w:tcBorders>
              <w:top w:val="nil"/>
              <w:left w:val="nil"/>
              <w:bottom w:val="single" w:color="auto" w:sz="4" w:space="0"/>
              <w:right w:val="single" w:color="auto" w:sz="4" w:space="0"/>
            </w:tcBorders>
            <w:noWrap w:val="0"/>
            <w:vAlign w:val="center"/>
          </w:tcPr>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对广告主申请药品、医疗器械、保健食品和特殊医学用途配方食品广告审查情况的行政检查；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对发布违法医疗器械广告的行政检查；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对化妆品广告、美容广告含有表示功效、安全性的断言或者保证内容的行政检查；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对药品广告的行政检查；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对违反医疗广告管理办法发布广告行为的行政检查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0" w:type="dxa"/>
            <w:vMerge w:val="continue"/>
            <w:tcBorders>
              <w:top w:val="nil"/>
              <w:left w:val="single" w:color="000000" w:sz="4" w:space="0"/>
              <w:bottom w:val="single" w:color="000000" w:sz="4" w:space="0"/>
              <w:right w:val="single" w:color="000000"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20" w:type="dxa"/>
            <w:vMerge w:val="continue"/>
            <w:tcBorders>
              <w:top w:val="nil"/>
              <w:left w:val="single" w:color="000000" w:sz="4" w:space="0"/>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2126" w:type="dxa"/>
            <w:vMerge w:val="continue"/>
            <w:tcBorders>
              <w:top w:val="nil"/>
              <w:left w:val="nil"/>
              <w:bottom w:val="single" w:color="000000" w:sz="4" w:space="0"/>
              <w:right w:val="single" w:color="auto"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706" w:type="dxa"/>
            <w:tcBorders>
              <w:top w:val="nil"/>
              <w:left w:val="nil"/>
              <w:bottom w:val="single" w:color="000000" w:sz="4" w:space="0"/>
              <w:right w:val="single" w:color="auto" w:sz="4"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参与</w:t>
            </w:r>
          </w:p>
        </w:tc>
        <w:tc>
          <w:tcPr>
            <w:tcW w:w="1877" w:type="dxa"/>
            <w:tcBorders>
              <w:top w:val="nil"/>
              <w:left w:val="nil"/>
              <w:bottom w:val="single" w:color="000000"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000000" w:themeColor="text1"/>
                <w:kern w:val="0"/>
                <w:sz w:val="18"/>
                <w:szCs w:val="18"/>
                <w:lang w:eastAsia="zh-CN" w:bidi="ar"/>
                <w14:textFill>
                  <w14:solidFill>
                    <w14:schemeClr w14:val="tx1"/>
                  </w14:solidFill>
                </w14:textFill>
              </w:rPr>
            </w:pPr>
            <w:r>
              <w:rPr>
                <w:rFonts w:hint="eastAsia" w:ascii="仿宋" w:hAnsi="仿宋" w:eastAsia="仿宋" w:cs="仿宋"/>
                <w:color w:val="000000" w:themeColor="text1"/>
                <w:kern w:val="0"/>
                <w:sz w:val="18"/>
                <w:szCs w:val="18"/>
                <w:lang w:eastAsia="zh-CN" w:bidi="ar"/>
                <w14:textFill>
                  <w14:solidFill>
                    <w14:schemeClr w14:val="tx1"/>
                  </w14:solidFill>
                </w14:textFill>
              </w:rPr>
              <w:t>市消防救援支队</w:t>
            </w:r>
          </w:p>
          <w:p>
            <w:pPr>
              <w:widowControl/>
              <w:spacing w:line="240" w:lineRule="exact"/>
              <w:jc w:val="center"/>
              <w:textAlignment w:val="center"/>
              <w:rPr>
                <w:rFonts w:hint="eastAsia" w:ascii="仿宋" w:hAnsi="仿宋" w:eastAsia="仿宋" w:cs="仿宋"/>
                <w:color w:val="000000" w:themeColor="text1"/>
                <w:sz w:val="18"/>
                <w:szCs w:val="18"/>
                <w:lang w:eastAsia="zh-CN"/>
                <w14:textFill>
                  <w14:solidFill>
                    <w14:schemeClr w14:val="tx1"/>
                  </w14:solidFill>
                </w14:textFill>
              </w:rPr>
            </w:pPr>
          </w:p>
        </w:tc>
        <w:tc>
          <w:tcPr>
            <w:tcW w:w="1559" w:type="dxa"/>
            <w:tcBorders>
              <w:top w:val="nil"/>
              <w:left w:val="nil"/>
              <w:bottom w:val="single" w:color="000000" w:sz="4" w:space="0"/>
              <w:right w:val="single" w:color="auto" w:sz="4" w:space="0"/>
            </w:tcBorders>
            <w:noWrap w:val="0"/>
            <w:vAlign w:val="center"/>
          </w:tcPr>
          <w:p>
            <w:pPr>
              <w:widowControl/>
              <w:spacing w:line="24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XF01.对单位履行法定消防安全职责情况的检查</w:t>
            </w:r>
          </w:p>
        </w:tc>
        <w:tc>
          <w:tcPr>
            <w:tcW w:w="5386" w:type="dxa"/>
            <w:tcBorders>
              <w:top w:val="nil"/>
              <w:left w:val="nil"/>
              <w:bottom w:val="single" w:color="000000" w:sz="4" w:space="0"/>
              <w:right w:val="single" w:color="auto" w:sz="4" w:space="0"/>
            </w:tcBorders>
            <w:noWrap w:val="0"/>
            <w:vAlign w:val="center"/>
          </w:tcPr>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对消防安全重点单位履行法定消防安全职责情况的监督抽查；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对消防一般单位履行法定消防安全职责情况的行政检查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700" w:type="dxa"/>
            <w:vMerge w:val="restart"/>
            <w:tcBorders>
              <w:top w:val="single" w:color="000000" w:sz="4" w:space="0"/>
              <w:left w:val="single" w:color="000000" w:sz="4" w:space="0"/>
              <w:bottom w:val="single" w:color="000000" w:sz="6" w:space="0"/>
              <w:right w:val="single" w:color="000000" w:sz="6" w:space="0"/>
            </w:tcBorders>
            <w:noWrap w:val="0"/>
            <w:vAlign w:val="center"/>
          </w:tcPr>
          <w:p>
            <w:pPr>
              <w:widowControl/>
              <w:spacing w:line="240" w:lineRule="exact"/>
              <w:jc w:val="center"/>
              <w:textAlignment w:val="center"/>
              <w:rPr>
                <w:rFonts w:hint="default"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41</w:t>
            </w:r>
          </w:p>
        </w:tc>
        <w:tc>
          <w:tcPr>
            <w:tcW w:w="1820" w:type="dxa"/>
            <w:vMerge w:val="restart"/>
            <w:tcBorders>
              <w:top w:val="single" w:color="000000" w:sz="4" w:space="0"/>
              <w:left w:val="single" w:color="000000" w:sz="6" w:space="0"/>
              <w:bottom w:val="single" w:color="000000" w:sz="6" w:space="0"/>
              <w:right w:val="single" w:color="000000" w:sz="6"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托育机构联合抽查</w:t>
            </w:r>
          </w:p>
        </w:tc>
        <w:tc>
          <w:tcPr>
            <w:tcW w:w="2126" w:type="dxa"/>
            <w:vMerge w:val="restart"/>
            <w:tcBorders>
              <w:top w:val="single" w:color="000000" w:sz="4" w:space="0"/>
              <w:left w:val="single" w:color="000000" w:sz="6" w:space="0"/>
              <w:bottom w:val="single" w:color="000000" w:sz="6" w:space="0"/>
              <w:right w:val="single" w:color="000000" w:sz="6"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托育机构</w:t>
            </w:r>
          </w:p>
        </w:tc>
        <w:tc>
          <w:tcPr>
            <w:tcW w:w="706" w:type="dxa"/>
            <w:tcBorders>
              <w:top w:val="single" w:color="000000" w:sz="4" w:space="0"/>
              <w:left w:val="single" w:color="000000" w:sz="6" w:space="0"/>
              <w:bottom w:val="single" w:color="000000" w:sz="6" w:space="0"/>
              <w:right w:val="single" w:color="000000" w:sz="6"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牵头</w:t>
            </w:r>
          </w:p>
        </w:tc>
        <w:tc>
          <w:tcPr>
            <w:tcW w:w="1877" w:type="dxa"/>
            <w:tcBorders>
              <w:top w:val="single" w:color="000000" w:sz="4" w:space="0"/>
              <w:left w:val="single" w:color="000000" w:sz="6" w:space="0"/>
              <w:bottom w:val="single" w:color="000000" w:sz="6" w:space="0"/>
              <w:right w:val="single" w:color="000000" w:sz="6" w:space="0"/>
            </w:tcBorders>
            <w:noWrap w:val="0"/>
            <w:vAlign w:val="center"/>
          </w:tcPr>
          <w:p>
            <w:pPr>
              <w:widowControl/>
              <w:spacing w:line="240" w:lineRule="exact"/>
              <w:jc w:val="center"/>
              <w:textAlignment w:val="center"/>
              <w:rPr>
                <w:rFonts w:hint="eastAsia" w:ascii="仿宋" w:hAnsi="仿宋" w:eastAsia="仿宋" w:cs="仿宋"/>
                <w:color w:val="000000" w:themeColor="text1"/>
                <w:kern w:val="0"/>
                <w:sz w:val="18"/>
                <w:szCs w:val="18"/>
                <w:lang w:eastAsia="zh-CN" w:bidi="ar"/>
                <w14:textFill>
                  <w14:solidFill>
                    <w14:schemeClr w14:val="tx1"/>
                  </w14:solidFill>
                </w14:textFill>
              </w:rPr>
            </w:pPr>
            <w:r>
              <w:rPr>
                <w:rFonts w:hint="eastAsia" w:ascii="仿宋" w:hAnsi="仿宋" w:eastAsia="仿宋" w:cs="仿宋"/>
                <w:color w:val="000000" w:themeColor="text1"/>
                <w:kern w:val="0"/>
                <w:sz w:val="18"/>
                <w:szCs w:val="18"/>
                <w:lang w:eastAsia="zh-CN" w:bidi="ar"/>
                <w14:textFill>
                  <w14:solidFill>
                    <w14:schemeClr w14:val="tx1"/>
                  </w14:solidFill>
                </w14:textFill>
              </w:rPr>
              <w:t>市卫健委</w:t>
            </w:r>
          </w:p>
          <w:p>
            <w:pPr>
              <w:widowControl/>
              <w:spacing w:line="240" w:lineRule="exact"/>
              <w:jc w:val="center"/>
              <w:textAlignment w:val="center"/>
              <w:rPr>
                <w:rFonts w:hint="eastAsia" w:ascii="仿宋" w:hAnsi="仿宋" w:eastAsia="仿宋" w:cs="仿宋"/>
                <w:color w:val="000000" w:themeColor="text1"/>
                <w:sz w:val="18"/>
                <w:szCs w:val="18"/>
                <w:lang w:eastAsia="zh-CN"/>
                <w14:textFill>
                  <w14:solidFill>
                    <w14:schemeClr w14:val="tx1"/>
                  </w14:solidFill>
                </w14:textFill>
              </w:rPr>
            </w:pPr>
          </w:p>
        </w:tc>
        <w:tc>
          <w:tcPr>
            <w:tcW w:w="1559" w:type="dxa"/>
            <w:tcBorders>
              <w:top w:val="single" w:color="000000" w:sz="4" w:space="0"/>
              <w:left w:val="single" w:color="000000" w:sz="6" w:space="0"/>
              <w:bottom w:val="single" w:color="000000" w:sz="6" w:space="0"/>
              <w:right w:val="single" w:color="000000" w:sz="6" w:space="0"/>
            </w:tcBorders>
            <w:noWrap w:val="0"/>
            <w:vAlign w:val="center"/>
          </w:tcPr>
          <w:p>
            <w:pPr>
              <w:widowControl/>
              <w:spacing w:line="24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E32.对托育机构卫生监督检查</w:t>
            </w:r>
          </w:p>
        </w:tc>
        <w:tc>
          <w:tcPr>
            <w:tcW w:w="5386" w:type="dxa"/>
            <w:tcBorders>
              <w:top w:val="single" w:color="000000" w:sz="4" w:space="0"/>
              <w:left w:val="single" w:color="000000" w:sz="6" w:space="0"/>
              <w:bottom w:val="single" w:color="000000" w:sz="6" w:space="0"/>
              <w:right w:val="single" w:color="000000" w:sz="6" w:space="0"/>
            </w:tcBorders>
            <w:noWrap w:val="0"/>
            <w:vAlign w:val="center"/>
          </w:tcPr>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对托育机构的行政检查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700" w:type="dxa"/>
            <w:vMerge w:val="continue"/>
            <w:tcBorders>
              <w:top w:val="single" w:color="000000" w:sz="6" w:space="0"/>
              <w:left w:val="single" w:color="000000" w:sz="4" w:space="0"/>
              <w:bottom w:val="single" w:color="000000" w:sz="6" w:space="0"/>
              <w:right w:val="single" w:color="000000" w:sz="6"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20"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2126"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70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参与</w:t>
            </w:r>
          </w:p>
        </w:tc>
        <w:tc>
          <w:tcPr>
            <w:tcW w:w="187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40" w:lineRule="exact"/>
              <w:jc w:val="center"/>
              <w:textAlignment w:val="center"/>
              <w:rPr>
                <w:rFonts w:hint="eastAsia" w:ascii="仿宋" w:hAnsi="仿宋" w:eastAsia="仿宋" w:cs="仿宋"/>
                <w:color w:val="000000" w:themeColor="text1"/>
                <w:kern w:val="0"/>
                <w:sz w:val="18"/>
                <w:szCs w:val="18"/>
                <w:lang w:eastAsia="zh-CN" w:bidi="ar"/>
                <w14:textFill>
                  <w14:solidFill>
                    <w14:schemeClr w14:val="tx1"/>
                  </w14:solidFill>
                </w14:textFill>
              </w:rPr>
            </w:pPr>
            <w:r>
              <w:rPr>
                <w:rFonts w:hint="eastAsia" w:ascii="仿宋" w:hAnsi="仿宋" w:eastAsia="仿宋" w:cs="仿宋"/>
                <w:color w:val="000000" w:themeColor="text1"/>
                <w:kern w:val="0"/>
                <w:sz w:val="18"/>
                <w:szCs w:val="18"/>
                <w:lang w:eastAsia="zh-CN" w:bidi="ar"/>
                <w14:textFill>
                  <w14:solidFill>
                    <w14:schemeClr w14:val="tx1"/>
                  </w14:solidFill>
                </w14:textFill>
              </w:rPr>
              <w:t>市市场监管局</w:t>
            </w:r>
          </w:p>
          <w:p>
            <w:pPr>
              <w:widowControl/>
              <w:spacing w:line="240" w:lineRule="exact"/>
              <w:jc w:val="center"/>
              <w:textAlignment w:val="center"/>
              <w:rPr>
                <w:rFonts w:hint="eastAsia" w:ascii="仿宋" w:hAnsi="仿宋" w:eastAsia="仿宋" w:cs="仿宋"/>
                <w:color w:val="000000" w:themeColor="text1"/>
                <w:sz w:val="18"/>
                <w:szCs w:val="18"/>
                <w:lang w:eastAsia="zh-CN"/>
                <w14:textFill>
                  <w14:solidFill>
                    <w14:schemeClr w14:val="tx1"/>
                  </w14:solidFill>
                </w14:textFill>
              </w:rPr>
            </w:pPr>
          </w:p>
        </w:tc>
        <w:tc>
          <w:tcPr>
            <w:tcW w:w="1559"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4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A121.餐饮服务监督检查（&gt;50 平方米社会餐饮服务提供者、机关企事业单位食堂、工地食堂）</w:t>
            </w:r>
          </w:p>
        </w:tc>
        <w:tc>
          <w:tcPr>
            <w:tcW w:w="538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对入网餐饮服务提供者将订单委托其他食品经营者加工制作，或者网络销售的餐饮食品是否与实体店销售的餐饮食品质量安全保持一致的行为的行政检查；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对生产经营致病性微生物，农药残留、兽药残留、生物毒素、重金属等污染物质以及其他危害人体健康的物质含量超过食品安全标准限量的食品、食品添加剂等行为的行政检查；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对食品经营者未按规定在经营场所的显著位置悬挂或者摆放食品经营许可证的情况进行行政检查。；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对餐具、饮具和盛放直接入口食品的容器，使用前未经洗净、消毒或者清洗消毒不合格，或者餐饮服务设施、设备未按规定定期维护、清洗、校验的行政检查；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对入网餐饮服务提供者是否具备实体经营门店，是否依法取得食品经营许可证的行政检查；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对食用非法购买国家重点保护的野生动物及其制品的行政检查；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对入网餐饮服务提供者是否履行相应的包装义务情况的行政检查；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对入网餐饮服务提供者配送有保鲜、保温、冷藏或者冷冻等特殊要求食品，是否采取能保证食品安全的保存、配送措施的情况的行政检查；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对餐饮服务经营者是否取得食品生产经营许可从事食品生产经营活动的行政检查；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对餐饮服务经营者是否存在拒绝、阻挠、干涉有关部门、机构及其人员依法开展食品安全工作、或对举报人打击报复等行为的行政检查；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对餐饮服务提供者是否按要求进行食品贮存、运输和装卸的行政检查；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对未实时公开食品加工制作现场的行政检查；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对生产经营被包装材料、容器、运输工具等污染的食品、食品添加剂的行政检查；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对食品生产经营企业未按规定建立食品安全管理制度，或者未按规定配备或者培训、考核食品安全管理人员的行政检查；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对生产经营腐败变质、油脂酸败、霉变生虫、污秽不洁、混有异物、掺假掺杂或者感官性状异常的食品、食品添加剂的行政检查；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对食品生产经营者安排未取得健康证明或者患有国务院卫生行政部门规定的有碍食品安全疾病的人员从事接触直接入口食品的工作的行政检查；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对生产经营致病性微生物，农药残留、兽药残留、生物毒素、重金属等污染物质以及其他危害人体健康的物质含量超过食品安全标准限量的食品、食品添加剂的行政检查；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对接受食品生产经营者委托贮存、运输食品，未按照规定记录保存信息等五种情形的行政检查；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对生产经营不符合法律、法规或者食品安全标准的食品、食品添加剂的行政检查；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对从事温度、湿度等有特殊要求的食品贮存业务的非食品生产经营者，食品集中交易市场的开办者、食品展销会的举办者，未按照规定备案或者报告的行政检查；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对发生食品安全事故风险较高的餐饮服务经营者的行政检查；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对餐饮服务经营者在发生食品安全事故后未进行处置、报告等行为的行政检查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0" w:type="dxa"/>
            <w:vMerge w:val="continue"/>
            <w:tcBorders>
              <w:top w:val="single" w:color="000000" w:sz="6" w:space="0"/>
              <w:left w:val="single" w:color="000000" w:sz="4" w:space="0"/>
              <w:bottom w:val="single" w:color="000000" w:sz="4" w:space="0"/>
              <w:right w:val="single" w:color="000000" w:sz="6"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20" w:type="dxa"/>
            <w:vMerge w:val="continue"/>
            <w:tcBorders>
              <w:top w:val="single" w:color="000000" w:sz="6" w:space="0"/>
              <w:left w:val="single" w:color="000000" w:sz="6" w:space="0"/>
              <w:bottom w:val="single" w:color="000000" w:sz="4" w:space="0"/>
              <w:right w:val="single" w:color="000000" w:sz="6"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2126" w:type="dxa"/>
            <w:vMerge w:val="continue"/>
            <w:tcBorders>
              <w:top w:val="single" w:color="000000" w:sz="6" w:space="0"/>
              <w:left w:val="single" w:color="000000" w:sz="6" w:space="0"/>
              <w:bottom w:val="single" w:color="000000" w:sz="4" w:space="0"/>
              <w:right w:val="single" w:color="000000" w:sz="6"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706" w:type="dxa"/>
            <w:tcBorders>
              <w:top w:val="single" w:color="000000" w:sz="6" w:space="0"/>
              <w:left w:val="single" w:color="000000" w:sz="6" w:space="0"/>
              <w:bottom w:val="single" w:color="000000" w:sz="4" w:space="0"/>
              <w:right w:val="single" w:color="000000" w:sz="6"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参与</w:t>
            </w:r>
          </w:p>
        </w:tc>
        <w:tc>
          <w:tcPr>
            <w:tcW w:w="1877" w:type="dxa"/>
            <w:tcBorders>
              <w:top w:val="single" w:color="000000" w:sz="6" w:space="0"/>
              <w:left w:val="single" w:color="000000" w:sz="6" w:space="0"/>
              <w:bottom w:val="single" w:color="000000" w:sz="4" w:space="0"/>
              <w:right w:val="single" w:color="000000" w:sz="6" w:space="0"/>
            </w:tcBorders>
            <w:noWrap w:val="0"/>
            <w:vAlign w:val="center"/>
          </w:tcPr>
          <w:p>
            <w:pPr>
              <w:widowControl/>
              <w:spacing w:line="240" w:lineRule="exact"/>
              <w:jc w:val="center"/>
              <w:textAlignment w:val="center"/>
              <w:rPr>
                <w:rFonts w:hint="eastAsia" w:ascii="仿宋" w:hAnsi="仿宋" w:eastAsia="仿宋" w:cs="仿宋"/>
                <w:color w:val="000000" w:themeColor="text1"/>
                <w:kern w:val="0"/>
                <w:sz w:val="18"/>
                <w:szCs w:val="18"/>
                <w:lang w:eastAsia="zh-CN" w:bidi="ar"/>
                <w14:textFill>
                  <w14:solidFill>
                    <w14:schemeClr w14:val="tx1"/>
                  </w14:solidFill>
                </w14:textFill>
              </w:rPr>
            </w:pPr>
            <w:r>
              <w:rPr>
                <w:rFonts w:hint="eastAsia" w:ascii="仿宋" w:hAnsi="仿宋" w:eastAsia="仿宋" w:cs="仿宋"/>
                <w:color w:val="000000" w:themeColor="text1"/>
                <w:kern w:val="0"/>
                <w:sz w:val="18"/>
                <w:szCs w:val="18"/>
                <w:lang w:eastAsia="zh-CN" w:bidi="ar"/>
                <w14:textFill>
                  <w14:solidFill>
                    <w14:schemeClr w14:val="tx1"/>
                  </w14:solidFill>
                </w14:textFill>
              </w:rPr>
              <w:t>市消防救援支队</w:t>
            </w:r>
          </w:p>
          <w:p>
            <w:pPr>
              <w:widowControl/>
              <w:spacing w:line="240" w:lineRule="exact"/>
              <w:jc w:val="center"/>
              <w:textAlignment w:val="center"/>
              <w:rPr>
                <w:rFonts w:hint="eastAsia" w:ascii="仿宋" w:hAnsi="仿宋" w:eastAsia="仿宋" w:cs="仿宋"/>
                <w:color w:val="000000" w:themeColor="text1"/>
                <w:sz w:val="18"/>
                <w:szCs w:val="18"/>
                <w:lang w:eastAsia="zh-CN"/>
                <w14:textFill>
                  <w14:solidFill>
                    <w14:schemeClr w14:val="tx1"/>
                  </w14:solidFill>
                </w14:textFill>
              </w:rPr>
            </w:pPr>
          </w:p>
        </w:tc>
        <w:tc>
          <w:tcPr>
            <w:tcW w:w="1559" w:type="dxa"/>
            <w:tcBorders>
              <w:top w:val="single" w:color="000000" w:sz="6" w:space="0"/>
              <w:left w:val="single" w:color="000000" w:sz="6" w:space="0"/>
              <w:bottom w:val="single" w:color="000000" w:sz="4" w:space="0"/>
              <w:right w:val="single" w:color="000000" w:sz="6" w:space="0"/>
            </w:tcBorders>
            <w:noWrap w:val="0"/>
            <w:vAlign w:val="center"/>
          </w:tcPr>
          <w:p>
            <w:pPr>
              <w:widowControl/>
              <w:spacing w:line="24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XF01.对单位履行法定消防安全职责情况的检查</w:t>
            </w:r>
          </w:p>
        </w:tc>
        <w:tc>
          <w:tcPr>
            <w:tcW w:w="5386" w:type="dxa"/>
            <w:tcBorders>
              <w:top w:val="single" w:color="000000" w:sz="6" w:space="0"/>
              <w:left w:val="single" w:color="000000" w:sz="6" w:space="0"/>
              <w:bottom w:val="single" w:color="000000" w:sz="4" w:space="0"/>
              <w:right w:val="single" w:color="000000" w:sz="6" w:space="0"/>
            </w:tcBorders>
            <w:noWrap w:val="0"/>
            <w:vAlign w:val="center"/>
          </w:tcPr>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对消防安全重点单位履行法定消防安全职责情况的监督抽查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对消防一般单位履行法定消防安全职责情况的行政检查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0" w:type="dxa"/>
            <w:vMerge w:val="restart"/>
            <w:tcBorders>
              <w:top w:val="single" w:color="000000" w:sz="4" w:space="0"/>
              <w:left w:val="single" w:color="000000" w:sz="4" w:space="0"/>
              <w:right w:val="single" w:color="000000" w:sz="6" w:space="0"/>
            </w:tcBorders>
            <w:noWrap w:val="0"/>
            <w:vAlign w:val="center"/>
          </w:tcPr>
          <w:p>
            <w:pPr>
              <w:widowControl/>
              <w:spacing w:line="240" w:lineRule="exact"/>
              <w:jc w:val="center"/>
              <w:textAlignment w:val="center"/>
              <w:rPr>
                <w:rFonts w:hint="default" w:ascii="仿宋" w:hAnsi="仿宋" w:eastAsia="仿宋" w:cs="仿宋_GB2312"/>
                <w:color w:val="000000" w:themeColor="text1"/>
                <w:sz w:val="18"/>
                <w:szCs w:val="18"/>
                <w:lang w:val="en-US" w:eastAsia="zh-CN"/>
                <w14:textFill>
                  <w14:solidFill>
                    <w14:schemeClr w14:val="tx1"/>
                  </w14:solidFill>
                </w14:textFill>
              </w:rPr>
            </w:pPr>
            <w:r>
              <w:rPr>
                <w:rFonts w:hint="eastAsia" w:ascii="仿宋" w:hAnsi="仿宋" w:eastAsia="仿宋" w:cs="仿宋_GB2312"/>
                <w:color w:val="000000" w:themeColor="text1"/>
                <w:sz w:val="18"/>
                <w:szCs w:val="18"/>
                <w:lang w:val="en-US" w:eastAsia="zh-CN"/>
                <w14:textFill>
                  <w14:solidFill>
                    <w14:schemeClr w14:val="tx1"/>
                  </w14:solidFill>
                </w14:textFill>
              </w:rPr>
              <w:t>42</w:t>
            </w:r>
          </w:p>
        </w:tc>
        <w:tc>
          <w:tcPr>
            <w:tcW w:w="1820" w:type="dxa"/>
            <w:vMerge w:val="restart"/>
            <w:tcBorders>
              <w:top w:val="single" w:color="000000" w:sz="4" w:space="0"/>
              <w:left w:val="single" w:color="000000" w:sz="6" w:space="0"/>
              <w:right w:val="single" w:color="000000" w:sz="6" w:space="0"/>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危险化学品企业联合抽查</w:t>
            </w:r>
          </w:p>
        </w:tc>
        <w:tc>
          <w:tcPr>
            <w:tcW w:w="2126" w:type="dxa"/>
            <w:vMerge w:val="restart"/>
            <w:tcBorders>
              <w:top w:val="single" w:color="000000" w:sz="4" w:space="0"/>
              <w:left w:val="single" w:color="000000" w:sz="6" w:space="0"/>
              <w:right w:val="single" w:color="000000" w:sz="6" w:space="0"/>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危险化学品企业</w:t>
            </w:r>
          </w:p>
        </w:tc>
        <w:tc>
          <w:tcPr>
            <w:tcW w:w="706" w:type="dxa"/>
            <w:tcBorders>
              <w:top w:val="single" w:color="000000" w:sz="4" w:space="0"/>
              <w:left w:val="single" w:color="000000" w:sz="6" w:space="0"/>
              <w:bottom w:val="single" w:color="000000" w:sz="4" w:space="0"/>
              <w:right w:val="single" w:color="000000" w:sz="6" w:space="0"/>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牵头</w:t>
            </w:r>
          </w:p>
        </w:tc>
        <w:tc>
          <w:tcPr>
            <w:tcW w:w="1877" w:type="dxa"/>
            <w:tcBorders>
              <w:top w:val="single" w:color="000000" w:sz="4" w:space="0"/>
              <w:left w:val="single" w:color="000000" w:sz="6" w:space="0"/>
              <w:bottom w:val="single" w:color="000000" w:sz="4" w:space="0"/>
              <w:right w:val="single" w:color="000000" w:sz="6" w:space="0"/>
            </w:tcBorders>
            <w:noWrap w:val="0"/>
            <w:vAlign w:val="center"/>
          </w:tcPr>
          <w:p>
            <w:pPr>
              <w:widowControl/>
              <w:spacing w:line="240" w:lineRule="exact"/>
              <w:jc w:val="center"/>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市应急管理局</w:t>
            </w:r>
          </w:p>
          <w:p>
            <w:pPr>
              <w:widowControl/>
              <w:spacing w:line="240" w:lineRule="exact"/>
              <w:jc w:val="center"/>
              <w:textAlignment w:val="center"/>
              <w:rPr>
                <w:rFonts w:hint="eastAsia" w:ascii="仿宋" w:hAnsi="仿宋" w:eastAsia="仿宋" w:cs="仿宋_GB2312"/>
                <w:color w:val="000000" w:themeColor="text1"/>
                <w:sz w:val="18"/>
                <w:szCs w:val="18"/>
                <w:lang w:eastAsia="zh-CN"/>
                <w14:textFill>
                  <w14:solidFill>
                    <w14:schemeClr w14:val="tx1"/>
                  </w14:solidFill>
                </w14:textFill>
              </w:rPr>
            </w:pPr>
          </w:p>
        </w:tc>
        <w:tc>
          <w:tcPr>
            <w:tcW w:w="1559" w:type="dxa"/>
            <w:tcBorders>
              <w:top w:val="single" w:color="000000" w:sz="4" w:space="0"/>
              <w:left w:val="single" w:color="000000" w:sz="6" w:space="0"/>
              <w:bottom w:val="single" w:color="000000" w:sz="4" w:space="0"/>
              <w:right w:val="single" w:color="000000" w:sz="6" w:space="0"/>
            </w:tcBorders>
            <w:noWrap w:val="0"/>
            <w:vAlign w:val="center"/>
          </w:tcPr>
          <w:p>
            <w:pPr>
              <w:widowControl/>
              <w:spacing w:line="240" w:lineRule="exac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AJ16.对存在重大危险源的危险化学品单位的监督检查(联合)</w:t>
            </w:r>
          </w:p>
        </w:tc>
        <w:tc>
          <w:tcPr>
            <w:tcW w:w="5386" w:type="dxa"/>
            <w:tcBorders>
              <w:top w:val="single" w:color="000000" w:sz="4" w:space="0"/>
              <w:left w:val="single" w:color="000000" w:sz="6" w:space="0"/>
              <w:bottom w:val="single" w:color="000000" w:sz="4" w:space="0"/>
              <w:right w:val="single" w:color="000000" w:sz="6" w:space="0"/>
            </w:tcBorders>
            <w:noWrap w:val="0"/>
            <w:vAlign w:val="center"/>
          </w:tcPr>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ascii="仿宋" w:hAnsi="仿宋" w:eastAsia="仿宋" w:cs="仿宋_GB2312"/>
                <w:color w:val="000000" w:themeColor="text1"/>
                <w:sz w:val="18"/>
                <w:szCs w:val="18"/>
                <w14:textFill>
                  <w14:solidFill>
                    <w14:schemeClr w14:val="tx1"/>
                  </w14:solidFill>
                </w14:textFill>
              </w:rPr>
              <w:t>对危险化学品使用企业根据其生产、储存的危险化学品的种类和危险特性，在作业场所设置相关安全设施、设备，或者按照国家标准、行业标准或者国家有关规定对安全设施、设备进行经常性维护、保养的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ascii="仿宋" w:hAnsi="仿宋" w:eastAsia="仿宋" w:cs="仿宋_GB2312"/>
                <w:color w:val="000000" w:themeColor="text1"/>
                <w:sz w:val="18"/>
                <w:szCs w:val="18"/>
                <w14:textFill>
                  <w14:solidFill>
                    <w14:schemeClr w14:val="tx1"/>
                  </w14:solidFill>
                </w14:textFill>
              </w:rPr>
              <w:t>对危险化学品经营单位在作业场所和安全设施、设备上设置明显的安全警示标志，或者在作业场所设置通信、报警装置的行政检查；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ascii="仿宋" w:hAnsi="仿宋" w:eastAsia="仿宋" w:cs="仿宋_GB2312"/>
                <w:color w:val="000000" w:themeColor="text1"/>
                <w:sz w:val="18"/>
                <w:szCs w:val="18"/>
                <w14:textFill>
                  <w14:solidFill>
                    <w14:schemeClr w14:val="tx1"/>
                  </w14:solidFill>
                </w14:textFill>
              </w:rPr>
              <w:t>对危险化学品生产企业储存危险化学品的单位建立危险化学品出入库核查、登记制度的行政检查；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ascii="仿宋" w:hAnsi="仿宋" w:eastAsia="仿宋" w:cs="仿宋_GB2312"/>
                <w:color w:val="000000" w:themeColor="text1"/>
                <w:sz w:val="18"/>
                <w:szCs w:val="18"/>
                <w14:textFill>
                  <w14:solidFill>
                    <w14:schemeClr w14:val="tx1"/>
                  </w14:solidFill>
                </w14:textFill>
              </w:rPr>
              <w:t>对生产、储存、使用危险化学品的单位转产、停产、停业或者解散，及时、妥善处置其危险化学品生产装置、储存设施以及库存的危险化学品情况的行政检查；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ascii="仿宋" w:hAnsi="仿宋" w:eastAsia="仿宋" w:cs="仿宋_GB2312"/>
                <w:color w:val="000000" w:themeColor="text1"/>
                <w:sz w:val="18"/>
                <w:szCs w:val="18"/>
                <w14:textFill>
                  <w14:solidFill>
                    <w14:schemeClr w14:val="tx1"/>
                  </w14:solidFill>
                </w14:textFill>
              </w:rPr>
              <w:t>对未经依法批准，擅自生产、经营、运输、储存、使用危险物品或者处置废弃危险物品的行政检查</w:t>
            </w:r>
          </w:p>
          <w:p>
            <w:pPr>
              <w:widowControl/>
              <w:spacing w:line="240" w:lineRule="exact"/>
              <w:jc w:val="left"/>
              <w:textAlignment w:val="center"/>
              <w:rPr>
                <w:rFonts w:ascii="Times New Roman" w:hAnsi="Times New Roman" w:eastAsia="仿宋"/>
                <w:color w:val="000000" w:themeColor="text1"/>
                <w:kern w:val="0"/>
                <w:sz w:val="18"/>
                <w:szCs w:val="18"/>
                <w:lang w:bidi="ar"/>
                <w14:textFill>
                  <w14:solidFill>
                    <w14:schemeClr w14:val="tx1"/>
                  </w14:solidFill>
                </w14:textFill>
              </w:rPr>
            </w:pPr>
            <w:r>
              <w:rPr>
                <w:rFonts w:ascii="Times New Roman" w:hAnsi="Times New Roman" w:eastAsia="仿宋"/>
                <w:color w:val="000000" w:themeColor="text1"/>
                <w:kern w:val="0"/>
                <w:sz w:val="18"/>
                <w:szCs w:val="18"/>
                <w:lang w:bidi="ar"/>
                <w14:textFill>
                  <w14:solidFill>
                    <w14:schemeClr w14:val="tx1"/>
                  </w14:solidFill>
                </w14:textFill>
              </w:rPr>
              <w:t>对危险化学品生产企业将危险化学品储存在专用仓库内，或者将剧毒化学品以及储存数量构成重大危险源的其他危险化学品在专用仓库内单独存放的行政检查；</w:t>
            </w:r>
          </w:p>
          <w:p>
            <w:pPr>
              <w:widowControl/>
              <w:spacing w:line="240" w:lineRule="exact"/>
              <w:jc w:val="left"/>
              <w:textAlignment w:val="center"/>
              <w:rPr>
                <w:rFonts w:ascii="Times New Roman" w:hAnsi="Times New Roman" w:eastAsia="仿宋"/>
                <w:color w:val="000000" w:themeColor="text1"/>
                <w:kern w:val="0"/>
                <w:sz w:val="18"/>
                <w:szCs w:val="18"/>
                <w:lang w:bidi="ar"/>
                <w14:textFill>
                  <w14:solidFill>
                    <w14:schemeClr w14:val="tx1"/>
                  </w14:solidFill>
                </w14:textFill>
              </w:rPr>
            </w:pPr>
            <w:r>
              <w:rPr>
                <w:rFonts w:ascii="Times New Roman" w:hAnsi="Times New Roman" w:eastAsia="仿宋"/>
                <w:color w:val="000000" w:themeColor="text1"/>
                <w:kern w:val="0"/>
                <w:sz w:val="18"/>
                <w:szCs w:val="18"/>
                <w:lang w:bidi="ar"/>
                <w14:textFill>
                  <w14:solidFill>
                    <w14:schemeClr w14:val="tx1"/>
                  </w14:solidFill>
                </w14:textFill>
              </w:rPr>
              <w:t>对危险化学品生产企业危险化学品专用仓库符合国家标准、行业标准的要求情况的行政检查;</w:t>
            </w:r>
          </w:p>
          <w:p>
            <w:pPr>
              <w:widowControl/>
              <w:spacing w:line="240" w:lineRule="exact"/>
              <w:jc w:val="left"/>
              <w:textAlignment w:val="center"/>
              <w:rPr>
                <w:rFonts w:ascii="Times New Roman" w:hAnsi="Times New Roman" w:eastAsia="仿宋"/>
                <w:color w:val="000000" w:themeColor="text1"/>
                <w:kern w:val="0"/>
                <w:sz w:val="18"/>
                <w:szCs w:val="18"/>
                <w:lang w:bidi="ar"/>
                <w14:textFill>
                  <w14:solidFill>
                    <w14:schemeClr w14:val="tx1"/>
                  </w14:solidFill>
                </w14:textFill>
              </w:rPr>
            </w:pPr>
            <w:r>
              <w:rPr>
                <w:rFonts w:ascii="Times New Roman" w:hAnsi="Times New Roman" w:eastAsia="仿宋"/>
                <w:color w:val="000000" w:themeColor="text1"/>
                <w:kern w:val="0"/>
                <w:sz w:val="18"/>
                <w:szCs w:val="18"/>
                <w:lang w:bidi="ar"/>
                <w14:textFill>
                  <w14:solidFill>
                    <w14:schemeClr w14:val="tx1"/>
                  </w14:solidFill>
                </w14:textFill>
              </w:rPr>
              <w:t>对危险化学品生产企业危险化学品的储存方式、方法或者储存数量符合国家标准或者国家有关规定情况的行政检查；</w:t>
            </w:r>
          </w:p>
          <w:p>
            <w:pPr>
              <w:widowControl/>
              <w:spacing w:line="240" w:lineRule="exact"/>
              <w:jc w:val="left"/>
              <w:textAlignment w:val="center"/>
              <w:rPr>
                <w:rFonts w:ascii="Times New Roman" w:hAnsi="Times New Roman" w:eastAsia="仿宋"/>
                <w:color w:val="000000" w:themeColor="text1"/>
                <w:kern w:val="0"/>
                <w:sz w:val="18"/>
                <w:szCs w:val="18"/>
                <w:lang w:bidi="ar"/>
                <w14:textFill>
                  <w14:solidFill>
                    <w14:schemeClr w14:val="tx1"/>
                  </w14:solidFill>
                </w14:textFill>
              </w:rPr>
            </w:pPr>
            <w:r>
              <w:rPr>
                <w:rFonts w:ascii="Times New Roman" w:hAnsi="Times New Roman" w:eastAsia="仿宋"/>
                <w:color w:val="000000" w:themeColor="text1"/>
                <w:kern w:val="0"/>
                <w:sz w:val="18"/>
                <w:szCs w:val="18"/>
                <w:lang w:bidi="ar"/>
                <w14:textFill>
                  <w14:solidFill>
                    <w14:schemeClr w14:val="tx1"/>
                  </w14:solidFill>
                </w14:textFill>
              </w:rPr>
              <w:t>对危险化学品生产企业按照剧毒化学品购买许可证载明的品种、数量销售剧毒化学品的行政检查;</w:t>
            </w:r>
          </w:p>
          <w:p>
            <w:pPr>
              <w:widowControl/>
              <w:spacing w:line="240" w:lineRule="exact"/>
              <w:jc w:val="left"/>
              <w:textAlignment w:val="center"/>
              <w:rPr>
                <w:rFonts w:ascii="Times New Roman" w:hAnsi="Times New Roman" w:eastAsia="仿宋"/>
                <w:color w:val="000000" w:themeColor="text1"/>
                <w:kern w:val="0"/>
                <w:sz w:val="18"/>
                <w:szCs w:val="18"/>
                <w:lang w:bidi="ar"/>
                <w14:textFill>
                  <w14:solidFill>
                    <w14:schemeClr w14:val="tx1"/>
                  </w14:solidFill>
                </w14:textFill>
              </w:rPr>
            </w:pPr>
            <w:r>
              <w:rPr>
                <w:rFonts w:ascii="Times New Roman" w:hAnsi="Times New Roman" w:eastAsia="仿宋"/>
                <w:color w:val="000000" w:themeColor="text1"/>
                <w:kern w:val="0"/>
                <w:sz w:val="18"/>
                <w:szCs w:val="18"/>
                <w:lang w:bidi="ar"/>
                <w14:textFill>
                  <w14:solidFill>
                    <w14:schemeClr w14:val="tx1"/>
                  </w14:solidFill>
                </w14:textFill>
              </w:rPr>
              <w:t>对危险化学品生产企业对其铺设的危险化学品管道设置明显的标志，或者定期检查、检测的行政检查;</w:t>
            </w:r>
          </w:p>
          <w:p>
            <w:pPr>
              <w:widowControl/>
              <w:spacing w:line="240" w:lineRule="exact"/>
              <w:jc w:val="left"/>
              <w:textAlignment w:val="center"/>
              <w:rPr>
                <w:rFonts w:ascii="Times New Roman" w:hAnsi="Times New Roman" w:eastAsia="仿宋"/>
                <w:color w:val="000000" w:themeColor="text1"/>
                <w:kern w:val="0"/>
                <w:sz w:val="18"/>
                <w:szCs w:val="18"/>
                <w:lang w:bidi="ar"/>
                <w14:textFill>
                  <w14:solidFill>
                    <w14:schemeClr w14:val="tx1"/>
                  </w14:solidFill>
                </w14:textFill>
              </w:rPr>
            </w:pPr>
            <w:r>
              <w:rPr>
                <w:rFonts w:ascii="Times New Roman" w:hAnsi="Times New Roman" w:eastAsia="仿宋"/>
                <w:color w:val="000000" w:themeColor="text1"/>
                <w:kern w:val="0"/>
                <w:sz w:val="18"/>
                <w:szCs w:val="18"/>
                <w:lang w:bidi="ar"/>
                <w14:textFill>
                  <w14:solidFill>
                    <w14:schemeClr w14:val="tx1"/>
                  </w14:solidFill>
                </w14:textFill>
              </w:rPr>
              <w:t>对存在重大危险源的危险化学品单位安全管理重大危险源辨识、建立管理制度和档案的行政检查；</w:t>
            </w:r>
          </w:p>
          <w:p>
            <w:pPr>
              <w:widowControl/>
              <w:spacing w:line="240" w:lineRule="exact"/>
              <w:jc w:val="left"/>
              <w:textAlignment w:val="center"/>
              <w:rPr>
                <w:rFonts w:ascii="Times New Roman" w:hAnsi="Times New Roman" w:eastAsia="仿宋"/>
                <w:color w:val="000000" w:themeColor="text1"/>
                <w:kern w:val="0"/>
                <w:sz w:val="18"/>
                <w:szCs w:val="18"/>
                <w:lang w:bidi="ar"/>
                <w14:textFill>
                  <w14:solidFill>
                    <w14:schemeClr w14:val="tx1"/>
                  </w14:solidFill>
                </w14:textFill>
              </w:rPr>
            </w:pPr>
            <w:r>
              <w:rPr>
                <w:rFonts w:ascii="Times New Roman" w:hAnsi="Times New Roman" w:eastAsia="仿宋"/>
                <w:color w:val="000000" w:themeColor="text1"/>
                <w:kern w:val="0"/>
                <w:sz w:val="18"/>
                <w:szCs w:val="18"/>
                <w:lang w:bidi="ar"/>
                <w14:textFill>
                  <w14:solidFill>
                    <w14:schemeClr w14:val="tx1"/>
                  </w14:solidFill>
                </w14:textFill>
              </w:rPr>
              <w:t>对存在重大危险源的危险化学品单位按规定对重大危险源进行安全监测监控情况的行政检查；</w:t>
            </w:r>
          </w:p>
          <w:p>
            <w:pPr>
              <w:widowControl/>
              <w:spacing w:line="240" w:lineRule="exact"/>
              <w:jc w:val="left"/>
              <w:textAlignment w:val="center"/>
              <w:rPr>
                <w:rFonts w:ascii="Times New Roman" w:hAnsi="Times New Roman" w:eastAsia="仿宋"/>
                <w:color w:val="000000" w:themeColor="text1"/>
                <w:kern w:val="0"/>
                <w:sz w:val="18"/>
                <w:szCs w:val="18"/>
                <w:lang w:bidi="ar"/>
                <w14:textFill>
                  <w14:solidFill>
                    <w14:schemeClr w14:val="tx1"/>
                  </w14:solidFill>
                </w14:textFill>
              </w:rPr>
            </w:pPr>
            <w:r>
              <w:rPr>
                <w:rFonts w:ascii="Times New Roman" w:hAnsi="Times New Roman" w:eastAsia="仿宋"/>
                <w:color w:val="000000" w:themeColor="text1"/>
                <w:kern w:val="0"/>
                <w:sz w:val="18"/>
                <w:szCs w:val="18"/>
                <w:lang w:bidi="ar"/>
                <w14:textFill>
                  <w14:solidFill>
                    <w14:schemeClr w14:val="tx1"/>
                  </w14:solidFill>
                </w14:textFill>
              </w:rPr>
              <w:t>对存在重大危险源的危险化学品单位将危险化学品单位重大危险源及相关安全措施、应急措施备案或核销的行政检查；</w:t>
            </w:r>
          </w:p>
          <w:p>
            <w:pPr>
              <w:widowControl/>
              <w:spacing w:line="240" w:lineRule="exact"/>
              <w:jc w:val="left"/>
              <w:textAlignment w:val="center"/>
              <w:rPr>
                <w:rFonts w:ascii="Times New Roman" w:hAnsi="Times New Roman" w:eastAsia="仿宋"/>
                <w:color w:val="000000" w:themeColor="text1"/>
                <w:kern w:val="0"/>
                <w:sz w:val="18"/>
                <w:szCs w:val="18"/>
                <w:lang w:bidi="ar"/>
                <w14:textFill>
                  <w14:solidFill>
                    <w14:schemeClr w14:val="tx1"/>
                  </w14:solidFill>
                </w14:textFill>
              </w:rPr>
            </w:pPr>
            <w:r>
              <w:rPr>
                <w:rFonts w:ascii="Times New Roman" w:hAnsi="Times New Roman" w:eastAsia="仿宋"/>
                <w:color w:val="000000" w:themeColor="text1"/>
                <w:kern w:val="0"/>
                <w:sz w:val="18"/>
                <w:szCs w:val="18"/>
                <w:lang w:bidi="ar"/>
                <w14:textFill>
                  <w14:solidFill>
                    <w14:schemeClr w14:val="tx1"/>
                  </w14:solidFill>
                </w14:textFill>
              </w:rPr>
              <w:t>对存在重大危险源的危险化学品单位按照规定要求开展重大危险源事故应急预案演练的行政检查；</w:t>
            </w:r>
          </w:p>
          <w:p>
            <w:pPr>
              <w:pStyle w:val="2"/>
              <w:spacing w:line="240" w:lineRule="exact"/>
              <w:rPr>
                <w:color w:val="000000" w:themeColor="text1"/>
                <w14:textFill>
                  <w14:solidFill>
                    <w14:schemeClr w14:val="tx1"/>
                  </w14:solidFill>
                </w14:textFill>
              </w:rPr>
            </w:pPr>
            <w:r>
              <w:rPr>
                <w:rFonts w:ascii="Times New Roman" w:hAnsi="Times New Roman" w:eastAsia="仿宋"/>
                <w:color w:val="000000" w:themeColor="text1"/>
                <w:kern w:val="0"/>
                <w:sz w:val="18"/>
                <w:szCs w:val="18"/>
                <w:lang w:bidi="ar"/>
                <w14:textFill>
                  <w14:solidFill>
                    <w14:schemeClr w14:val="tx1"/>
                  </w14:solidFill>
                </w14:textFill>
              </w:rPr>
              <w:t>对存在重大危险源的危险化学品单位按规定对重大危险源进行安全评估或者安全评价的行政检查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0" w:type="dxa"/>
            <w:vMerge w:val="continue"/>
            <w:tcBorders>
              <w:left w:val="single" w:color="000000" w:sz="4" w:space="0"/>
              <w:right w:val="single" w:color="000000" w:sz="6"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20" w:type="dxa"/>
            <w:vMerge w:val="continue"/>
            <w:tcBorders>
              <w:left w:val="single" w:color="000000" w:sz="6" w:space="0"/>
              <w:right w:val="single" w:color="000000" w:sz="6"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2126" w:type="dxa"/>
            <w:vMerge w:val="continue"/>
            <w:tcBorders>
              <w:left w:val="single" w:color="000000" w:sz="6" w:space="0"/>
              <w:right w:val="single" w:color="000000" w:sz="6"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706" w:type="dxa"/>
            <w:tcBorders>
              <w:top w:val="single" w:color="000000" w:sz="4" w:space="0"/>
              <w:left w:val="single" w:color="000000" w:sz="6" w:space="0"/>
              <w:right w:val="single" w:color="000000" w:sz="6" w:space="0"/>
            </w:tcBorders>
            <w:noWrap w:val="0"/>
            <w:vAlign w:val="center"/>
          </w:tcPr>
          <w:p>
            <w:pPr>
              <w:widowControl/>
              <w:spacing w:line="240" w:lineRule="exact"/>
              <w:jc w:val="center"/>
              <w:textAlignment w:val="center"/>
              <w:rPr>
                <w:rFonts w:ascii="Times New Roman" w:hAnsi="Times New Roman" w:eastAsia="仿宋"/>
                <w:color w:val="000000" w:themeColor="text1"/>
                <w:sz w:val="18"/>
                <w:szCs w:val="18"/>
                <w14:textFill>
                  <w14:solidFill>
                    <w14:schemeClr w14:val="tx1"/>
                  </w14:solidFill>
                </w14:textFill>
              </w:rPr>
            </w:pPr>
            <w:r>
              <w:rPr>
                <w:rFonts w:ascii="Times New Roman" w:hAnsi="Times New Roman" w:eastAsia="仿宋"/>
                <w:color w:val="000000" w:themeColor="text1"/>
                <w:kern w:val="0"/>
                <w:sz w:val="18"/>
                <w:szCs w:val="18"/>
                <w:lang w:bidi="ar"/>
                <w14:textFill>
                  <w14:solidFill>
                    <w14:schemeClr w14:val="tx1"/>
                  </w14:solidFill>
                </w14:textFill>
              </w:rPr>
              <w:t>参与</w:t>
            </w:r>
          </w:p>
        </w:tc>
        <w:tc>
          <w:tcPr>
            <w:tcW w:w="1877" w:type="dxa"/>
            <w:tcBorders>
              <w:top w:val="single" w:color="000000" w:sz="4" w:space="0"/>
              <w:left w:val="single" w:color="000000" w:sz="6" w:space="0"/>
              <w:right w:val="single" w:color="000000" w:sz="6" w:space="0"/>
            </w:tcBorders>
            <w:noWrap w:val="0"/>
            <w:vAlign w:val="center"/>
          </w:tcPr>
          <w:p>
            <w:pPr>
              <w:widowControl/>
              <w:spacing w:line="240" w:lineRule="exact"/>
              <w:jc w:val="center"/>
              <w:textAlignment w:val="center"/>
              <w:rPr>
                <w:rFonts w:hint="eastAsia" w:ascii="Times New Roman" w:hAnsi="Times New Roman" w:eastAsia="仿宋"/>
                <w:color w:val="000000" w:themeColor="text1"/>
                <w:kern w:val="0"/>
                <w:sz w:val="18"/>
                <w:szCs w:val="18"/>
                <w:lang w:eastAsia="zh-CN" w:bidi="ar"/>
                <w14:textFill>
                  <w14:solidFill>
                    <w14:schemeClr w14:val="tx1"/>
                  </w14:solidFill>
                </w14:textFill>
              </w:rPr>
            </w:pPr>
            <w:r>
              <w:rPr>
                <w:rFonts w:hint="eastAsia" w:ascii="Times New Roman" w:hAnsi="Times New Roman" w:eastAsia="仿宋"/>
                <w:color w:val="000000" w:themeColor="text1"/>
                <w:kern w:val="0"/>
                <w:sz w:val="18"/>
                <w:szCs w:val="18"/>
                <w:lang w:eastAsia="zh-CN" w:bidi="ar"/>
                <w14:textFill>
                  <w14:solidFill>
                    <w14:schemeClr w14:val="tx1"/>
                  </w14:solidFill>
                </w14:textFill>
              </w:rPr>
              <w:t>市消防救援支队</w:t>
            </w:r>
          </w:p>
          <w:p>
            <w:pPr>
              <w:widowControl/>
              <w:spacing w:line="240" w:lineRule="exact"/>
              <w:jc w:val="center"/>
              <w:textAlignment w:val="center"/>
              <w:rPr>
                <w:rFonts w:hint="eastAsia" w:ascii="Times New Roman" w:hAnsi="Times New Roman" w:eastAsia="仿宋"/>
                <w:color w:val="000000" w:themeColor="text1"/>
                <w:sz w:val="18"/>
                <w:szCs w:val="18"/>
                <w:lang w:eastAsia="zh-CN"/>
                <w14:textFill>
                  <w14:solidFill>
                    <w14:schemeClr w14:val="tx1"/>
                  </w14:solidFill>
                </w14:textFill>
              </w:rPr>
            </w:pPr>
          </w:p>
        </w:tc>
        <w:tc>
          <w:tcPr>
            <w:tcW w:w="1559" w:type="dxa"/>
            <w:tcBorders>
              <w:top w:val="single" w:color="000000" w:sz="4" w:space="0"/>
              <w:left w:val="single" w:color="000000" w:sz="6" w:space="0"/>
              <w:bottom w:val="single" w:color="000000" w:sz="4" w:space="0"/>
              <w:right w:val="single" w:color="000000" w:sz="6" w:space="0"/>
            </w:tcBorders>
            <w:noWrap w:val="0"/>
            <w:vAlign w:val="center"/>
          </w:tcPr>
          <w:p>
            <w:pPr>
              <w:widowControl/>
              <w:spacing w:line="240" w:lineRule="exact"/>
              <w:textAlignment w:val="center"/>
              <w:rPr>
                <w:rFonts w:ascii="Times New Roman" w:hAnsi="Times New Roman" w:eastAsia="仿宋"/>
                <w:color w:val="000000" w:themeColor="text1"/>
                <w:sz w:val="18"/>
                <w:szCs w:val="18"/>
                <w14:textFill>
                  <w14:solidFill>
                    <w14:schemeClr w14:val="tx1"/>
                  </w14:solidFill>
                </w14:textFill>
              </w:rPr>
            </w:pPr>
            <w:r>
              <w:rPr>
                <w:rFonts w:ascii="仿宋" w:hAnsi="仿宋" w:eastAsia="仿宋"/>
                <w:color w:val="000000" w:themeColor="text1"/>
                <w:kern w:val="0"/>
                <w:sz w:val="18"/>
                <w:szCs w:val="18"/>
                <w:lang w:bidi="ar"/>
                <w14:textFill>
                  <w14:solidFill>
                    <w14:schemeClr w14:val="tx1"/>
                  </w14:solidFill>
                </w14:textFill>
              </w:rPr>
              <w:t>XF01.</w:t>
            </w:r>
            <w:r>
              <w:rPr>
                <w:rFonts w:ascii="Times New Roman" w:hAnsi="Times New Roman" w:eastAsia="仿宋"/>
                <w:color w:val="000000" w:themeColor="text1"/>
                <w:kern w:val="0"/>
                <w:sz w:val="18"/>
                <w:szCs w:val="18"/>
                <w:lang w:bidi="ar"/>
                <w14:textFill>
                  <w14:solidFill>
                    <w14:schemeClr w14:val="tx1"/>
                  </w14:solidFill>
                </w14:textFill>
              </w:rPr>
              <w:t>对单位履行法定消防安全职责情况的</w:t>
            </w:r>
            <w:r>
              <w:rPr>
                <w:rFonts w:hint="eastAsia" w:ascii="Times New Roman" w:hAnsi="Times New Roman" w:eastAsia="仿宋"/>
                <w:color w:val="000000" w:themeColor="text1"/>
                <w:kern w:val="0"/>
                <w:sz w:val="18"/>
                <w:szCs w:val="18"/>
                <w:lang w:bidi="ar"/>
                <w14:textFill>
                  <w14:solidFill>
                    <w14:schemeClr w14:val="tx1"/>
                  </w14:solidFill>
                </w14:textFill>
              </w:rPr>
              <w:t>检查</w:t>
            </w:r>
          </w:p>
        </w:tc>
        <w:tc>
          <w:tcPr>
            <w:tcW w:w="5386" w:type="dxa"/>
            <w:tcBorders>
              <w:top w:val="single" w:color="000000" w:sz="4" w:space="0"/>
              <w:left w:val="single" w:color="000000" w:sz="6" w:space="0"/>
              <w:bottom w:val="single" w:color="000000" w:sz="4" w:space="0"/>
              <w:right w:val="single" w:color="000000" w:sz="6" w:space="0"/>
            </w:tcBorders>
            <w:noWrap w:val="0"/>
            <w:vAlign w:val="center"/>
          </w:tcPr>
          <w:p>
            <w:pPr>
              <w:widowControl/>
              <w:spacing w:line="240" w:lineRule="exact"/>
              <w:jc w:val="left"/>
              <w:textAlignment w:val="center"/>
              <w:rPr>
                <w:rFonts w:ascii="Times New Roman" w:hAnsi="Times New Roman" w:eastAsia="仿宋"/>
                <w:color w:val="000000" w:themeColor="text1"/>
                <w:kern w:val="0"/>
                <w:sz w:val="18"/>
                <w:szCs w:val="18"/>
                <w:lang w:bidi="ar"/>
                <w14:textFill>
                  <w14:solidFill>
                    <w14:schemeClr w14:val="tx1"/>
                  </w14:solidFill>
                </w14:textFill>
              </w:rPr>
            </w:pPr>
            <w:r>
              <w:rPr>
                <w:rFonts w:ascii="Times New Roman" w:hAnsi="Times New Roman" w:eastAsia="仿宋"/>
                <w:color w:val="000000" w:themeColor="text1"/>
                <w:kern w:val="0"/>
                <w:sz w:val="18"/>
                <w:szCs w:val="18"/>
                <w:lang w:bidi="ar"/>
                <w14:textFill>
                  <w14:solidFill>
                    <w14:schemeClr w14:val="tx1"/>
                  </w14:solidFill>
                </w14:textFill>
              </w:rPr>
              <w:t>对消防安全重点单位履行法定消防安全职责情况的监督抽查；</w:t>
            </w:r>
          </w:p>
          <w:p>
            <w:pPr>
              <w:widowControl/>
              <w:spacing w:line="240" w:lineRule="exact"/>
              <w:jc w:val="left"/>
              <w:textAlignment w:val="center"/>
              <w:rPr>
                <w:rFonts w:ascii="Times New Roman" w:hAnsi="Times New Roman" w:eastAsia="仿宋"/>
                <w:color w:val="000000" w:themeColor="text1"/>
                <w:sz w:val="18"/>
                <w:szCs w:val="18"/>
                <w14:textFill>
                  <w14:solidFill>
                    <w14:schemeClr w14:val="tx1"/>
                  </w14:solidFill>
                </w14:textFill>
              </w:rPr>
            </w:pPr>
            <w:r>
              <w:rPr>
                <w:rFonts w:ascii="Times New Roman" w:hAnsi="Times New Roman" w:eastAsia="仿宋"/>
                <w:color w:val="000000" w:themeColor="text1"/>
                <w:kern w:val="0"/>
                <w:sz w:val="18"/>
                <w:szCs w:val="18"/>
                <w:lang w:bidi="ar"/>
                <w14:textFill>
                  <w14:solidFill>
                    <w14:schemeClr w14:val="tx1"/>
                  </w14:solidFill>
                </w14:textFill>
              </w:rPr>
              <w:t>对消防一般单位履行法定消防安全职责情况的行政检查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4" w:hRule="atLeast"/>
        </w:trPr>
        <w:tc>
          <w:tcPr>
            <w:tcW w:w="700" w:type="dxa"/>
            <w:vMerge w:val="restart"/>
            <w:tcBorders>
              <w:tl2br w:val="nil"/>
              <w:tr2bl w:val="nil"/>
            </w:tcBorders>
            <w:noWrap w:val="0"/>
            <w:vAlign w:val="center"/>
          </w:tcPr>
          <w:p>
            <w:pPr>
              <w:widowControl/>
              <w:spacing w:line="240" w:lineRule="exact"/>
              <w:jc w:val="center"/>
              <w:textAlignment w:val="center"/>
              <w:rPr>
                <w:rFonts w:hint="default" w:ascii="仿宋" w:hAnsi="仿宋" w:eastAsia="仿宋" w:cs="仿宋_GB2312"/>
                <w:color w:val="000000" w:themeColor="text1"/>
                <w:sz w:val="18"/>
                <w:szCs w:val="18"/>
                <w:lang w:val="en-US" w:eastAsia="zh-CN"/>
                <w14:textFill>
                  <w14:solidFill>
                    <w14:schemeClr w14:val="tx1"/>
                  </w14:solidFill>
                </w14:textFill>
              </w:rPr>
            </w:pPr>
            <w:r>
              <w:rPr>
                <w:rFonts w:hint="eastAsia" w:ascii="仿宋" w:hAnsi="仿宋" w:eastAsia="仿宋" w:cs="仿宋_GB2312"/>
                <w:color w:val="000000" w:themeColor="text1"/>
                <w:sz w:val="18"/>
                <w:szCs w:val="18"/>
                <w:lang w:val="en-US" w:eastAsia="zh-CN"/>
                <w14:textFill>
                  <w14:solidFill>
                    <w14:schemeClr w14:val="tx1"/>
                  </w14:solidFill>
                </w14:textFill>
              </w:rPr>
              <w:t>43</w:t>
            </w:r>
          </w:p>
        </w:tc>
        <w:tc>
          <w:tcPr>
            <w:tcW w:w="1820" w:type="dxa"/>
            <w:vMerge w:val="restart"/>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烟花爆竹生产</w:t>
            </w:r>
            <w:r>
              <w:rPr>
                <w:rFonts w:ascii="仿宋" w:hAnsi="仿宋" w:eastAsia="仿宋" w:cs="仿宋_GB2312"/>
                <w:color w:val="000000" w:themeColor="text1"/>
                <w:kern w:val="0"/>
                <w:sz w:val="18"/>
                <w:szCs w:val="18"/>
                <w:lang w:bidi="ar"/>
                <w14:textFill>
                  <w14:solidFill>
                    <w14:schemeClr w14:val="tx1"/>
                  </w14:solidFill>
                </w14:textFill>
              </w:rPr>
              <w:t>、</w:t>
            </w:r>
            <w:r>
              <w:rPr>
                <w:rFonts w:hint="eastAsia" w:ascii="仿宋" w:hAnsi="仿宋" w:eastAsia="仿宋" w:cs="仿宋_GB2312"/>
                <w:color w:val="000000" w:themeColor="text1"/>
                <w:kern w:val="0"/>
                <w:sz w:val="18"/>
                <w:szCs w:val="18"/>
                <w:lang w:bidi="ar"/>
                <w14:textFill>
                  <w14:solidFill>
                    <w14:schemeClr w14:val="tx1"/>
                  </w14:solidFill>
                </w14:textFill>
              </w:rPr>
              <w:t>批发</w:t>
            </w:r>
            <w:r>
              <w:rPr>
                <w:rFonts w:ascii="仿宋" w:hAnsi="仿宋" w:eastAsia="仿宋" w:cs="仿宋_GB2312"/>
                <w:color w:val="000000" w:themeColor="text1"/>
                <w:kern w:val="0"/>
                <w:sz w:val="18"/>
                <w:szCs w:val="18"/>
                <w:lang w:bidi="ar"/>
                <w14:textFill>
                  <w14:solidFill>
                    <w14:schemeClr w14:val="tx1"/>
                  </w14:solidFill>
                </w14:textFill>
              </w:rPr>
              <w:t>、</w:t>
            </w:r>
            <w:r>
              <w:rPr>
                <w:rFonts w:hint="eastAsia" w:ascii="仿宋" w:hAnsi="仿宋" w:eastAsia="仿宋" w:cs="仿宋_GB2312"/>
                <w:color w:val="000000" w:themeColor="text1"/>
                <w:kern w:val="0"/>
                <w:sz w:val="18"/>
                <w:szCs w:val="18"/>
                <w:lang w:bidi="ar"/>
                <w14:textFill>
                  <w14:solidFill>
                    <w14:schemeClr w14:val="tx1"/>
                  </w14:solidFill>
                </w14:textFill>
              </w:rPr>
              <w:t>零售单位</w:t>
            </w:r>
            <w:r>
              <w:rPr>
                <w:rFonts w:ascii="仿宋" w:hAnsi="仿宋" w:eastAsia="仿宋" w:cs="仿宋_GB2312"/>
                <w:color w:val="000000" w:themeColor="text1"/>
                <w:kern w:val="0"/>
                <w:sz w:val="18"/>
                <w:szCs w:val="18"/>
                <w:lang w:bidi="ar"/>
                <w14:textFill>
                  <w14:solidFill>
                    <w14:schemeClr w14:val="tx1"/>
                  </w14:solidFill>
                </w14:textFill>
              </w:rPr>
              <w:t>联合抽查</w:t>
            </w:r>
          </w:p>
        </w:tc>
        <w:tc>
          <w:tcPr>
            <w:tcW w:w="2126" w:type="dxa"/>
            <w:vMerge w:val="restart"/>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烟花爆竹生产、批发、零售单位</w:t>
            </w:r>
          </w:p>
        </w:tc>
        <w:tc>
          <w:tcPr>
            <w:tcW w:w="706" w:type="dxa"/>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牵头</w:t>
            </w:r>
          </w:p>
        </w:tc>
        <w:tc>
          <w:tcPr>
            <w:tcW w:w="1877" w:type="dxa"/>
            <w:tcBorders>
              <w:tl2br w:val="nil"/>
              <w:tr2bl w:val="nil"/>
            </w:tcBorders>
            <w:noWrap w:val="0"/>
            <w:vAlign w:val="center"/>
          </w:tcPr>
          <w:p>
            <w:pPr>
              <w:widowControl/>
              <w:spacing w:line="240" w:lineRule="exact"/>
              <w:jc w:val="center"/>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市应急管理局</w:t>
            </w:r>
          </w:p>
          <w:p>
            <w:pPr>
              <w:widowControl/>
              <w:spacing w:line="240" w:lineRule="exact"/>
              <w:jc w:val="center"/>
              <w:textAlignment w:val="center"/>
              <w:rPr>
                <w:rFonts w:hint="eastAsia" w:ascii="仿宋" w:hAnsi="仿宋" w:eastAsia="仿宋" w:cs="仿宋_GB2312"/>
                <w:color w:val="000000" w:themeColor="text1"/>
                <w:sz w:val="18"/>
                <w:szCs w:val="18"/>
                <w:lang w:eastAsia="zh-CN"/>
                <w14:textFill>
                  <w14:solidFill>
                    <w14:schemeClr w14:val="tx1"/>
                  </w14:solidFill>
                </w14:textFill>
              </w:rPr>
            </w:pPr>
          </w:p>
        </w:tc>
        <w:tc>
          <w:tcPr>
            <w:tcW w:w="1559" w:type="dxa"/>
            <w:tcBorders>
              <w:tl2br w:val="nil"/>
              <w:tr2bl w:val="nil"/>
            </w:tcBorders>
            <w:noWrap w:val="0"/>
            <w:vAlign w:val="center"/>
          </w:tcPr>
          <w:p>
            <w:pPr>
              <w:widowControl/>
              <w:spacing w:line="240" w:lineRule="exac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AJ17.对烟花爆竹企业的监督检查（联合）</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ascii="仿宋" w:hAnsi="仿宋" w:eastAsia="仿宋" w:cs="仿宋_GB2312"/>
                <w:color w:val="000000" w:themeColor="text1"/>
                <w:kern w:val="0"/>
                <w:sz w:val="18"/>
                <w:szCs w:val="18"/>
                <w:lang w:bidi="ar"/>
                <w14:textFill>
                  <w14:solidFill>
                    <w14:schemeClr w14:val="tx1"/>
                  </w14:solidFill>
                </w14:textFill>
              </w:rPr>
              <w:t>对烟花爆竹批发-经营许可的行政检查；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ascii="仿宋" w:hAnsi="仿宋" w:eastAsia="仿宋" w:cs="仿宋_GB2312"/>
                <w:color w:val="000000" w:themeColor="text1"/>
                <w:kern w:val="0"/>
                <w:sz w:val="18"/>
                <w:szCs w:val="18"/>
                <w:lang w:bidi="ar"/>
                <w14:textFill>
                  <w14:solidFill>
                    <w14:schemeClr w14:val="tx1"/>
                  </w14:solidFill>
                </w14:textFill>
              </w:rPr>
              <w:t>对烟花爆竹批发-经营管理的行政检查；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ascii="仿宋" w:hAnsi="仿宋" w:eastAsia="仿宋" w:cs="仿宋_GB2312"/>
                <w:color w:val="000000" w:themeColor="text1"/>
                <w:kern w:val="0"/>
                <w:sz w:val="18"/>
                <w:szCs w:val="18"/>
                <w:lang w:bidi="ar"/>
                <w14:textFill>
                  <w14:solidFill>
                    <w14:schemeClr w14:val="tx1"/>
                  </w14:solidFill>
                </w14:textFill>
              </w:rPr>
              <w:t>对烟花爆竹零售单位经营管理的行政检查；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ascii="仿宋" w:hAnsi="仿宋" w:eastAsia="仿宋" w:cs="仿宋_GB2312"/>
                <w:color w:val="000000" w:themeColor="text1"/>
                <w:kern w:val="0"/>
                <w:sz w:val="18"/>
                <w:szCs w:val="18"/>
                <w:lang w:bidi="ar"/>
                <w14:textFill>
                  <w14:solidFill>
                    <w14:schemeClr w14:val="tx1"/>
                  </w14:solidFill>
                </w14:textFill>
              </w:rPr>
              <w:t>对烟花爆竹零售单位经营许可的行政检查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700"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706" w:type="dxa"/>
            <w:vMerge w:val="restart"/>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参与</w:t>
            </w:r>
          </w:p>
        </w:tc>
        <w:tc>
          <w:tcPr>
            <w:tcW w:w="1877" w:type="dxa"/>
            <w:tcBorders>
              <w:tl2br w:val="nil"/>
              <w:tr2bl w:val="nil"/>
            </w:tcBorders>
            <w:noWrap w:val="0"/>
            <w:vAlign w:val="center"/>
          </w:tcPr>
          <w:p>
            <w:pPr>
              <w:widowControl/>
              <w:spacing w:line="240" w:lineRule="exact"/>
              <w:jc w:val="center"/>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市市场监管局</w:t>
            </w:r>
          </w:p>
          <w:p>
            <w:pPr>
              <w:widowControl/>
              <w:spacing w:line="240" w:lineRule="exact"/>
              <w:jc w:val="center"/>
              <w:textAlignment w:val="center"/>
              <w:rPr>
                <w:rFonts w:hint="eastAsia" w:ascii="仿宋" w:hAnsi="仿宋" w:eastAsia="仿宋" w:cs="仿宋_GB2312"/>
                <w:color w:val="000000" w:themeColor="text1"/>
                <w:sz w:val="18"/>
                <w:szCs w:val="18"/>
                <w:lang w:eastAsia="zh-CN"/>
                <w14:textFill>
                  <w14:solidFill>
                    <w14:schemeClr w14:val="tx1"/>
                  </w14:solidFill>
                </w14:textFill>
              </w:rPr>
            </w:pPr>
          </w:p>
        </w:tc>
        <w:tc>
          <w:tcPr>
            <w:tcW w:w="1559" w:type="dxa"/>
            <w:tcBorders>
              <w:tl2br w:val="nil"/>
              <w:tr2bl w:val="nil"/>
            </w:tcBorders>
            <w:noWrap w:val="0"/>
            <w:vAlign w:val="center"/>
          </w:tcPr>
          <w:p>
            <w:pPr>
              <w:widowControl/>
              <w:spacing w:line="240" w:lineRule="exac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A54.产品质量监督抽查</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 xml:space="preserve">对产品的标识、标志信息的行政检查； </w:t>
            </w:r>
            <w:r>
              <w:rPr>
                <w:rFonts w:hint="eastAsia" w:ascii="仿宋" w:hAnsi="仿宋" w:eastAsia="仿宋" w:cs="仿宋_GB2312"/>
                <w:color w:val="000000" w:themeColor="text1"/>
                <w:kern w:val="0"/>
                <w:sz w:val="18"/>
                <w:szCs w:val="18"/>
                <w:lang w:bidi="ar"/>
                <w14:textFill>
                  <w14:solidFill>
                    <w14:schemeClr w14:val="tx1"/>
                  </w14:solidFill>
                </w14:textFill>
              </w:rPr>
              <w:br w:type="textWrapping"/>
            </w:r>
            <w:r>
              <w:rPr>
                <w:rFonts w:hint="eastAsia" w:ascii="仿宋" w:hAnsi="仿宋" w:eastAsia="仿宋" w:cs="仿宋_GB2312"/>
                <w:color w:val="000000" w:themeColor="text1"/>
                <w:kern w:val="0"/>
                <w:sz w:val="18"/>
                <w:szCs w:val="18"/>
                <w:lang w:bidi="ar"/>
                <w14:textFill>
                  <w14:solidFill>
                    <w14:schemeClr w14:val="tx1"/>
                  </w14:solidFill>
                </w14:textFill>
              </w:rPr>
              <w:t>对生产、流通领域产品的行政检查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700"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706"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p>
        </w:tc>
        <w:tc>
          <w:tcPr>
            <w:tcW w:w="1877" w:type="dxa"/>
            <w:tcBorders>
              <w:tl2br w:val="nil"/>
              <w:tr2bl w:val="nil"/>
            </w:tcBorders>
            <w:noWrap w:val="0"/>
            <w:vAlign w:val="center"/>
          </w:tcPr>
          <w:p>
            <w:pPr>
              <w:widowControl/>
              <w:spacing w:line="240" w:lineRule="exact"/>
              <w:jc w:val="center"/>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市公安局</w:t>
            </w:r>
          </w:p>
          <w:p>
            <w:pPr>
              <w:widowControl/>
              <w:spacing w:line="240" w:lineRule="exact"/>
              <w:jc w:val="center"/>
              <w:textAlignment w:val="center"/>
              <w:rPr>
                <w:rFonts w:hint="eastAsia" w:ascii="仿宋" w:hAnsi="仿宋" w:eastAsia="仿宋" w:cs="仿宋_GB2312"/>
                <w:color w:val="000000" w:themeColor="text1"/>
                <w:sz w:val="18"/>
                <w:szCs w:val="18"/>
                <w:lang w:eastAsia="zh-CN"/>
                <w14:textFill>
                  <w14:solidFill>
                    <w14:schemeClr w14:val="tx1"/>
                  </w14:solidFill>
                </w14:textFill>
              </w:rPr>
            </w:pPr>
          </w:p>
        </w:tc>
        <w:tc>
          <w:tcPr>
            <w:tcW w:w="1559" w:type="dxa"/>
            <w:tcBorders>
              <w:tl2br w:val="nil"/>
              <w:tr2bl w:val="nil"/>
            </w:tcBorders>
            <w:noWrap w:val="0"/>
            <w:vAlign w:val="center"/>
          </w:tcPr>
          <w:p>
            <w:pPr>
              <w:widowControl/>
              <w:spacing w:line="240" w:lineRule="exac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D13.对烟花爆竹从业单位的治安检查</w:t>
            </w:r>
          </w:p>
        </w:tc>
        <w:tc>
          <w:tcPr>
            <w:tcW w:w="5386" w:type="dxa"/>
            <w:tcBorders>
              <w:tl2br w:val="nil"/>
              <w:tr2bl w:val="nil"/>
            </w:tcBorders>
            <w:noWrap w:val="0"/>
            <w:vAlign w:val="center"/>
          </w:tcPr>
          <w:p>
            <w:pPr>
              <w:pStyle w:val="2"/>
              <w:spacing w:line="240" w:lineRule="exact"/>
              <w:rPr>
                <w:rFonts w:ascii="仿宋" w:hAnsi="仿宋" w:eastAsia="仿宋"/>
                <w:color w:val="000000" w:themeColor="text1"/>
                <w:sz w:val="18"/>
                <w:szCs w:val="18"/>
                <w:lang w:bidi="ar"/>
                <w14:textFill>
                  <w14:solidFill>
                    <w14:schemeClr w14:val="tx1"/>
                  </w14:solidFill>
                </w14:textFill>
              </w:rPr>
            </w:pPr>
            <w:r>
              <w:rPr>
                <w:rFonts w:hint="eastAsia" w:ascii="仿宋" w:hAnsi="仿宋" w:eastAsia="仿宋"/>
                <w:color w:val="000000" w:themeColor="text1"/>
                <w:sz w:val="18"/>
                <w:szCs w:val="18"/>
                <w:lang w:bidi="ar"/>
                <w14:textFill>
                  <w14:solidFill>
                    <w14:schemeClr w14:val="tx1"/>
                  </w14:solidFill>
                </w14:textFill>
              </w:rPr>
              <w:t>对烟花爆竹生产单位治安管理情况的行政检查；</w:t>
            </w:r>
          </w:p>
          <w:p>
            <w:pPr>
              <w:pStyle w:val="2"/>
              <w:spacing w:line="240" w:lineRule="exact"/>
              <w:rPr>
                <w:color w:val="000000" w:themeColor="text1"/>
                <w:lang w:bidi="ar"/>
                <w14:textFill>
                  <w14:solidFill>
                    <w14:schemeClr w14:val="tx1"/>
                  </w14:solidFill>
                </w14:textFill>
              </w:rPr>
            </w:pPr>
            <w:r>
              <w:rPr>
                <w:rFonts w:hint="eastAsia" w:ascii="仿宋" w:hAnsi="仿宋" w:eastAsia="仿宋"/>
                <w:color w:val="000000" w:themeColor="text1"/>
                <w:sz w:val="18"/>
                <w:szCs w:val="18"/>
                <w:lang w:bidi="ar"/>
                <w14:textFill>
                  <w14:solidFill>
                    <w14:schemeClr w14:val="tx1"/>
                  </w14:solidFill>
                </w14:textFill>
              </w:rPr>
              <w:t>对烟花爆竹销售单位治安管理情况的行政检查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8" w:hRule="atLeast"/>
        </w:trPr>
        <w:tc>
          <w:tcPr>
            <w:tcW w:w="70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40" w:lineRule="exact"/>
              <w:jc w:val="center"/>
              <w:rPr>
                <w:rFonts w:hint="default" w:ascii="仿宋" w:hAnsi="仿宋" w:eastAsia="仿宋" w:cs="宋体"/>
                <w:color w:val="000000" w:themeColor="text1"/>
                <w:sz w:val="18"/>
                <w:szCs w:val="18"/>
                <w:lang w:val="en-US" w:eastAsia="zh-CN"/>
                <w14:textFill>
                  <w14:solidFill>
                    <w14:schemeClr w14:val="tx1"/>
                  </w14:solidFill>
                </w14:textFill>
              </w:rPr>
            </w:pPr>
            <w:r>
              <w:rPr>
                <w:rFonts w:hint="eastAsia" w:ascii="仿宋" w:hAnsi="仿宋" w:eastAsia="仿宋" w:cs="宋体"/>
                <w:color w:val="000000" w:themeColor="text1"/>
                <w:sz w:val="18"/>
                <w:szCs w:val="18"/>
                <w:lang w:val="en-US" w:eastAsia="zh-CN"/>
                <w14:textFill>
                  <w14:solidFill>
                    <w14:schemeClr w14:val="tx1"/>
                  </w14:solidFill>
                </w14:textFill>
              </w:rPr>
              <w:t>44</w:t>
            </w:r>
          </w:p>
        </w:tc>
        <w:tc>
          <w:tcPr>
            <w:tcW w:w="182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生态环境监测机构联合抽查</w:t>
            </w:r>
          </w:p>
        </w:tc>
        <w:tc>
          <w:tcPr>
            <w:tcW w:w="2126"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生态环境监测机构</w:t>
            </w:r>
          </w:p>
        </w:tc>
        <w:tc>
          <w:tcPr>
            <w:tcW w:w="70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牵头</w:t>
            </w:r>
          </w:p>
        </w:tc>
        <w:tc>
          <w:tcPr>
            <w:tcW w:w="187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40" w:lineRule="exact"/>
              <w:jc w:val="center"/>
              <w:rPr>
                <w:rFonts w:hint="eastAsia" w:ascii="仿宋" w:hAnsi="仿宋" w:eastAsia="仿宋"/>
                <w:color w:val="000000" w:themeColor="text1"/>
                <w:sz w:val="18"/>
                <w:szCs w:val="18"/>
                <w:lang w:eastAsia="zh-CN"/>
                <w14:textFill>
                  <w14:solidFill>
                    <w14:schemeClr w14:val="tx1"/>
                  </w14:solidFill>
                </w14:textFill>
              </w:rPr>
            </w:pPr>
            <w:r>
              <w:rPr>
                <w:rFonts w:hint="eastAsia" w:ascii="仿宋" w:hAnsi="仿宋" w:eastAsia="仿宋"/>
                <w:color w:val="000000" w:themeColor="text1"/>
                <w:sz w:val="18"/>
                <w:szCs w:val="18"/>
                <w:lang w:eastAsia="zh-CN"/>
                <w14:textFill>
                  <w14:solidFill>
                    <w14:schemeClr w14:val="tx1"/>
                  </w14:solidFill>
                </w14:textFill>
              </w:rPr>
              <w:t>市市场监管局</w:t>
            </w:r>
          </w:p>
          <w:p>
            <w:pPr>
              <w:spacing w:line="240" w:lineRule="exact"/>
              <w:jc w:val="center"/>
              <w:rPr>
                <w:rFonts w:hint="eastAsia" w:ascii="仿宋" w:hAnsi="仿宋" w:eastAsia="仿宋" w:cs="宋体"/>
                <w:color w:val="000000" w:themeColor="text1"/>
                <w:sz w:val="18"/>
                <w:szCs w:val="18"/>
                <w:lang w:eastAsia="zh-CN"/>
                <w14:textFill>
                  <w14:solidFill>
                    <w14:schemeClr w14:val="tx1"/>
                  </w14:solidFill>
                </w14:textFill>
              </w:rPr>
            </w:pPr>
          </w:p>
        </w:tc>
        <w:tc>
          <w:tcPr>
            <w:tcW w:w="155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40" w:lineRule="exact"/>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A73.检验检测机构检查</w:t>
            </w:r>
          </w:p>
        </w:tc>
        <w:tc>
          <w:tcPr>
            <w:tcW w:w="53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40" w:lineRule="exact"/>
              <w:jc w:val="left"/>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对检验检测机构的行政检查；</w:t>
            </w:r>
          </w:p>
          <w:p>
            <w:pPr>
              <w:spacing w:line="240" w:lineRule="exact"/>
              <w:jc w:val="left"/>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对检验机构有未就新增项目申请计量认证，超越检验服务项目范围，代表处、办事处等机构违规开展检验服务活动等行为的行政检查；</w:t>
            </w:r>
          </w:p>
          <w:p>
            <w:pPr>
              <w:spacing w:line="240" w:lineRule="exact"/>
              <w:jc w:val="left"/>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对检验检测机构未按有关标准或者技术规范要求出具检测数据、结果的行政检查；</w:t>
            </w:r>
          </w:p>
          <w:p>
            <w:pPr>
              <w:spacing w:line="240" w:lineRule="exact"/>
              <w:jc w:val="left"/>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对检验检测报告真实性的行政检查；</w:t>
            </w:r>
          </w:p>
          <w:p>
            <w:pPr>
              <w:spacing w:line="240" w:lineRule="exact"/>
              <w:jc w:val="left"/>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对检验检测机构出具虚假检测数据、结果的行政检查；</w:t>
            </w:r>
          </w:p>
          <w:p>
            <w:pPr>
              <w:spacing w:line="240" w:lineRule="exact"/>
              <w:jc w:val="left"/>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对产品质量检验机构向社会推荐生产者的产品或者以监制、监销等方式参与产品经营活动的行政检查；</w:t>
            </w:r>
          </w:p>
          <w:p>
            <w:pPr>
              <w:spacing w:line="240" w:lineRule="exact"/>
              <w:jc w:val="left"/>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对检验机构和检验人员从事与其检验的列入目录产品相关的生产、销售活动的行政检查；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对检验检测能力取消申请的行政检查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8" w:hRule="atLeast"/>
        </w:trPr>
        <w:tc>
          <w:tcPr>
            <w:tcW w:w="70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182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212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70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参与</w:t>
            </w:r>
          </w:p>
        </w:tc>
        <w:tc>
          <w:tcPr>
            <w:tcW w:w="187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40" w:lineRule="exact"/>
              <w:jc w:val="center"/>
              <w:rPr>
                <w:rFonts w:hint="eastAsia" w:ascii="仿宋" w:hAnsi="仿宋" w:eastAsia="仿宋"/>
                <w:color w:val="000000" w:themeColor="text1"/>
                <w:sz w:val="18"/>
                <w:szCs w:val="18"/>
                <w:lang w:eastAsia="zh-CN"/>
                <w14:textFill>
                  <w14:solidFill>
                    <w14:schemeClr w14:val="tx1"/>
                  </w14:solidFill>
                </w14:textFill>
              </w:rPr>
            </w:pPr>
            <w:r>
              <w:rPr>
                <w:rFonts w:hint="eastAsia" w:ascii="仿宋" w:hAnsi="仿宋" w:eastAsia="仿宋"/>
                <w:color w:val="000000" w:themeColor="text1"/>
                <w:sz w:val="18"/>
                <w:szCs w:val="18"/>
                <w:lang w:eastAsia="zh-CN"/>
                <w14:textFill>
                  <w14:solidFill>
                    <w14:schemeClr w14:val="tx1"/>
                  </w14:solidFill>
                </w14:textFill>
              </w:rPr>
              <w:t>市生态环境局</w:t>
            </w:r>
          </w:p>
          <w:p>
            <w:pPr>
              <w:spacing w:line="240" w:lineRule="exact"/>
              <w:jc w:val="center"/>
              <w:rPr>
                <w:rFonts w:hint="eastAsia" w:ascii="仿宋" w:hAnsi="仿宋" w:eastAsia="仿宋" w:cs="宋体"/>
                <w:color w:val="000000" w:themeColor="text1"/>
                <w:sz w:val="18"/>
                <w:szCs w:val="18"/>
                <w:lang w:eastAsia="zh-CN"/>
                <w14:textFill>
                  <w14:solidFill>
                    <w14:schemeClr w14:val="tx1"/>
                  </w14:solidFill>
                </w14:textFill>
              </w:rPr>
            </w:pPr>
          </w:p>
        </w:tc>
        <w:tc>
          <w:tcPr>
            <w:tcW w:w="155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40" w:lineRule="exact"/>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HB01.污染源日常环境监督管理</w:t>
            </w:r>
          </w:p>
        </w:tc>
        <w:tc>
          <w:tcPr>
            <w:tcW w:w="53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对监测机构的行政检查；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对监测机构数据超标报告制度落实情况的行政检查；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对监测机构出具大气监测报告或者监测数据行为的行政检查；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对监测机构出具监测报告或者监测数据等行为的行政检查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700" w:type="dxa"/>
            <w:vMerge w:val="restart"/>
            <w:tcBorders>
              <w:left w:val="single" w:color="000000" w:sz="4" w:space="0"/>
              <w:right w:val="single" w:color="000000" w:sz="4" w:space="0"/>
              <w:tl2br w:val="nil"/>
              <w:tr2bl w:val="nil"/>
            </w:tcBorders>
            <w:noWrap w:val="0"/>
            <w:vAlign w:val="center"/>
          </w:tcPr>
          <w:p>
            <w:pPr>
              <w:spacing w:line="240" w:lineRule="exact"/>
              <w:jc w:val="center"/>
              <w:rPr>
                <w:rFonts w:hint="default" w:ascii="仿宋" w:hAnsi="仿宋" w:eastAsia="仿宋" w:cs="宋体"/>
                <w:color w:val="000000" w:themeColor="text1"/>
                <w:sz w:val="18"/>
                <w:szCs w:val="18"/>
                <w:lang w:val="en-US" w:eastAsia="zh-CN"/>
                <w14:textFill>
                  <w14:solidFill>
                    <w14:schemeClr w14:val="tx1"/>
                  </w14:solidFill>
                </w14:textFill>
              </w:rPr>
            </w:pPr>
            <w:r>
              <w:rPr>
                <w:rFonts w:hint="eastAsia" w:ascii="仿宋" w:hAnsi="仿宋" w:eastAsia="仿宋" w:cs="宋体"/>
                <w:color w:val="000000" w:themeColor="text1"/>
                <w:sz w:val="18"/>
                <w:szCs w:val="18"/>
                <w:lang w:val="en-US" w:eastAsia="zh-CN"/>
                <w14:textFill>
                  <w14:solidFill>
                    <w14:schemeClr w14:val="tx1"/>
                  </w14:solidFill>
                </w14:textFill>
              </w:rPr>
              <w:t>45</w:t>
            </w:r>
          </w:p>
        </w:tc>
        <w:tc>
          <w:tcPr>
            <w:tcW w:w="1820" w:type="dxa"/>
            <w:vMerge w:val="restart"/>
            <w:tcBorders>
              <w:left w:val="single" w:color="000000" w:sz="4" w:space="0"/>
              <w:right w:val="single" w:color="000000" w:sz="4" w:space="0"/>
              <w:tl2br w:val="nil"/>
              <w:tr2bl w:val="nil"/>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定点医疗机构联合抽查</w:t>
            </w:r>
          </w:p>
        </w:tc>
        <w:tc>
          <w:tcPr>
            <w:tcW w:w="2126" w:type="dxa"/>
            <w:vMerge w:val="restart"/>
            <w:tcBorders>
              <w:left w:val="single" w:color="000000" w:sz="4" w:space="0"/>
              <w:right w:val="single" w:color="000000" w:sz="4" w:space="0"/>
              <w:tl2br w:val="nil"/>
              <w:tr2bl w:val="nil"/>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定点医疗机构</w:t>
            </w:r>
          </w:p>
        </w:tc>
        <w:tc>
          <w:tcPr>
            <w:tcW w:w="706" w:type="dxa"/>
            <w:tcBorders>
              <w:left w:val="single" w:color="000000" w:sz="4" w:space="0"/>
              <w:right w:val="single" w:color="000000" w:sz="4" w:space="0"/>
              <w:tl2br w:val="nil"/>
              <w:tr2bl w:val="nil"/>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牵头</w:t>
            </w:r>
          </w:p>
        </w:tc>
        <w:tc>
          <w:tcPr>
            <w:tcW w:w="187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40" w:lineRule="exact"/>
              <w:jc w:val="center"/>
              <w:rPr>
                <w:rFonts w:hint="eastAsia" w:ascii="仿宋" w:hAnsi="仿宋" w:eastAsia="仿宋"/>
                <w:color w:val="000000" w:themeColor="text1"/>
                <w:sz w:val="18"/>
                <w:szCs w:val="18"/>
                <w:lang w:eastAsia="zh-CN"/>
                <w14:textFill>
                  <w14:solidFill>
                    <w14:schemeClr w14:val="tx1"/>
                  </w14:solidFill>
                </w14:textFill>
              </w:rPr>
            </w:pPr>
            <w:r>
              <w:rPr>
                <w:rFonts w:hint="eastAsia" w:ascii="仿宋" w:hAnsi="仿宋" w:eastAsia="仿宋"/>
                <w:color w:val="000000" w:themeColor="text1"/>
                <w:sz w:val="18"/>
                <w:szCs w:val="18"/>
                <w:lang w:eastAsia="zh-CN"/>
                <w14:textFill>
                  <w14:solidFill>
                    <w14:schemeClr w14:val="tx1"/>
                  </w14:solidFill>
                </w14:textFill>
              </w:rPr>
              <w:t>市医保局</w:t>
            </w:r>
          </w:p>
          <w:p>
            <w:pPr>
              <w:spacing w:line="240" w:lineRule="exact"/>
              <w:jc w:val="center"/>
              <w:rPr>
                <w:rFonts w:hint="eastAsia" w:ascii="仿宋" w:hAnsi="仿宋" w:eastAsia="仿宋" w:cs="宋体"/>
                <w:color w:val="000000" w:themeColor="text1"/>
                <w:sz w:val="18"/>
                <w:szCs w:val="18"/>
                <w:lang w:eastAsia="zh-CN"/>
                <w14:textFill>
                  <w14:solidFill>
                    <w14:schemeClr w14:val="tx1"/>
                  </w14:solidFill>
                </w14:textFill>
              </w:rPr>
            </w:pPr>
          </w:p>
        </w:tc>
        <w:tc>
          <w:tcPr>
            <w:tcW w:w="155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40" w:lineRule="exact"/>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YB02.对纳入基本医疗保险基金支付范围的医疗服务行为和医疗费用加强监督管理</w:t>
            </w:r>
          </w:p>
        </w:tc>
        <w:tc>
          <w:tcPr>
            <w:tcW w:w="53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对纳入基本医疗保险基金支付范围的医疗费用和医疗服务行为的行政检查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700" w:type="dxa"/>
            <w:vMerge w:val="continue"/>
            <w:tcBorders>
              <w:left w:val="single" w:color="000000" w:sz="4" w:space="0"/>
              <w:right w:val="single" w:color="000000" w:sz="4" w:space="0"/>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1820" w:type="dxa"/>
            <w:vMerge w:val="continue"/>
            <w:tcBorders>
              <w:left w:val="single" w:color="000000" w:sz="4" w:space="0"/>
              <w:right w:val="single" w:color="000000" w:sz="4" w:space="0"/>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2126" w:type="dxa"/>
            <w:vMerge w:val="continue"/>
            <w:tcBorders>
              <w:left w:val="single" w:color="000000" w:sz="4" w:space="0"/>
              <w:right w:val="single" w:color="000000" w:sz="4" w:space="0"/>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706" w:type="dxa"/>
            <w:vMerge w:val="restart"/>
            <w:tcBorders>
              <w:left w:val="single" w:color="000000" w:sz="4" w:space="0"/>
              <w:right w:val="single" w:color="000000" w:sz="4" w:space="0"/>
              <w:tl2br w:val="nil"/>
              <w:tr2bl w:val="nil"/>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参与</w:t>
            </w:r>
          </w:p>
        </w:tc>
        <w:tc>
          <w:tcPr>
            <w:tcW w:w="1877" w:type="dxa"/>
            <w:vMerge w:val="restart"/>
            <w:tcBorders>
              <w:top w:val="single" w:color="000000" w:sz="4" w:space="0"/>
              <w:left w:val="single" w:color="000000" w:sz="4" w:space="0"/>
              <w:right w:val="single" w:color="000000" w:sz="4" w:space="0"/>
              <w:tl2br w:val="nil"/>
              <w:tr2bl w:val="nil"/>
            </w:tcBorders>
            <w:noWrap w:val="0"/>
            <w:vAlign w:val="center"/>
          </w:tcPr>
          <w:p>
            <w:pPr>
              <w:spacing w:line="240" w:lineRule="exact"/>
              <w:jc w:val="center"/>
              <w:rPr>
                <w:rFonts w:hint="eastAsia" w:ascii="仿宋" w:hAnsi="仿宋" w:eastAsia="仿宋"/>
                <w:color w:val="000000" w:themeColor="text1"/>
                <w:sz w:val="18"/>
                <w:szCs w:val="18"/>
                <w:lang w:eastAsia="zh-CN"/>
                <w14:textFill>
                  <w14:solidFill>
                    <w14:schemeClr w14:val="tx1"/>
                  </w14:solidFill>
                </w14:textFill>
              </w:rPr>
            </w:pPr>
            <w:r>
              <w:rPr>
                <w:rFonts w:hint="eastAsia" w:ascii="仿宋" w:hAnsi="仿宋" w:eastAsia="仿宋"/>
                <w:color w:val="000000" w:themeColor="text1"/>
                <w:sz w:val="18"/>
                <w:szCs w:val="18"/>
                <w:lang w:eastAsia="zh-CN"/>
                <w14:textFill>
                  <w14:solidFill>
                    <w14:schemeClr w14:val="tx1"/>
                  </w14:solidFill>
                </w14:textFill>
              </w:rPr>
              <w:t>市卫健委</w:t>
            </w:r>
          </w:p>
          <w:p>
            <w:pPr>
              <w:spacing w:line="240" w:lineRule="exact"/>
              <w:jc w:val="center"/>
              <w:rPr>
                <w:rFonts w:hint="eastAsia" w:ascii="仿宋" w:hAnsi="仿宋" w:eastAsia="仿宋" w:cs="宋体"/>
                <w:color w:val="000000" w:themeColor="text1"/>
                <w:sz w:val="18"/>
                <w:szCs w:val="18"/>
                <w:lang w:eastAsia="zh-CN"/>
                <w14:textFill>
                  <w14:solidFill>
                    <w14:schemeClr w14:val="tx1"/>
                  </w14:solidFill>
                </w14:textFill>
              </w:rPr>
            </w:pPr>
          </w:p>
        </w:tc>
        <w:tc>
          <w:tcPr>
            <w:tcW w:w="155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40" w:lineRule="exact"/>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E07.一级以下医疗卫生机构监督检查</w:t>
            </w:r>
          </w:p>
        </w:tc>
        <w:tc>
          <w:tcPr>
            <w:tcW w:w="53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对医师执业的行政检查；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对医疗废物收集、运送、贮存、处置活动中的疾病防治工作的行政检查；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对预防接种的行政检查；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对疾病预防控制机构、医疗机构传染病防控工作的行政检查；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对高致病性病原微生物或疑似高致病性病原微生物实验的行政检查；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对医疗技术临床应用的行政检查；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对职业病诊断、鉴定、报告工作的行政检查；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对医疗机构设置和执业的行政检查；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对医疗机构抗菌药物临床应用的行政检查；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对医疗器械使用的行政检查；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对护士的行政检查；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700" w:type="dxa"/>
            <w:vMerge w:val="continue"/>
            <w:tcBorders>
              <w:left w:val="single" w:color="000000" w:sz="4" w:space="0"/>
              <w:right w:val="single" w:color="000000" w:sz="4" w:space="0"/>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1820" w:type="dxa"/>
            <w:vMerge w:val="continue"/>
            <w:tcBorders>
              <w:left w:val="single" w:color="000000" w:sz="4" w:space="0"/>
              <w:right w:val="single" w:color="000000" w:sz="4" w:space="0"/>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2126" w:type="dxa"/>
            <w:vMerge w:val="continue"/>
            <w:tcBorders>
              <w:left w:val="single" w:color="000000" w:sz="4" w:space="0"/>
              <w:right w:val="single" w:color="000000" w:sz="4" w:space="0"/>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706" w:type="dxa"/>
            <w:vMerge w:val="continue"/>
            <w:tcBorders>
              <w:left w:val="single" w:color="000000" w:sz="4" w:space="0"/>
              <w:right w:val="single" w:color="000000" w:sz="4" w:space="0"/>
              <w:tl2br w:val="nil"/>
              <w:tr2bl w:val="nil"/>
            </w:tcBorders>
            <w:noWrap w:val="0"/>
            <w:vAlign w:val="center"/>
          </w:tcPr>
          <w:p>
            <w:pPr>
              <w:spacing w:line="240" w:lineRule="exact"/>
              <w:jc w:val="center"/>
              <w:rPr>
                <w:rFonts w:ascii="仿宋" w:hAnsi="仿宋" w:eastAsia="仿宋"/>
                <w:color w:val="000000" w:themeColor="text1"/>
                <w:sz w:val="18"/>
                <w:szCs w:val="18"/>
                <w14:textFill>
                  <w14:solidFill>
                    <w14:schemeClr w14:val="tx1"/>
                  </w14:solidFill>
                </w14:textFill>
              </w:rPr>
            </w:pPr>
          </w:p>
        </w:tc>
        <w:tc>
          <w:tcPr>
            <w:tcW w:w="1877" w:type="dxa"/>
            <w:vMerge w:val="continue"/>
            <w:tcBorders>
              <w:left w:val="single" w:color="000000" w:sz="4" w:space="0"/>
              <w:bottom w:val="single" w:color="000000" w:sz="4" w:space="0"/>
              <w:right w:val="single" w:color="000000" w:sz="4" w:space="0"/>
              <w:tl2br w:val="nil"/>
              <w:tr2bl w:val="nil"/>
            </w:tcBorders>
            <w:noWrap w:val="0"/>
            <w:vAlign w:val="center"/>
          </w:tcPr>
          <w:p>
            <w:pPr>
              <w:spacing w:line="240" w:lineRule="exact"/>
              <w:jc w:val="center"/>
              <w:rPr>
                <w:rFonts w:ascii="仿宋" w:hAnsi="仿宋" w:eastAsia="仿宋"/>
                <w:color w:val="000000" w:themeColor="text1"/>
                <w:sz w:val="18"/>
                <w:szCs w:val="18"/>
                <w14:textFill>
                  <w14:solidFill>
                    <w14:schemeClr w14:val="tx1"/>
                  </w14:solidFill>
                </w14:textFill>
              </w:rPr>
            </w:pPr>
          </w:p>
        </w:tc>
        <w:tc>
          <w:tcPr>
            <w:tcW w:w="155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40" w:lineRule="exact"/>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E09.一级以下中医医疗卫生机构服务监督检查</w:t>
            </w:r>
          </w:p>
        </w:tc>
        <w:tc>
          <w:tcPr>
            <w:tcW w:w="53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对疾病预防控制机构、医疗机构传染病防控工作的行政检查；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对医疗机构设置和执业的行政检查；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对医疗技术临床应用的行政检查；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对医疗器械使用的行政检查；</w:t>
            </w:r>
          </w:p>
          <w:p>
            <w:pPr>
              <w:pStyle w:val="3"/>
              <w:spacing w:after="0" w:line="240" w:lineRule="exact"/>
              <w:rPr>
                <w:color w:val="000000" w:themeColor="text1"/>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对医师执业的行政检查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70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jc w:val="center"/>
              <w:textAlignment w:val="center"/>
              <w:rPr>
                <w:rFonts w:hint="default" w:ascii="仿宋" w:hAnsi="仿宋" w:eastAsia="仿宋" w:cs="仿宋_GB2312"/>
                <w:color w:val="000000" w:themeColor="text1"/>
                <w:kern w:val="0"/>
                <w:sz w:val="18"/>
                <w:szCs w:val="18"/>
                <w:lang w:val="en-US" w:eastAsia="zh-CN" w:bidi="ar"/>
                <w14:textFill>
                  <w14:solidFill>
                    <w14:schemeClr w14:val="tx1"/>
                  </w14:solidFill>
                </w14:textFill>
              </w:rPr>
            </w:pPr>
            <w:r>
              <w:rPr>
                <w:rFonts w:hint="eastAsia" w:ascii="仿宋" w:hAnsi="仿宋" w:eastAsia="仿宋" w:cs="仿宋_GB2312"/>
                <w:color w:val="000000" w:themeColor="text1"/>
                <w:kern w:val="0"/>
                <w:sz w:val="18"/>
                <w:szCs w:val="18"/>
                <w:lang w:val="en-US" w:eastAsia="zh-CN" w:bidi="ar"/>
                <w14:textFill>
                  <w14:solidFill>
                    <w14:schemeClr w14:val="tx1"/>
                  </w14:solidFill>
                </w14:textFill>
              </w:rPr>
              <w:t>46</w:t>
            </w:r>
          </w:p>
        </w:tc>
        <w:tc>
          <w:tcPr>
            <w:tcW w:w="182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文物经营单位联合抽查</w:t>
            </w:r>
          </w:p>
        </w:tc>
        <w:tc>
          <w:tcPr>
            <w:tcW w:w="2126"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文物经营单位</w:t>
            </w:r>
          </w:p>
        </w:tc>
        <w:tc>
          <w:tcPr>
            <w:tcW w:w="70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牵头</w:t>
            </w:r>
          </w:p>
        </w:tc>
        <w:tc>
          <w:tcPr>
            <w:tcW w:w="187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jc w:val="center"/>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市文广旅游局</w:t>
            </w:r>
          </w:p>
          <w:p>
            <w:pPr>
              <w:widowControl/>
              <w:spacing w:line="240" w:lineRule="exact"/>
              <w:jc w:val="center"/>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p>
        </w:tc>
        <w:tc>
          <w:tcPr>
            <w:tcW w:w="155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WW03.文物经营单位遵守文物法律、法规情况</w:t>
            </w:r>
          </w:p>
        </w:tc>
        <w:tc>
          <w:tcPr>
            <w:tcW w:w="53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对文物购销、拍卖经营的行政检查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5" w:hRule="atLeast"/>
        </w:trPr>
        <w:tc>
          <w:tcPr>
            <w:tcW w:w="70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182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212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70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参与</w:t>
            </w:r>
          </w:p>
        </w:tc>
        <w:tc>
          <w:tcPr>
            <w:tcW w:w="187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jc w:val="center"/>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市市场监管局</w:t>
            </w:r>
          </w:p>
          <w:p>
            <w:pPr>
              <w:widowControl/>
              <w:spacing w:line="240" w:lineRule="exact"/>
              <w:jc w:val="center"/>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p>
        </w:tc>
        <w:tc>
          <w:tcPr>
            <w:tcW w:w="155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A235.文物等重要领域市场规范管理检查</w:t>
            </w:r>
          </w:p>
        </w:tc>
        <w:tc>
          <w:tcPr>
            <w:tcW w:w="53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对商品交易市场内文物商店从事文物拍卖经营活动行为的行政检查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0" w:hRule="atLeast"/>
        </w:trPr>
        <w:tc>
          <w:tcPr>
            <w:tcW w:w="700" w:type="dxa"/>
            <w:vMerge w:val="restart"/>
            <w:tcBorders>
              <w:left w:val="single" w:color="000000" w:sz="4" w:space="0"/>
              <w:right w:val="single" w:color="000000" w:sz="4" w:space="0"/>
              <w:tl2br w:val="nil"/>
              <w:tr2bl w:val="nil"/>
            </w:tcBorders>
            <w:noWrap w:val="0"/>
            <w:vAlign w:val="center"/>
          </w:tcPr>
          <w:p>
            <w:pPr>
              <w:widowControl/>
              <w:spacing w:line="240" w:lineRule="exact"/>
              <w:jc w:val="center"/>
              <w:textAlignment w:val="center"/>
              <w:rPr>
                <w:rFonts w:hint="default" w:ascii="仿宋" w:hAnsi="仿宋" w:eastAsia="仿宋" w:cs="仿宋_GB2312"/>
                <w:color w:val="000000" w:themeColor="text1"/>
                <w:kern w:val="0"/>
                <w:sz w:val="18"/>
                <w:szCs w:val="18"/>
                <w:lang w:val="en-US" w:eastAsia="zh-CN" w:bidi="ar"/>
                <w14:textFill>
                  <w14:solidFill>
                    <w14:schemeClr w14:val="tx1"/>
                  </w14:solidFill>
                </w14:textFill>
              </w:rPr>
            </w:pPr>
            <w:r>
              <w:rPr>
                <w:rFonts w:hint="eastAsia" w:ascii="仿宋" w:hAnsi="仿宋" w:eastAsia="仿宋" w:cs="仿宋_GB2312"/>
                <w:color w:val="000000" w:themeColor="text1"/>
                <w:kern w:val="0"/>
                <w:sz w:val="18"/>
                <w:szCs w:val="18"/>
                <w:lang w:val="en-US" w:eastAsia="zh-CN" w:bidi="ar"/>
                <w14:textFill>
                  <w14:solidFill>
                    <w14:schemeClr w14:val="tx1"/>
                  </w14:solidFill>
                </w14:textFill>
              </w:rPr>
              <w:t>47</w:t>
            </w:r>
          </w:p>
        </w:tc>
        <w:tc>
          <w:tcPr>
            <w:tcW w:w="1820" w:type="dxa"/>
            <w:vMerge w:val="restart"/>
            <w:tcBorders>
              <w:left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出口商品生产企业联合抽查</w:t>
            </w:r>
          </w:p>
        </w:tc>
        <w:tc>
          <w:tcPr>
            <w:tcW w:w="2126" w:type="dxa"/>
            <w:vMerge w:val="restart"/>
            <w:tcBorders>
              <w:left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出口商品生产企业</w:t>
            </w:r>
          </w:p>
        </w:tc>
        <w:tc>
          <w:tcPr>
            <w:tcW w:w="706" w:type="dxa"/>
            <w:tcBorders>
              <w:left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牵头</w:t>
            </w:r>
          </w:p>
        </w:tc>
        <w:tc>
          <w:tcPr>
            <w:tcW w:w="1877" w:type="dxa"/>
            <w:tcBorders>
              <w:top w:val="single" w:color="000000" w:sz="4" w:space="0"/>
              <w:left w:val="single" w:color="000000" w:sz="4" w:space="0"/>
              <w:right w:val="single" w:color="000000" w:sz="4" w:space="0"/>
              <w:tl2br w:val="nil"/>
              <w:tr2bl w:val="nil"/>
            </w:tcBorders>
            <w:noWrap w:val="0"/>
            <w:vAlign w:val="center"/>
          </w:tcPr>
          <w:p>
            <w:pPr>
              <w:widowControl/>
              <w:spacing w:line="240" w:lineRule="exact"/>
              <w:jc w:val="center"/>
              <w:textAlignment w:val="center"/>
              <w:rPr>
                <w:rFonts w:hint="eastAsia"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金华</w:t>
            </w:r>
            <w:r>
              <w:rPr>
                <w:rFonts w:hint="eastAsia" w:ascii="仿宋" w:hAnsi="仿宋" w:eastAsia="仿宋" w:cs="仿宋_GB2312"/>
                <w:color w:val="000000" w:themeColor="text1"/>
                <w:kern w:val="0"/>
                <w:sz w:val="18"/>
                <w:szCs w:val="18"/>
                <w:lang w:bidi="ar"/>
                <w14:textFill>
                  <w14:solidFill>
                    <w14:schemeClr w14:val="tx1"/>
                  </w14:solidFill>
                </w14:textFill>
              </w:rPr>
              <w:t>海关</w:t>
            </w:r>
          </w:p>
          <w:p>
            <w:pPr>
              <w:widowControl/>
              <w:spacing w:line="240" w:lineRule="exact"/>
              <w:jc w:val="center"/>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p>
        </w:tc>
        <w:tc>
          <w:tcPr>
            <w:tcW w:w="155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HGL1.对出口商品相关企业的行政检查</w:t>
            </w:r>
          </w:p>
        </w:tc>
        <w:tc>
          <w:tcPr>
            <w:tcW w:w="5386" w:type="dxa"/>
            <w:tcBorders>
              <w:top w:val="single" w:color="000000" w:sz="4" w:space="0"/>
              <w:left w:val="single" w:color="000000" w:sz="4" w:space="0"/>
              <w:right w:val="single" w:color="000000" w:sz="4" w:space="0"/>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对出口食品生产企业备案信息、质量管理和防疫情况的行政检查；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对出境动植物及其产品、其他检疫物的生产、加工、存放单位质量管理和防疫情况的行政检查；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对出口商品生产企业出口商品质量安全的行政检查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5" w:hRule="atLeast"/>
        </w:trPr>
        <w:tc>
          <w:tcPr>
            <w:tcW w:w="700" w:type="dxa"/>
            <w:vMerge w:val="continue"/>
            <w:tcBorders>
              <w:left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1820" w:type="dxa"/>
            <w:vMerge w:val="continue"/>
            <w:tcBorders>
              <w:left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2126" w:type="dxa"/>
            <w:vMerge w:val="continue"/>
            <w:tcBorders>
              <w:left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706" w:type="dxa"/>
            <w:tcBorders>
              <w:left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参与</w:t>
            </w:r>
          </w:p>
        </w:tc>
        <w:tc>
          <w:tcPr>
            <w:tcW w:w="187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jc w:val="center"/>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市市场监管局</w:t>
            </w:r>
          </w:p>
          <w:p>
            <w:pPr>
              <w:widowControl/>
              <w:spacing w:line="240" w:lineRule="exact"/>
              <w:jc w:val="center"/>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p>
        </w:tc>
        <w:tc>
          <w:tcPr>
            <w:tcW w:w="155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textAlignment w:val="center"/>
              <w:rPr>
                <w:rFonts w:ascii="仿宋_GB2312" w:hAnsi="仿宋_GB2312" w:eastAsia="仿宋_GB2312" w:cs="仿宋_GB2312"/>
                <w:color w:val="000000" w:themeColor="text1"/>
                <w:szCs w:val="21"/>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A205.登记备案事项检查</w:t>
            </w:r>
          </w:p>
        </w:tc>
        <w:tc>
          <w:tcPr>
            <w:tcW w:w="53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对市场主体营业执照使用情况的行政检查；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对市场主体变更登记情况的行政检查；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对实行注册资本实缴登记制的市场主体的注册资本实缴情况的行政检查；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对市场主体备案情况的行政检查；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对市场主体公示终止歇业情况的行政检查；</w:t>
            </w:r>
          </w:p>
          <w:p>
            <w:pPr>
              <w:widowControl/>
              <w:spacing w:line="240" w:lineRule="exact"/>
              <w:jc w:val="left"/>
              <w:textAlignment w:val="center"/>
              <w:rPr>
                <w:rFonts w:ascii="仿宋_GB2312" w:hAnsi="仿宋_GB2312" w:eastAsia="仿宋_GB2312" w:cs="仿宋_GB2312"/>
                <w:color w:val="000000" w:themeColor="text1"/>
                <w:szCs w:val="21"/>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对个人独资企业分支机构登记情况备案的行政检查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5" w:hRule="atLeast"/>
        </w:trPr>
        <w:tc>
          <w:tcPr>
            <w:tcW w:w="700" w:type="dxa"/>
            <w:vMerge w:val="restart"/>
            <w:tcBorders>
              <w:left w:val="single" w:color="000000" w:sz="4" w:space="0"/>
              <w:right w:val="single" w:color="000000" w:sz="4" w:space="0"/>
              <w:tl2br w:val="nil"/>
              <w:tr2bl w:val="nil"/>
            </w:tcBorders>
            <w:noWrap w:val="0"/>
            <w:vAlign w:val="center"/>
          </w:tcPr>
          <w:p>
            <w:pPr>
              <w:spacing w:line="240" w:lineRule="exact"/>
              <w:jc w:val="center"/>
              <w:textAlignment w:val="center"/>
              <w:rPr>
                <w:rFonts w:hint="default" w:ascii="仿宋" w:hAnsi="仿宋" w:eastAsia="仿宋" w:cs="仿宋_GB2312"/>
                <w:color w:val="000000" w:themeColor="text1"/>
                <w:kern w:val="0"/>
                <w:sz w:val="18"/>
                <w:szCs w:val="18"/>
                <w:lang w:val="en-US" w:eastAsia="zh-CN" w:bidi="ar"/>
                <w14:textFill>
                  <w14:solidFill>
                    <w14:schemeClr w14:val="tx1"/>
                  </w14:solidFill>
                </w14:textFill>
              </w:rPr>
            </w:pPr>
            <w:r>
              <w:rPr>
                <w:rFonts w:hint="eastAsia" w:ascii="仿宋" w:hAnsi="仿宋" w:eastAsia="仿宋" w:cs="仿宋_GB2312"/>
                <w:color w:val="000000" w:themeColor="text1"/>
                <w:kern w:val="0"/>
                <w:sz w:val="18"/>
                <w:szCs w:val="18"/>
                <w:lang w:val="en-US" w:eastAsia="zh-CN" w:bidi="ar"/>
                <w14:textFill>
                  <w14:solidFill>
                    <w14:schemeClr w14:val="tx1"/>
                  </w14:solidFill>
                </w14:textFill>
              </w:rPr>
              <w:t>48</w:t>
            </w:r>
          </w:p>
        </w:tc>
        <w:tc>
          <w:tcPr>
            <w:tcW w:w="1820" w:type="dxa"/>
            <w:vMerge w:val="restart"/>
            <w:tcBorders>
              <w:left w:val="single" w:color="000000" w:sz="4" w:space="0"/>
              <w:right w:val="single" w:color="000000" w:sz="4" w:space="0"/>
              <w:tl2br w:val="nil"/>
              <w:tr2bl w:val="nil"/>
            </w:tcBorders>
            <w:noWrap w:val="0"/>
            <w:vAlign w:val="center"/>
          </w:tcPr>
          <w:p>
            <w:pPr>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ascii="仿宋" w:hAnsi="仿宋" w:eastAsia="仿宋" w:cs="仿宋_GB2312"/>
                <w:color w:val="000000" w:themeColor="text1"/>
                <w:kern w:val="0"/>
                <w:sz w:val="18"/>
                <w:szCs w:val="18"/>
                <w:lang w:bidi="ar"/>
                <w14:textFill>
                  <w14:solidFill>
                    <w14:schemeClr w14:val="tx1"/>
                  </w14:solidFill>
                </w14:textFill>
              </w:rPr>
              <w:t>地图送审单位的联合检查</w:t>
            </w:r>
          </w:p>
        </w:tc>
        <w:tc>
          <w:tcPr>
            <w:tcW w:w="2126" w:type="dxa"/>
            <w:vMerge w:val="restart"/>
            <w:tcBorders>
              <w:left w:val="single" w:color="000000" w:sz="4" w:space="0"/>
              <w:right w:val="single" w:color="000000" w:sz="4" w:space="0"/>
              <w:tl2br w:val="nil"/>
              <w:tr2bl w:val="nil"/>
            </w:tcBorders>
            <w:noWrap w:val="0"/>
            <w:vAlign w:val="center"/>
          </w:tcPr>
          <w:p>
            <w:pPr>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ascii="仿宋" w:hAnsi="仿宋" w:eastAsia="仿宋" w:cs="仿宋_GB2312"/>
                <w:color w:val="000000" w:themeColor="text1"/>
                <w:kern w:val="0"/>
                <w:sz w:val="18"/>
                <w:szCs w:val="18"/>
                <w:lang w:bidi="ar"/>
                <w14:textFill>
                  <w14:solidFill>
                    <w14:schemeClr w14:val="tx1"/>
                  </w14:solidFill>
                </w14:textFill>
              </w:rPr>
              <w:t>地图送审单位</w:t>
            </w:r>
          </w:p>
        </w:tc>
        <w:tc>
          <w:tcPr>
            <w:tcW w:w="706" w:type="dxa"/>
            <w:tcBorders>
              <w:left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牵头</w:t>
            </w:r>
          </w:p>
        </w:tc>
        <w:tc>
          <w:tcPr>
            <w:tcW w:w="1877" w:type="dxa"/>
            <w:tcBorders>
              <w:top w:val="single" w:color="000000" w:sz="4" w:space="0"/>
              <w:left w:val="single" w:color="000000" w:sz="4" w:space="0"/>
              <w:right w:val="single" w:color="000000" w:sz="4" w:space="0"/>
              <w:tl2br w:val="nil"/>
              <w:tr2bl w:val="nil"/>
            </w:tcBorders>
            <w:noWrap w:val="0"/>
            <w:vAlign w:val="center"/>
          </w:tcPr>
          <w:p>
            <w:pPr>
              <w:widowControl/>
              <w:spacing w:line="240" w:lineRule="exact"/>
              <w:jc w:val="center"/>
              <w:textAlignment w:val="center"/>
              <w:rPr>
                <w:rFonts w:hint="eastAsia" w:ascii="仿宋" w:hAnsi="仿宋" w:eastAsia="仿宋" w:cs="仿宋"/>
                <w:color w:val="000000" w:themeColor="text1"/>
                <w:kern w:val="0"/>
                <w:sz w:val="18"/>
                <w:szCs w:val="18"/>
                <w:lang w:eastAsia="zh-CN" w:bidi="ar"/>
                <w14:textFill>
                  <w14:solidFill>
                    <w14:schemeClr w14:val="tx1"/>
                  </w14:solidFill>
                </w14:textFill>
              </w:rPr>
            </w:pPr>
            <w:r>
              <w:rPr>
                <w:rFonts w:hint="eastAsia" w:ascii="仿宋" w:hAnsi="仿宋" w:eastAsia="仿宋" w:cs="仿宋"/>
                <w:color w:val="000000" w:themeColor="text1"/>
                <w:kern w:val="0"/>
                <w:sz w:val="18"/>
                <w:szCs w:val="18"/>
                <w:lang w:eastAsia="zh-CN" w:bidi="ar"/>
                <w14:textFill>
                  <w14:solidFill>
                    <w14:schemeClr w14:val="tx1"/>
                  </w14:solidFill>
                </w14:textFill>
              </w:rPr>
              <w:t>市资规局</w:t>
            </w:r>
          </w:p>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p>
        </w:tc>
        <w:tc>
          <w:tcPr>
            <w:tcW w:w="155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GT24.地图管理监督检查</w:t>
            </w:r>
          </w:p>
        </w:tc>
        <w:tc>
          <w:tcPr>
            <w:tcW w:w="53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对互联网地图服务单位使用地图、新增内容核查情况的行政检查；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对未标注审图号或送交样本的行政检查；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对地图标名收费情况的行政检查；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对送审地图修改情况、互联网地图服务审图号有效期情况的行政检查；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对审图号的行政检查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5" w:hRule="atLeast"/>
        </w:trPr>
        <w:tc>
          <w:tcPr>
            <w:tcW w:w="700" w:type="dxa"/>
            <w:vMerge w:val="continue"/>
            <w:tcBorders>
              <w:left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1820" w:type="dxa"/>
            <w:vMerge w:val="continue"/>
            <w:tcBorders>
              <w:left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2126" w:type="dxa"/>
            <w:vMerge w:val="continue"/>
            <w:tcBorders>
              <w:left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706" w:type="dxa"/>
            <w:vMerge w:val="restart"/>
            <w:tcBorders>
              <w:left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参与</w:t>
            </w:r>
          </w:p>
        </w:tc>
        <w:tc>
          <w:tcPr>
            <w:tcW w:w="1877" w:type="dxa"/>
            <w:vMerge w:val="restart"/>
            <w:tcBorders>
              <w:top w:val="single" w:color="000000" w:sz="4" w:space="0"/>
              <w:left w:val="single" w:color="000000" w:sz="4" w:space="0"/>
              <w:right w:val="single" w:color="000000" w:sz="4" w:space="0"/>
              <w:tl2br w:val="nil"/>
              <w:tr2bl w:val="nil"/>
            </w:tcBorders>
            <w:noWrap w:val="0"/>
            <w:vAlign w:val="center"/>
          </w:tcPr>
          <w:p>
            <w:pPr>
              <w:widowControl/>
              <w:spacing w:line="240" w:lineRule="exact"/>
              <w:jc w:val="center"/>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市委宣传部</w:t>
            </w:r>
          </w:p>
          <w:p>
            <w:pPr>
              <w:widowControl/>
              <w:spacing w:line="240" w:lineRule="exact"/>
              <w:jc w:val="center"/>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（新闻出版局）</w:t>
            </w:r>
          </w:p>
          <w:p>
            <w:pPr>
              <w:jc w:val="center"/>
              <w:rPr>
                <w:rFonts w:ascii="仿宋" w:hAnsi="仿宋" w:eastAsia="仿宋" w:cs="仿宋"/>
                <w:color w:val="000000" w:themeColor="text1"/>
                <w:kern w:val="0"/>
                <w:sz w:val="18"/>
                <w:szCs w:val="18"/>
                <w14:textFill>
                  <w14:solidFill>
                    <w14:schemeClr w14:val="tx1"/>
                  </w14:solidFill>
                </w14:textFill>
              </w:rPr>
            </w:pPr>
          </w:p>
        </w:tc>
        <w:tc>
          <w:tcPr>
            <w:tcW w:w="155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XW03.出版物经营单位监督检查</w:t>
            </w:r>
          </w:p>
        </w:tc>
        <w:tc>
          <w:tcPr>
            <w:tcW w:w="53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对单位、个人从事出版物出租业务的行政检查；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对为出版物发行业务提供服务的网络交易平台的行政检查；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对出版物征订、储存、运输、邮寄、投递、散发、附送等情况的行政检查；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对音像制品出版、制作、复制、进口、批发、零售经营活动核准情况的行政检查；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对出版物进口经营单位变更名称、业务范围、资本结构、主办单位或者其主管机关，合并或者分立，设立分支机构的行政检查；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对出版物发行单位发行出版物的内容的行政检查；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对设立出版物进口经营单位的行政检查；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对单位、个人从事出版物出租业务的行政检查；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对出版物发行单位合法经营情况的行政检查；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对出版物批发、零售单位设立不具备法人资格的发行分支机构，或者出版单位设立发行本版出版物的不具备法人资格的发行分支机构的行政检查；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对进口出版物目录备案核准的行政检查；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对发行国务院出版行政主管部门禁止进口的出版物的行政检查；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对进口电子出版物成品的行政检查；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对中小学教科书发行活动的行政检查；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对出版物发行单位变更审批手续核准情况的行政检查；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对出版物发行单位发行违禁出版物的行政检查；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对发行中小学教科书合法合规情况的行政检查；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对从事出版物发行业务的单位、个人在原发证机关所辖行政区域一定地点设立临时零售点开展其业务范围内的出版物销售活动的行政检查；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对出版物发行经营者发行资格核准情况的行政检查；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对发行出版物的著作权情况的行政检查；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对单位、个人通过互联网等信息网络从事出版物发行业务的行政检查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5" w:hRule="atLeast"/>
        </w:trPr>
        <w:tc>
          <w:tcPr>
            <w:tcW w:w="700" w:type="dxa"/>
            <w:vMerge w:val="continue"/>
            <w:tcBorders>
              <w:left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1820" w:type="dxa"/>
            <w:vMerge w:val="continue"/>
            <w:tcBorders>
              <w:left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2126" w:type="dxa"/>
            <w:vMerge w:val="continue"/>
            <w:tcBorders>
              <w:left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706" w:type="dxa"/>
            <w:vMerge w:val="continue"/>
            <w:tcBorders>
              <w:left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1877" w:type="dxa"/>
            <w:vMerge w:val="continue"/>
            <w:tcBorders>
              <w:left w:val="single" w:color="000000" w:sz="4" w:space="0"/>
              <w:bottom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155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XW01.印刷经营者监督检查</w:t>
            </w:r>
          </w:p>
        </w:tc>
        <w:tc>
          <w:tcPr>
            <w:tcW w:w="53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对出版产品印制质量的行政检查；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对包装装潢印刷企业经营行为的行政检查；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对内部资料性出版物准印证核发情况的行政检查；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对出版物印刷企业经营行为的行政检查；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对印刷企业接受委托印刷境外出版物的行政检查；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对编印内部资料活动的行政检查；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对印制出版物内容或非出版单位出版经营活动的行政检查；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对印刷宗教用品验证有关批准文件情况的行政检查；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对包装装潢印刷品成品、半成品、废品、纸板、纸型、印刷底片、原稿，其他印刷品样本、样张留存行为的行政检查；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对其他印刷品印刷经营者经营行为的行政检查；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对未经批准擅自编印内部资料的行政检查；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对印刷内部资料活动的行政检查；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对印刷企业设立、变更情况的行政检查；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对印刷企业兼营、兼并、转让许可证情况的行政检查；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对印刷业经营者履行规章制度和变更备案情况的行政检查；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对出版物印刷企业印刷内部资料活动的行政检查；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5" w:hRule="atLeast"/>
        </w:trPr>
        <w:tc>
          <w:tcPr>
            <w:tcW w:w="700" w:type="dxa"/>
            <w:vMerge w:val="continue"/>
            <w:tcBorders>
              <w:left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1820" w:type="dxa"/>
            <w:vMerge w:val="continue"/>
            <w:tcBorders>
              <w:left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2126" w:type="dxa"/>
            <w:vMerge w:val="continue"/>
            <w:tcBorders>
              <w:left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706" w:type="dxa"/>
            <w:tcBorders>
              <w:left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参与</w:t>
            </w:r>
          </w:p>
        </w:tc>
        <w:tc>
          <w:tcPr>
            <w:tcW w:w="1877" w:type="dxa"/>
            <w:tcBorders>
              <w:top w:val="single" w:color="000000" w:sz="4" w:space="0"/>
              <w:left w:val="single" w:color="000000" w:sz="4" w:space="0"/>
              <w:right w:val="single" w:color="000000" w:sz="4" w:space="0"/>
              <w:tl2br w:val="nil"/>
              <w:tr2bl w:val="nil"/>
            </w:tcBorders>
            <w:noWrap w:val="0"/>
            <w:vAlign w:val="center"/>
          </w:tcPr>
          <w:p>
            <w:pPr>
              <w:widowControl/>
              <w:spacing w:line="240" w:lineRule="exact"/>
              <w:jc w:val="center"/>
              <w:textAlignment w:val="center"/>
              <w:rPr>
                <w:rFonts w:hint="eastAsia" w:ascii="仿宋" w:hAnsi="仿宋" w:eastAsia="仿宋" w:cs="仿宋"/>
                <w:color w:val="000000" w:themeColor="text1"/>
                <w:kern w:val="0"/>
                <w:sz w:val="18"/>
                <w:szCs w:val="18"/>
                <w:lang w:eastAsia="zh-CN" w:bidi="ar"/>
                <w14:textFill>
                  <w14:solidFill>
                    <w14:schemeClr w14:val="tx1"/>
                  </w14:solidFill>
                </w14:textFill>
              </w:rPr>
            </w:pPr>
            <w:r>
              <w:rPr>
                <w:rFonts w:hint="eastAsia" w:ascii="仿宋" w:hAnsi="仿宋" w:eastAsia="仿宋" w:cs="仿宋"/>
                <w:color w:val="000000" w:themeColor="text1"/>
                <w:kern w:val="0"/>
                <w:sz w:val="18"/>
                <w:szCs w:val="18"/>
                <w:lang w:eastAsia="zh-CN" w:bidi="ar"/>
                <w14:textFill>
                  <w14:solidFill>
                    <w14:schemeClr w14:val="tx1"/>
                  </w14:solidFill>
                </w14:textFill>
              </w:rPr>
              <w:t>市市场监管局</w:t>
            </w:r>
          </w:p>
          <w:p>
            <w:pPr>
              <w:widowControl/>
              <w:spacing w:line="240" w:lineRule="exact"/>
              <w:jc w:val="center"/>
              <w:textAlignment w:val="center"/>
              <w:rPr>
                <w:rFonts w:hint="eastAsia" w:ascii="仿宋" w:hAnsi="仿宋" w:eastAsia="仿宋" w:cs="仿宋"/>
                <w:color w:val="000000" w:themeColor="text1"/>
                <w:sz w:val="18"/>
                <w:szCs w:val="18"/>
                <w:lang w:eastAsia="zh-CN"/>
                <w14:textFill>
                  <w14:solidFill>
                    <w14:schemeClr w14:val="tx1"/>
                  </w14:solidFill>
                </w14:textFill>
              </w:rPr>
            </w:pPr>
          </w:p>
        </w:tc>
        <w:tc>
          <w:tcPr>
            <w:tcW w:w="155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A66.计量监督检查（计量单位使用情况专项监督检查）</w:t>
            </w:r>
          </w:p>
        </w:tc>
        <w:tc>
          <w:tcPr>
            <w:tcW w:w="53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对法定计量单位的行政检查；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对非法定计量单位的计量器具的行政检查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5" w:hRule="atLeast"/>
        </w:trPr>
        <w:tc>
          <w:tcPr>
            <w:tcW w:w="700" w:type="dxa"/>
            <w:vMerge w:val="restart"/>
            <w:tcBorders>
              <w:left w:val="single" w:color="000000" w:sz="4" w:space="0"/>
              <w:right w:val="single" w:color="000000" w:sz="4" w:space="0"/>
              <w:tl2br w:val="nil"/>
              <w:tr2bl w:val="nil"/>
            </w:tcBorders>
            <w:noWrap w:val="0"/>
            <w:vAlign w:val="center"/>
          </w:tcPr>
          <w:p>
            <w:pPr>
              <w:spacing w:line="240" w:lineRule="exact"/>
              <w:jc w:val="center"/>
              <w:textAlignment w:val="center"/>
              <w:rPr>
                <w:rFonts w:hint="default" w:ascii="仿宋" w:hAnsi="仿宋" w:eastAsia="仿宋" w:cs="仿宋_GB2312"/>
                <w:color w:val="000000" w:themeColor="text1"/>
                <w:kern w:val="0"/>
                <w:sz w:val="18"/>
                <w:szCs w:val="18"/>
                <w:lang w:val="en-US" w:eastAsia="zh-CN" w:bidi="ar"/>
                <w14:textFill>
                  <w14:solidFill>
                    <w14:schemeClr w14:val="tx1"/>
                  </w14:solidFill>
                </w14:textFill>
              </w:rPr>
            </w:pPr>
            <w:r>
              <w:rPr>
                <w:rFonts w:hint="eastAsia" w:ascii="仿宋" w:hAnsi="仿宋" w:eastAsia="仿宋" w:cs="仿宋_GB2312"/>
                <w:color w:val="000000" w:themeColor="text1"/>
                <w:kern w:val="0"/>
                <w:sz w:val="18"/>
                <w:szCs w:val="18"/>
                <w:lang w:val="en-US" w:eastAsia="zh-CN" w:bidi="ar"/>
                <w14:textFill>
                  <w14:solidFill>
                    <w14:schemeClr w14:val="tx1"/>
                  </w14:solidFill>
                </w14:textFill>
              </w:rPr>
              <w:t>49</w:t>
            </w:r>
          </w:p>
        </w:tc>
        <w:tc>
          <w:tcPr>
            <w:tcW w:w="1820" w:type="dxa"/>
            <w:vMerge w:val="restart"/>
            <w:tcBorders>
              <w:left w:val="single" w:color="000000" w:sz="4" w:space="0"/>
              <w:right w:val="single" w:color="000000" w:sz="4" w:space="0"/>
              <w:tl2br w:val="nil"/>
              <w:tr2bl w:val="nil"/>
            </w:tcBorders>
            <w:noWrap w:val="0"/>
            <w:vAlign w:val="center"/>
          </w:tcPr>
          <w:p>
            <w:pPr>
              <w:spacing w:line="240" w:lineRule="exact"/>
              <w:jc w:val="center"/>
              <w:textAlignment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承印、进出口地</w:t>
            </w:r>
            <w:r>
              <w:rPr>
                <w:rFonts w:ascii="仿宋" w:hAnsi="仿宋" w:eastAsia="仿宋"/>
                <w:color w:val="000000" w:themeColor="text1"/>
                <w:spacing w:val="-8"/>
                <w:sz w:val="18"/>
                <w:szCs w:val="18"/>
                <w14:textFill>
                  <w14:solidFill>
                    <w14:schemeClr w14:val="tx1"/>
                  </w14:solidFill>
                </w14:textFill>
              </w:rPr>
              <w:t>图检查</w:t>
            </w:r>
          </w:p>
        </w:tc>
        <w:tc>
          <w:tcPr>
            <w:tcW w:w="2126" w:type="dxa"/>
            <w:vMerge w:val="restart"/>
            <w:tcBorders>
              <w:left w:val="single" w:color="000000" w:sz="4" w:space="0"/>
              <w:right w:val="single" w:color="000000" w:sz="4" w:space="0"/>
              <w:tl2br w:val="nil"/>
              <w:tr2bl w:val="nil"/>
            </w:tcBorders>
            <w:noWrap w:val="0"/>
            <w:vAlign w:val="center"/>
          </w:tcPr>
          <w:p>
            <w:pPr>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承印、进出口地图经营单位</w:t>
            </w:r>
          </w:p>
        </w:tc>
        <w:tc>
          <w:tcPr>
            <w:tcW w:w="706" w:type="dxa"/>
            <w:tcBorders>
              <w:left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牵头</w:t>
            </w:r>
          </w:p>
        </w:tc>
        <w:tc>
          <w:tcPr>
            <w:tcW w:w="1877" w:type="dxa"/>
            <w:tcBorders>
              <w:top w:val="single" w:color="000000" w:sz="4" w:space="0"/>
              <w:left w:val="single" w:color="000000" w:sz="4" w:space="0"/>
              <w:right w:val="single" w:color="000000" w:sz="4" w:space="0"/>
              <w:tl2br w:val="nil"/>
              <w:tr2bl w:val="nil"/>
            </w:tcBorders>
            <w:noWrap w:val="0"/>
            <w:vAlign w:val="center"/>
          </w:tcPr>
          <w:p>
            <w:pPr>
              <w:widowControl/>
              <w:spacing w:line="240" w:lineRule="exact"/>
              <w:jc w:val="center"/>
              <w:textAlignment w:val="center"/>
              <w:rPr>
                <w:rFonts w:hint="eastAsia" w:ascii="仿宋" w:hAnsi="仿宋" w:eastAsia="仿宋" w:cs="仿宋"/>
                <w:color w:val="000000" w:themeColor="text1"/>
                <w:kern w:val="0"/>
                <w:sz w:val="18"/>
                <w:szCs w:val="18"/>
                <w:lang w:eastAsia="zh-CN" w:bidi="ar"/>
                <w14:textFill>
                  <w14:solidFill>
                    <w14:schemeClr w14:val="tx1"/>
                  </w14:solidFill>
                </w14:textFill>
              </w:rPr>
            </w:pPr>
            <w:r>
              <w:rPr>
                <w:rFonts w:hint="eastAsia" w:ascii="仿宋" w:hAnsi="仿宋" w:eastAsia="仿宋" w:cs="仿宋"/>
                <w:color w:val="000000" w:themeColor="text1"/>
                <w:kern w:val="0"/>
                <w:sz w:val="18"/>
                <w:szCs w:val="18"/>
                <w:lang w:eastAsia="zh-CN" w:bidi="ar"/>
                <w14:textFill>
                  <w14:solidFill>
                    <w14:schemeClr w14:val="tx1"/>
                  </w14:solidFill>
                </w14:textFill>
              </w:rPr>
              <w:t>市资规局</w:t>
            </w:r>
          </w:p>
          <w:p>
            <w:pPr>
              <w:widowControl/>
              <w:spacing w:line="240" w:lineRule="exact"/>
              <w:jc w:val="center"/>
              <w:textAlignment w:val="center"/>
              <w:rPr>
                <w:rFonts w:hint="eastAsia" w:ascii="仿宋" w:hAnsi="仿宋" w:eastAsia="仿宋" w:cs="仿宋"/>
                <w:color w:val="000000" w:themeColor="text1"/>
                <w:sz w:val="18"/>
                <w:szCs w:val="18"/>
                <w:lang w:eastAsia="zh-CN"/>
                <w14:textFill>
                  <w14:solidFill>
                    <w14:schemeClr w14:val="tx1"/>
                  </w14:solidFill>
                </w14:textFill>
              </w:rPr>
            </w:pPr>
          </w:p>
        </w:tc>
        <w:tc>
          <w:tcPr>
            <w:tcW w:w="155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GT24.地图管理监督检查</w:t>
            </w:r>
          </w:p>
        </w:tc>
        <w:tc>
          <w:tcPr>
            <w:tcW w:w="53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对互联网地图服务单位使用地图、新增内容核查情况的行政检查；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对未标注审图号或送交样本的行政检查；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对地图标名收费情况的行政检查；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对送审地图修改情况、互联网地图服务审图号有效期情况的行政检查；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对审图号的行政检查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5" w:hRule="atLeast"/>
        </w:trPr>
        <w:tc>
          <w:tcPr>
            <w:tcW w:w="700" w:type="dxa"/>
            <w:vMerge w:val="continue"/>
            <w:tcBorders>
              <w:left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1820" w:type="dxa"/>
            <w:vMerge w:val="continue"/>
            <w:tcBorders>
              <w:left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2126" w:type="dxa"/>
            <w:vMerge w:val="continue"/>
            <w:tcBorders>
              <w:left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706" w:type="dxa"/>
            <w:vMerge w:val="restart"/>
            <w:tcBorders>
              <w:left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参与</w:t>
            </w:r>
          </w:p>
        </w:tc>
        <w:tc>
          <w:tcPr>
            <w:tcW w:w="1877" w:type="dxa"/>
            <w:vMerge w:val="restart"/>
            <w:tcBorders>
              <w:top w:val="single" w:color="000000" w:sz="4" w:space="0"/>
              <w:left w:val="single" w:color="000000" w:sz="4" w:space="0"/>
              <w:right w:val="single" w:color="000000" w:sz="4" w:space="0"/>
              <w:tl2br w:val="nil"/>
              <w:tr2bl w:val="nil"/>
            </w:tcBorders>
            <w:noWrap w:val="0"/>
            <w:vAlign w:val="center"/>
          </w:tcPr>
          <w:p>
            <w:pPr>
              <w:widowControl/>
              <w:spacing w:line="240" w:lineRule="exact"/>
              <w:jc w:val="center"/>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市委宣传部</w:t>
            </w:r>
          </w:p>
          <w:p>
            <w:pPr>
              <w:widowControl/>
              <w:spacing w:line="240" w:lineRule="exact"/>
              <w:jc w:val="center"/>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（新闻出版局）</w:t>
            </w:r>
          </w:p>
          <w:p>
            <w:pPr>
              <w:jc w:val="center"/>
              <w:rPr>
                <w:rFonts w:ascii="仿宋" w:hAnsi="仿宋" w:eastAsia="仿宋" w:cs="仿宋_GB2312"/>
                <w:color w:val="000000" w:themeColor="text1"/>
                <w:kern w:val="0"/>
                <w:sz w:val="18"/>
                <w:szCs w:val="18"/>
                <w:lang w:bidi="ar"/>
                <w14:textFill>
                  <w14:solidFill>
                    <w14:schemeClr w14:val="tx1"/>
                  </w14:solidFill>
                </w14:textFill>
              </w:rPr>
            </w:pPr>
          </w:p>
        </w:tc>
        <w:tc>
          <w:tcPr>
            <w:tcW w:w="155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XW03.出版物经营单位监督检查</w:t>
            </w:r>
          </w:p>
        </w:tc>
        <w:tc>
          <w:tcPr>
            <w:tcW w:w="53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对单位、个人从事出版物出租业务的行政检查；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对为出版物发行业务提供服务的网络交易平台的行政检查；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对出版物征订、储存、运输、邮寄、投递、散发、附送等情况的行政检查；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对音像制品出版、制作、复制、进口、批发、零售经营活动核准情况的行政检查；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对出版物进口经营单位变更名称、业务范围、资本结构、主办单位或者其主管机关，合并或者分立，设立分支机构的行政检查；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对出版物发行单位发行出版物的内容的行政检查；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对设立出版物进口经营单位的行政检查；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对单位、个人从事出版物出租业务的行政检查；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对出版物发行单位合法经营情况的行政检查；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对出版物批发、零售单位设立不具备法人资格的发行分支机构，或者出版单位设立发行本版出版物的不具备法人资格的发行分支机构的行政检查；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对进口出版物目录备案核准的行政检查；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对发行国务院出版行政主管部门禁止进口的出版物的行政检查；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对进口电子出版物成品的行政检查；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对中小学教科书发行活动的行政检查；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对出版物发行单位变更审批手续核准情况的行政检查；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对出版物发行单位发行违禁出版物的行政检查；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对发行中小学教科书合法合规情况的行政检查；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对从事出版物发行业务的单位、个人在原发证机关所辖行政区域一定地点设立临时零售点开展其业务范围内的出版物销售活动的行政检查；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对出版物发行经营者发行资格核准情况的行政检查；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对发行出版物的著作权情况的行政检查；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对单位、个人通过互联网等信息网络从事出版物发行业务的行政检查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5" w:hRule="atLeast"/>
        </w:trPr>
        <w:tc>
          <w:tcPr>
            <w:tcW w:w="700" w:type="dxa"/>
            <w:vMerge w:val="continue"/>
            <w:tcBorders>
              <w:left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1820" w:type="dxa"/>
            <w:vMerge w:val="continue"/>
            <w:tcBorders>
              <w:left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2126" w:type="dxa"/>
            <w:vMerge w:val="continue"/>
            <w:tcBorders>
              <w:left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706" w:type="dxa"/>
            <w:vMerge w:val="continue"/>
            <w:tcBorders>
              <w:left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s="仿宋"/>
                <w:color w:val="000000" w:themeColor="text1"/>
                <w:kern w:val="0"/>
                <w:sz w:val="18"/>
                <w:szCs w:val="18"/>
                <w:lang w:bidi="ar"/>
                <w14:textFill>
                  <w14:solidFill>
                    <w14:schemeClr w14:val="tx1"/>
                  </w14:solidFill>
                </w14:textFill>
              </w:rPr>
            </w:pPr>
          </w:p>
        </w:tc>
        <w:tc>
          <w:tcPr>
            <w:tcW w:w="1877" w:type="dxa"/>
            <w:vMerge w:val="continue"/>
            <w:tcBorders>
              <w:left w:val="single" w:color="000000" w:sz="4" w:space="0"/>
              <w:bottom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s="仿宋"/>
                <w:color w:val="000000" w:themeColor="text1"/>
                <w:kern w:val="0"/>
                <w:sz w:val="18"/>
                <w:szCs w:val="18"/>
                <w:lang w:bidi="ar"/>
                <w14:textFill>
                  <w14:solidFill>
                    <w14:schemeClr w14:val="tx1"/>
                  </w14:solidFill>
                </w14:textFill>
              </w:rPr>
            </w:pPr>
          </w:p>
        </w:tc>
        <w:tc>
          <w:tcPr>
            <w:tcW w:w="155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XW01.印刷经营者监督检查</w:t>
            </w:r>
          </w:p>
        </w:tc>
        <w:tc>
          <w:tcPr>
            <w:tcW w:w="53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对出版产品印制质量的行政检查；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对包装装潢印刷企业经营行为的行政检查；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对内部资料性出版物准印证核发情况的行政检查；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对出版物印刷企业经营行为的行政检查；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对印刷企业接受委托印刷境外出版物的行政检查；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对编印内部资料活动的行政检查；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对印制出版物内容或非出版单位出版经营活动的行政检查；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对印刷宗教用品验证有关批准文件情况的行政检查；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对包装装潢印刷品成品、半成品、废品、纸板、纸型、印刷底片、原稿，其他印刷品样本、样张留存行为的行政检查；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对其他印刷品印刷经营者经营行为的行政检查；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对未经批准擅自编印内部资料的行政检查；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对印刷内部资料活动的行政检查；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对印刷企业设立、变更情况的行政检查；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对印刷企业兼营、兼并、转让许可证情况的行政检查；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对印刷业经营者履行规章制度和变更备案情况的行政检查；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对出版物印刷企业印刷内部资料活动的行政检查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5" w:hRule="atLeast"/>
        </w:trPr>
        <w:tc>
          <w:tcPr>
            <w:tcW w:w="700" w:type="dxa"/>
            <w:vMerge w:val="continue"/>
            <w:tcBorders>
              <w:left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1820" w:type="dxa"/>
            <w:vMerge w:val="continue"/>
            <w:tcBorders>
              <w:left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2126" w:type="dxa"/>
            <w:vMerge w:val="continue"/>
            <w:tcBorders>
              <w:left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706" w:type="dxa"/>
            <w:vMerge w:val="restart"/>
            <w:tcBorders>
              <w:left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参与</w:t>
            </w:r>
          </w:p>
        </w:tc>
        <w:tc>
          <w:tcPr>
            <w:tcW w:w="1877"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spacing w:line="240" w:lineRule="exact"/>
              <w:jc w:val="center"/>
              <w:textAlignment w:val="center"/>
              <w:rPr>
                <w:rFonts w:hint="eastAsia" w:ascii="仿宋" w:hAnsi="仿宋" w:eastAsia="仿宋" w:cs="仿宋"/>
                <w:color w:val="000000" w:themeColor="text1"/>
                <w:kern w:val="0"/>
                <w:sz w:val="18"/>
                <w:szCs w:val="18"/>
                <w:lang w:eastAsia="zh-CN" w:bidi="ar"/>
                <w14:textFill>
                  <w14:solidFill>
                    <w14:schemeClr w14:val="tx1"/>
                  </w14:solidFill>
                </w14:textFill>
              </w:rPr>
            </w:pPr>
            <w:r>
              <w:rPr>
                <w:rFonts w:hint="eastAsia" w:ascii="仿宋" w:hAnsi="仿宋" w:eastAsia="仿宋" w:cs="仿宋"/>
                <w:color w:val="000000" w:themeColor="text1"/>
                <w:kern w:val="0"/>
                <w:sz w:val="18"/>
                <w:szCs w:val="18"/>
                <w:lang w:eastAsia="zh-CN" w:bidi="ar"/>
                <w14:textFill>
                  <w14:solidFill>
                    <w14:schemeClr w14:val="tx1"/>
                  </w14:solidFill>
                </w14:textFill>
              </w:rPr>
              <w:t>市市场监管局</w:t>
            </w:r>
          </w:p>
          <w:p>
            <w:pPr>
              <w:widowControl/>
              <w:spacing w:line="240" w:lineRule="exact"/>
              <w:jc w:val="center"/>
              <w:textAlignment w:val="center"/>
              <w:rPr>
                <w:rFonts w:hint="eastAsia" w:ascii="仿宋" w:hAnsi="仿宋" w:eastAsia="仿宋" w:cs="仿宋"/>
                <w:color w:val="000000" w:themeColor="text1"/>
                <w:sz w:val="18"/>
                <w:szCs w:val="18"/>
                <w:lang w:eastAsia="zh-CN"/>
                <w14:textFill>
                  <w14:solidFill>
                    <w14:schemeClr w14:val="tx1"/>
                  </w14:solidFill>
                </w14:textFill>
              </w:rPr>
            </w:pPr>
          </w:p>
        </w:tc>
        <w:tc>
          <w:tcPr>
            <w:tcW w:w="1559"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widowControl/>
              <w:spacing w:line="24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A66.计量监督检查（计量单位使用情况专项监督检查）</w:t>
            </w:r>
          </w:p>
        </w:tc>
        <w:tc>
          <w:tcPr>
            <w:tcW w:w="53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对法定计量单位的行政检查；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对非法定计量单位的计量器具的行政检查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5" w:hRule="atLeast"/>
        </w:trPr>
        <w:tc>
          <w:tcPr>
            <w:tcW w:w="700" w:type="dxa"/>
            <w:vMerge w:val="continue"/>
            <w:tcBorders>
              <w:left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1820" w:type="dxa"/>
            <w:vMerge w:val="continue"/>
            <w:tcBorders>
              <w:left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2126" w:type="dxa"/>
            <w:vMerge w:val="continue"/>
            <w:tcBorders>
              <w:left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706" w:type="dxa"/>
            <w:vMerge w:val="continue"/>
            <w:tcBorders>
              <w:left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s="仿宋"/>
                <w:color w:val="000000" w:themeColor="text1"/>
                <w:kern w:val="0"/>
                <w:sz w:val="18"/>
                <w:szCs w:val="18"/>
                <w:lang w:bidi="ar"/>
                <w14:textFill>
                  <w14:solidFill>
                    <w14:schemeClr w14:val="tx1"/>
                  </w14:solidFill>
                </w14:textFill>
              </w:rPr>
            </w:pPr>
          </w:p>
        </w:tc>
        <w:tc>
          <w:tcPr>
            <w:tcW w:w="1877"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spacing w:line="240" w:lineRule="exact"/>
              <w:jc w:val="center"/>
              <w:textAlignment w:val="center"/>
              <w:rPr>
                <w:rFonts w:hint="eastAsia" w:ascii="仿宋" w:hAnsi="仿宋" w:eastAsia="仿宋" w:cs="仿宋"/>
                <w:color w:val="000000" w:themeColor="text1"/>
                <w:kern w:val="0"/>
                <w:sz w:val="18"/>
                <w:szCs w:val="18"/>
                <w:lang w:eastAsia="zh-CN" w:bidi="ar"/>
                <w14:textFill>
                  <w14:solidFill>
                    <w14:schemeClr w14:val="tx1"/>
                  </w14:solidFill>
                </w14:textFill>
              </w:rPr>
            </w:pPr>
            <w:r>
              <w:rPr>
                <w:rFonts w:hint="eastAsia" w:ascii="仿宋" w:hAnsi="仿宋" w:eastAsia="仿宋" w:cs="仿宋"/>
                <w:color w:val="000000" w:themeColor="text1"/>
                <w:kern w:val="0"/>
                <w:sz w:val="18"/>
                <w:szCs w:val="18"/>
                <w:lang w:eastAsia="zh-CN" w:bidi="ar"/>
                <w14:textFill>
                  <w14:solidFill>
                    <w14:schemeClr w14:val="tx1"/>
                  </w14:solidFill>
                </w14:textFill>
              </w:rPr>
              <w:t>市市场监管局</w:t>
            </w:r>
          </w:p>
          <w:p>
            <w:pPr>
              <w:spacing w:line="240" w:lineRule="exact"/>
              <w:jc w:val="center"/>
              <w:textAlignment w:val="center"/>
              <w:rPr>
                <w:rFonts w:hint="eastAsia" w:ascii="仿宋" w:hAnsi="仿宋" w:eastAsia="仿宋" w:cs="仿宋"/>
                <w:color w:val="000000" w:themeColor="text1"/>
                <w:kern w:val="0"/>
                <w:sz w:val="18"/>
                <w:szCs w:val="18"/>
                <w:lang w:eastAsia="zh-CN" w:bidi="ar"/>
                <w14:textFill>
                  <w14:solidFill>
                    <w14:schemeClr w14:val="tx1"/>
                  </w14:solidFill>
                </w14:textFill>
              </w:rPr>
            </w:pPr>
            <w:r>
              <w:rPr>
                <w:rFonts w:hint="eastAsia" w:ascii="仿宋" w:hAnsi="仿宋" w:eastAsia="仿宋"/>
                <w:color w:val="000000" w:themeColor="text1"/>
                <w:sz w:val="18"/>
                <w:szCs w:val="18"/>
                <w:lang w:eastAsia="zh-CN"/>
                <w14:textFill>
                  <w14:solidFill>
                    <w14:schemeClr w14:val="tx1"/>
                  </w14:solidFill>
                </w14:textFill>
              </w:rPr>
              <w:t xml:space="preserve"> </w:t>
            </w:r>
          </w:p>
        </w:tc>
        <w:tc>
          <w:tcPr>
            <w:tcW w:w="1559"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A177.其他违法广告行为的检查</w:t>
            </w:r>
          </w:p>
        </w:tc>
        <w:tc>
          <w:tcPr>
            <w:tcW w:w="53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对其他违法广告行为的行政检查；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对广告经营者、广告发布者明知或者应知有广告未按照规定明示有关内容仍设计、制作、代理、发布的行政检查；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对伪造、变造或者转让广告审查批准文件的行政检查；</w:t>
            </w:r>
          </w:p>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对广告经营者、广告发布者未建立健全相关制度的行政检查；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对广告业务档案保存期限的行政检查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restart"/>
            <w:tcBorders>
              <w:tl2br w:val="nil"/>
              <w:tr2bl w:val="nil"/>
            </w:tcBorders>
            <w:noWrap w:val="0"/>
            <w:vAlign w:val="center"/>
          </w:tcPr>
          <w:p>
            <w:pPr>
              <w:widowControl/>
              <w:spacing w:line="240" w:lineRule="exact"/>
              <w:jc w:val="center"/>
              <w:textAlignment w:val="center"/>
              <w:rPr>
                <w:rFonts w:hint="default" w:ascii="仿宋" w:hAnsi="仿宋" w:eastAsia="仿宋" w:cs="仿宋_GB2312"/>
                <w:color w:val="000000" w:themeColor="text1"/>
                <w:kern w:val="0"/>
                <w:sz w:val="18"/>
                <w:szCs w:val="18"/>
                <w:lang w:val="en-US" w:eastAsia="zh-CN" w:bidi="ar"/>
                <w14:textFill>
                  <w14:solidFill>
                    <w14:schemeClr w14:val="tx1"/>
                  </w14:solidFill>
                </w14:textFill>
              </w:rPr>
            </w:pPr>
            <w:r>
              <w:rPr>
                <w:rFonts w:hint="eastAsia" w:ascii="仿宋" w:hAnsi="仿宋" w:eastAsia="仿宋" w:cs="仿宋_GB2312"/>
                <w:color w:val="000000" w:themeColor="text1"/>
                <w:kern w:val="0"/>
                <w:sz w:val="18"/>
                <w:szCs w:val="18"/>
                <w:lang w:val="en-US" w:eastAsia="zh-CN" w:bidi="ar"/>
                <w14:textFill>
                  <w14:solidFill>
                    <w14:schemeClr w14:val="tx1"/>
                  </w14:solidFill>
                </w14:textFill>
              </w:rPr>
              <w:t>50</w:t>
            </w:r>
          </w:p>
        </w:tc>
        <w:tc>
          <w:tcPr>
            <w:tcW w:w="1820" w:type="dxa"/>
            <w:vMerge w:val="restart"/>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新型墙体材料企业联合抽查</w:t>
            </w:r>
          </w:p>
        </w:tc>
        <w:tc>
          <w:tcPr>
            <w:tcW w:w="2126" w:type="dxa"/>
            <w:vMerge w:val="restart"/>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新型墙体材料生产企业</w:t>
            </w:r>
          </w:p>
        </w:tc>
        <w:tc>
          <w:tcPr>
            <w:tcW w:w="706" w:type="dxa"/>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牵头</w:t>
            </w:r>
          </w:p>
        </w:tc>
        <w:tc>
          <w:tcPr>
            <w:tcW w:w="1877" w:type="dxa"/>
            <w:tcBorders>
              <w:tl2br w:val="nil"/>
              <w:tr2bl w:val="nil"/>
            </w:tcBorders>
            <w:noWrap w:val="0"/>
            <w:vAlign w:val="center"/>
          </w:tcPr>
          <w:p>
            <w:pPr>
              <w:widowControl/>
              <w:spacing w:line="240" w:lineRule="exact"/>
              <w:jc w:val="center"/>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市经信局</w:t>
            </w:r>
          </w:p>
          <w:p>
            <w:pPr>
              <w:widowControl/>
              <w:spacing w:line="240" w:lineRule="exact"/>
              <w:jc w:val="center"/>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p>
        </w:tc>
        <w:tc>
          <w:tcPr>
            <w:tcW w:w="1559" w:type="dxa"/>
            <w:tcBorders>
              <w:tl2br w:val="nil"/>
              <w:tr2bl w:val="nil"/>
            </w:tcBorders>
            <w:noWrap w:val="0"/>
            <w:vAlign w:val="center"/>
          </w:tcPr>
          <w:p>
            <w:pPr>
              <w:widowControl/>
              <w:spacing w:line="240" w:lineRule="exac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JX06.新墙材监管专项检查</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对新型墙体材料推广应用认定的行政检查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706" w:type="dxa"/>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参与</w:t>
            </w:r>
          </w:p>
        </w:tc>
        <w:tc>
          <w:tcPr>
            <w:tcW w:w="1877" w:type="dxa"/>
            <w:tcBorders>
              <w:tl2br w:val="nil"/>
              <w:tr2bl w:val="nil"/>
            </w:tcBorders>
            <w:noWrap w:val="0"/>
            <w:vAlign w:val="center"/>
          </w:tcPr>
          <w:p>
            <w:pPr>
              <w:widowControl/>
              <w:spacing w:line="240" w:lineRule="exact"/>
              <w:jc w:val="center"/>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市生态环境局</w:t>
            </w:r>
          </w:p>
          <w:p>
            <w:pPr>
              <w:widowControl/>
              <w:spacing w:line="240" w:lineRule="exact"/>
              <w:jc w:val="center"/>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p>
        </w:tc>
        <w:tc>
          <w:tcPr>
            <w:tcW w:w="1559" w:type="dxa"/>
            <w:tcBorders>
              <w:tl2br w:val="nil"/>
              <w:tr2bl w:val="nil"/>
            </w:tcBorders>
            <w:noWrap w:val="0"/>
            <w:vAlign w:val="center"/>
          </w:tcPr>
          <w:p>
            <w:pPr>
              <w:widowControl/>
              <w:spacing w:line="240" w:lineRule="exac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HB01.污染源日常环境监督管理</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对固体废物、危险废物污染防治事项的行政检查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5" w:hRule="atLeast"/>
        </w:trPr>
        <w:tc>
          <w:tcPr>
            <w:tcW w:w="700" w:type="dxa"/>
            <w:vMerge w:val="restart"/>
            <w:tcBorders>
              <w:tl2br w:val="nil"/>
              <w:tr2bl w:val="nil"/>
            </w:tcBorders>
            <w:noWrap w:val="0"/>
            <w:vAlign w:val="center"/>
          </w:tcPr>
          <w:p>
            <w:pPr>
              <w:widowControl/>
              <w:spacing w:line="240" w:lineRule="exact"/>
              <w:jc w:val="center"/>
              <w:textAlignment w:val="center"/>
              <w:rPr>
                <w:rFonts w:hint="default" w:ascii="仿宋" w:hAnsi="仿宋" w:eastAsia="仿宋" w:cs="仿宋_GB2312"/>
                <w:color w:val="000000" w:themeColor="text1"/>
                <w:kern w:val="0"/>
                <w:sz w:val="18"/>
                <w:szCs w:val="18"/>
                <w:lang w:val="en-US" w:eastAsia="zh-CN" w:bidi="ar"/>
                <w14:textFill>
                  <w14:solidFill>
                    <w14:schemeClr w14:val="tx1"/>
                  </w14:solidFill>
                </w14:textFill>
              </w:rPr>
            </w:pPr>
            <w:r>
              <w:rPr>
                <w:rFonts w:hint="eastAsia" w:ascii="仿宋" w:hAnsi="仿宋" w:eastAsia="仿宋" w:cs="仿宋_GB2312"/>
                <w:color w:val="000000" w:themeColor="text1"/>
                <w:kern w:val="0"/>
                <w:sz w:val="18"/>
                <w:szCs w:val="18"/>
                <w:lang w:val="en-US" w:eastAsia="zh-CN" w:bidi="ar"/>
                <w14:textFill>
                  <w14:solidFill>
                    <w14:schemeClr w14:val="tx1"/>
                  </w14:solidFill>
                </w14:textFill>
              </w:rPr>
              <w:t>51</w:t>
            </w:r>
          </w:p>
        </w:tc>
        <w:tc>
          <w:tcPr>
            <w:tcW w:w="1820" w:type="dxa"/>
            <w:vMerge w:val="restart"/>
            <w:tcBorders>
              <w:tl2br w:val="nil"/>
              <w:tr2bl w:val="nil"/>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对瓶装燃气经营单位的联合抽查</w:t>
            </w:r>
          </w:p>
        </w:tc>
        <w:tc>
          <w:tcPr>
            <w:tcW w:w="2126" w:type="dxa"/>
            <w:vMerge w:val="restart"/>
            <w:tcBorders>
              <w:tl2br w:val="nil"/>
              <w:tr2bl w:val="nil"/>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瓶装燃气经营单位</w:t>
            </w:r>
          </w:p>
        </w:tc>
        <w:tc>
          <w:tcPr>
            <w:tcW w:w="706" w:type="dxa"/>
            <w:vMerge w:val="restart"/>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牵头</w:t>
            </w:r>
          </w:p>
        </w:tc>
        <w:tc>
          <w:tcPr>
            <w:tcW w:w="1877" w:type="dxa"/>
            <w:vMerge w:val="restart"/>
            <w:tcBorders>
              <w:tl2br w:val="nil"/>
              <w:tr2bl w:val="nil"/>
            </w:tcBorders>
            <w:noWrap w:val="0"/>
            <w:vAlign w:val="center"/>
          </w:tcPr>
          <w:p>
            <w:pPr>
              <w:spacing w:line="240" w:lineRule="exact"/>
              <w:jc w:val="center"/>
              <w:rPr>
                <w:rFonts w:hint="eastAsia" w:ascii="仿宋" w:hAnsi="仿宋" w:eastAsia="仿宋"/>
                <w:color w:val="000000" w:themeColor="text1"/>
                <w:sz w:val="18"/>
                <w:szCs w:val="18"/>
                <w:lang w:eastAsia="zh-CN"/>
                <w14:textFill>
                  <w14:solidFill>
                    <w14:schemeClr w14:val="tx1"/>
                  </w14:solidFill>
                </w14:textFill>
              </w:rPr>
            </w:pPr>
            <w:r>
              <w:rPr>
                <w:rFonts w:hint="eastAsia" w:ascii="仿宋" w:hAnsi="仿宋" w:eastAsia="仿宋"/>
                <w:color w:val="000000" w:themeColor="text1"/>
                <w:sz w:val="18"/>
                <w:szCs w:val="18"/>
                <w:lang w:eastAsia="zh-CN"/>
                <w14:textFill>
                  <w14:solidFill>
                    <w14:schemeClr w14:val="tx1"/>
                  </w14:solidFill>
                </w14:textFill>
              </w:rPr>
              <w:t>市建设局</w:t>
            </w:r>
          </w:p>
          <w:p>
            <w:pPr>
              <w:spacing w:line="240" w:lineRule="exact"/>
              <w:jc w:val="center"/>
              <w:rPr>
                <w:rFonts w:hint="eastAsia" w:ascii="仿宋" w:hAnsi="仿宋" w:eastAsia="仿宋" w:cs="宋体"/>
                <w:color w:val="000000" w:themeColor="text1"/>
                <w:sz w:val="18"/>
                <w:szCs w:val="18"/>
                <w:lang w:eastAsia="zh-CN"/>
                <w14:textFill>
                  <w14:solidFill>
                    <w14:schemeClr w14:val="tx1"/>
                  </w14:solidFill>
                </w14:textFill>
              </w:rPr>
            </w:pPr>
          </w:p>
        </w:tc>
        <w:tc>
          <w:tcPr>
            <w:tcW w:w="1559" w:type="dxa"/>
            <w:tcBorders>
              <w:tl2br w:val="nil"/>
              <w:tr2bl w:val="nil"/>
            </w:tcBorders>
            <w:noWrap w:val="0"/>
            <w:vAlign w:val="center"/>
          </w:tcPr>
          <w:p>
            <w:pPr>
              <w:widowControl/>
              <w:spacing w:line="240" w:lineRule="exact"/>
              <w:textAlignment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ZJ138.</w:t>
            </w:r>
            <w:r>
              <w:rPr>
                <w:rFonts w:ascii="仿宋" w:hAnsi="仿宋" w:eastAsia="仿宋"/>
                <w:color w:val="000000" w:themeColor="text1"/>
                <w:kern w:val="0"/>
                <w:sz w:val="18"/>
                <w:szCs w:val="18"/>
                <w:lang w:bidi="ar"/>
                <w14:textFill>
                  <w14:solidFill>
                    <w14:schemeClr w14:val="tx1"/>
                  </w14:solidFill>
                </w14:textFill>
              </w:rPr>
              <w:t>对</w:t>
            </w:r>
            <w:r>
              <w:rPr>
                <w:rFonts w:hint="eastAsia" w:ascii="仿宋" w:hAnsi="仿宋" w:eastAsia="仿宋"/>
                <w:color w:val="000000" w:themeColor="text1"/>
                <w:kern w:val="0"/>
                <w:sz w:val="18"/>
                <w:szCs w:val="18"/>
                <w:lang w:bidi="ar"/>
                <w14:textFill>
                  <w14:solidFill>
                    <w14:schemeClr w14:val="tx1"/>
                  </w14:solidFill>
                </w14:textFill>
              </w:rPr>
              <w:t>燃气经营者瓶装燃气销售行为</w:t>
            </w:r>
            <w:r>
              <w:rPr>
                <w:rFonts w:ascii="仿宋" w:hAnsi="仿宋" w:eastAsia="仿宋"/>
                <w:color w:val="000000" w:themeColor="text1"/>
                <w:kern w:val="0"/>
                <w:sz w:val="18"/>
                <w:szCs w:val="18"/>
                <w:lang w:bidi="ar"/>
                <w14:textFill>
                  <w14:solidFill>
                    <w14:schemeClr w14:val="tx1"/>
                  </w14:solidFill>
                </w14:textFill>
              </w:rPr>
              <w:t>的行政检查</w:t>
            </w:r>
          </w:p>
        </w:tc>
        <w:tc>
          <w:tcPr>
            <w:tcW w:w="5386" w:type="dxa"/>
            <w:tcBorders>
              <w:tl2br w:val="nil"/>
              <w:tr2bl w:val="nil"/>
            </w:tcBorders>
            <w:noWrap w:val="0"/>
            <w:vAlign w:val="center"/>
          </w:tcPr>
          <w:p>
            <w:pPr>
              <w:widowControl/>
              <w:spacing w:line="240" w:lineRule="exact"/>
              <w:jc w:val="left"/>
              <w:textAlignment w:val="center"/>
              <w:rPr>
                <w:rFonts w:ascii="Times New Roman" w:hAnsi="Times New Roman" w:eastAsia="仿宋"/>
                <w:color w:val="000000" w:themeColor="text1"/>
                <w:kern w:val="0"/>
                <w:sz w:val="18"/>
                <w:szCs w:val="18"/>
                <w:lang w:bidi="ar"/>
                <w14:textFill>
                  <w14:solidFill>
                    <w14:schemeClr w14:val="tx1"/>
                  </w14:solidFill>
                </w14:textFill>
              </w:rPr>
            </w:pPr>
            <w:r>
              <w:rPr>
                <w:rFonts w:hint="eastAsia" w:ascii="Times New Roman" w:hAnsi="Times New Roman" w:eastAsia="仿宋"/>
                <w:color w:val="000000" w:themeColor="text1"/>
                <w:kern w:val="0"/>
                <w:sz w:val="18"/>
                <w:szCs w:val="18"/>
                <w:lang w:bidi="ar"/>
                <w14:textFill>
                  <w14:solidFill>
                    <w14:schemeClr w14:val="tx1"/>
                  </w14:solidFill>
                </w14:textFill>
              </w:rPr>
              <w:t>对销售充装单位擅自为非自有气瓶充装的瓶装燃气的行政检查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5" w:hRule="atLeast"/>
        </w:trPr>
        <w:tc>
          <w:tcPr>
            <w:tcW w:w="700"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1820" w:type="dxa"/>
            <w:vMerge w:val="continue"/>
            <w:tcBorders>
              <w:tl2br w:val="nil"/>
              <w:tr2bl w:val="nil"/>
            </w:tcBorders>
            <w:noWrap w:val="0"/>
            <w:vAlign w:val="center"/>
          </w:tcPr>
          <w:p>
            <w:pPr>
              <w:spacing w:line="240" w:lineRule="exact"/>
              <w:jc w:val="center"/>
              <w:rPr>
                <w:rFonts w:ascii="仿宋" w:hAnsi="仿宋" w:eastAsia="仿宋"/>
                <w:color w:val="000000" w:themeColor="text1"/>
                <w:sz w:val="18"/>
                <w:szCs w:val="18"/>
                <w14:textFill>
                  <w14:solidFill>
                    <w14:schemeClr w14:val="tx1"/>
                  </w14:solidFill>
                </w14:textFill>
              </w:rPr>
            </w:pPr>
          </w:p>
        </w:tc>
        <w:tc>
          <w:tcPr>
            <w:tcW w:w="2126" w:type="dxa"/>
            <w:vMerge w:val="continue"/>
            <w:tcBorders>
              <w:tl2br w:val="nil"/>
              <w:tr2bl w:val="nil"/>
            </w:tcBorders>
            <w:noWrap w:val="0"/>
            <w:vAlign w:val="center"/>
          </w:tcPr>
          <w:p>
            <w:pPr>
              <w:spacing w:line="240" w:lineRule="exact"/>
              <w:jc w:val="center"/>
              <w:rPr>
                <w:rFonts w:ascii="仿宋" w:hAnsi="仿宋" w:eastAsia="仿宋"/>
                <w:color w:val="000000" w:themeColor="text1"/>
                <w:sz w:val="18"/>
                <w:szCs w:val="18"/>
                <w14:textFill>
                  <w14:solidFill>
                    <w14:schemeClr w14:val="tx1"/>
                  </w14:solidFill>
                </w14:textFill>
              </w:rPr>
            </w:pPr>
          </w:p>
        </w:tc>
        <w:tc>
          <w:tcPr>
            <w:tcW w:w="706"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1877" w:type="dxa"/>
            <w:vMerge w:val="continue"/>
            <w:tcBorders>
              <w:tl2br w:val="nil"/>
              <w:tr2bl w:val="nil"/>
            </w:tcBorders>
            <w:noWrap w:val="0"/>
            <w:vAlign w:val="center"/>
          </w:tcPr>
          <w:p>
            <w:pPr>
              <w:spacing w:line="240" w:lineRule="exact"/>
              <w:jc w:val="center"/>
              <w:rPr>
                <w:rFonts w:ascii="仿宋" w:hAnsi="仿宋" w:eastAsia="仿宋"/>
                <w:color w:val="000000" w:themeColor="text1"/>
                <w:sz w:val="18"/>
                <w:szCs w:val="18"/>
                <w14:textFill>
                  <w14:solidFill>
                    <w14:schemeClr w14:val="tx1"/>
                  </w14:solidFill>
                </w14:textFill>
              </w:rPr>
            </w:pPr>
          </w:p>
        </w:tc>
        <w:tc>
          <w:tcPr>
            <w:tcW w:w="1559" w:type="dxa"/>
            <w:tcBorders>
              <w:tl2br w:val="nil"/>
              <w:tr2bl w:val="nil"/>
            </w:tcBorders>
            <w:noWrap w:val="0"/>
            <w:vAlign w:val="center"/>
          </w:tcPr>
          <w:p>
            <w:pPr>
              <w:widowControl/>
              <w:spacing w:line="240" w:lineRule="exact"/>
              <w:textAlignment w:val="center"/>
              <w:rPr>
                <w:rFonts w:ascii="仿宋" w:hAnsi="仿宋" w:eastAsia="仿宋"/>
                <w:color w:val="000000" w:themeColor="text1"/>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ZJ139.</w:t>
            </w:r>
            <w:r>
              <w:rPr>
                <w:rFonts w:ascii="仿宋" w:hAnsi="仿宋" w:eastAsia="仿宋"/>
                <w:color w:val="000000" w:themeColor="text1"/>
                <w:kern w:val="0"/>
                <w:sz w:val="18"/>
                <w:szCs w:val="18"/>
                <w:lang w:bidi="ar"/>
                <w14:textFill>
                  <w14:solidFill>
                    <w14:schemeClr w14:val="tx1"/>
                  </w14:solidFill>
                </w14:textFill>
              </w:rPr>
              <w:t>对燃气经营者的行政检查</w:t>
            </w:r>
          </w:p>
        </w:tc>
        <w:tc>
          <w:tcPr>
            <w:tcW w:w="5386" w:type="dxa"/>
            <w:tcBorders>
              <w:tl2br w:val="nil"/>
              <w:tr2bl w:val="nil"/>
            </w:tcBorders>
            <w:noWrap w:val="0"/>
            <w:vAlign w:val="center"/>
          </w:tcPr>
          <w:p>
            <w:pPr>
              <w:widowControl/>
              <w:spacing w:line="240" w:lineRule="exact"/>
              <w:jc w:val="left"/>
              <w:textAlignment w:val="center"/>
              <w:rPr>
                <w:rFonts w:ascii="Times New Roman" w:hAnsi="Times New Roman" w:eastAsia="仿宋"/>
                <w:color w:val="000000" w:themeColor="text1"/>
                <w:kern w:val="0"/>
                <w:sz w:val="18"/>
                <w:szCs w:val="18"/>
                <w:lang w:bidi="ar"/>
                <w14:textFill>
                  <w14:solidFill>
                    <w14:schemeClr w14:val="tx1"/>
                  </w14:solidFill>
                </w14:textFill>
              </w:rPr>
            </w:pPr>
            <w:r>
              <w:rPr>
                <w:rFonts w:ascii="Times New Roman" w:hAnsi="Times New Roman" w:eastAsia="仿宋"/>
                <w:color w:val="000000" w:themeColor="text1"/>
                <w:kern w:val="0"/>
                <w:sz w:val="18"/>
                <w:szCs w:val="18"/>
                <w:lang w:bidi="ar"/>
                <w14:textFill>
                  <w14:solidFill>
                    <w14:schemeClr w14:val="tx1"/>
                  </w14:solidFill>
                </w14:textFill>
              </w:rPr>
              <w:t>对燃气经营者向燃气用户供应燃气和对燃气用户的燃气设施定期进行安全检查情况的行政检查；</w:t>
            </w:r>
          </w:p>
          <w:p>
            <w:pPr>
              <w:widowControl/>
              <w:spacing w:line="240" w:lineRule="exact"/>
              <w:jc w:val="left"/>
              <w:textAlignment w:val="center"/>
              <w:rPr>
                <w:rFonts w:ascii="Times New Roman" w:hAnsi="Times New Roman" w:eastAsia="仿宋"/>
                <w:color w:val="000000" w:themeColor="text1"/>
                <w:kern w:val="0"/>
                <w:sz w:val="18"/>
                <w:szCs w:val="18"/>
                <w:lang w:bidi="ar"/>
                <w14:textFill>
                  <w14:solidFill>
                    <w14:schemeClr w14:val="tx1"/>
                  </w14:solidFill>
                </w14:textFill>
              </w:rPr>
            </w:pPr>
            <w:r>
              <w:rPr>
                <w:rFonts w:ascii="Times New Roman" w:hAnsi="Times New Roman" w:eastAsia="仿宋"/>
                <w:color w:val="000000" w:themeColor="text1"/>
                <w:kern w:val="0"/>
                <w:sz w:val="18"/>
                <w:szCs w:val="18"/>
                <w:lang w:bidi="ar"/>
                <w14:textFill>
                  <w14:solidFill>
                    <w14:schemeClr w14:val="tx1"/>
                  </w14:solidFill>
                </w14:textFill>
              </w:rPr>
              <w:t>对燃气经营者储存燃气场所安全条件的行政检查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5" w:hRule="atLeast"/>
        </w:trPr>
        <w:tc>
          <w:tcPr>
            <w:tcW w:w="700"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1820" w:type="dxa"/>
            <w:vMerge w:val="continue"/>
            <w:tcBorders>
              <w:tl2br w:val="nil"/>
              <w:tr2bl w:val="nil"/>
            </w:tcBorders>
            <w:noWrap w:val="0"/>
            <w:vAlign w:val="center"/>
          </w:tcPr>
          <w:p>
            <w:pPr>
              <w:spacing w:line="240" w:lineRule="exact"/>
              <w:jc w:val="center"/>
              <w:rPr>
                <w:rFonts w:ascii="仿宋" w:hAnsi="仿宋" w:eastAsia="仿宋"/>
                <w:color w:val="000000" w:themeColor="text1"/>
                <w:sz w:val="18"/>
                <w:szCs w:val="18"/>
                <w14:textFill>
                  <w14:solidFill>
                    <w14:schemeClr w14:val="tx1"/>
                  </w14:solidFill>
                </w14:textFill>
              </w:rPr>
            </w:pPr>
          </w:p>
        </w:tc>
        <w:tc>
          <w:tcPr>
            <w:tcW w:w="2126" w:type="dxa"/>
            <w:vMerge w:val="continue"/>
            <w:tcBorders>
              <w:tl2br w:val="nil"/>
              <w:tr2bl w:val="nil"/>
            </w:tcBorders>
            <w:noWrap w:val="0"/>
            <w:vAlign w:val="center"/>
          </w:tcPr>
          <w:p>
            <w:pPr>
              <w:spacing w:line="240" w:lineRule="exact"/>
              <w:jc w:val="center"/>
              <w:rPr>
                <w:rFonts w:ascii="仿宋" w:hAnsi="仿宋" w:eastAsia="仿宋"/>
                <w:color w:val="000000" w:themeColor="text1"/>
                <w:sz w:val="18"/>
                <w:szCs w:val="18"/>
                <w14:textFill>
                  <w14:solidFill>
                    <w14:schemeClr w14:val="tx1"/>
                  </w14:solidFill>
                </w14:textFill>
              </w:rPr>
            </w:pPr>
          </w:p>
        </w:tc>
        <w:tc>
          <w:tcPr>
            <w:tcW w:w="706" w:type="dxa"/>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参与</w:t>
            </w:r>
          </w:p>
        </w:tc>
        <w:tc>
          <w:tcPr>
            <w:tcW w:w="1877" w:type="dxa"/>
            <w:tcBorders>
              <w:tl2br w:val="nil"/>
              <w:tr2bl w:val="nil"/>
            </w:tcBorders>
            <w:noWrap w:val="0"/>
            <w:vAlign w:val="center"/>
          </w:tcPr>
          <w:p>
            <w:pPr>
              <w:widowControl/>
              <w:spacing w:line="240" w:lineRule="exact"/>
              <w:jc w:val="center"/>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市市场监管局</w:t>
            </w:r>
          </w:p>
          <w:p>
            <w:pPr>
              <w:widowControl/>
              <w:spacing w:line="240" w:lineRule="exact"/>
              <w:jc w:val="center"/>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p>
        </w:tc>
        <w:tc>
          <w:tcPr>
            <w:tcW w:w="1559" w:type="dxa"/>
            <w:tcBorders>
              <w:tl2br w:val="nil"/>
              <w:tr2bl w:val="nil"/>
            </w:tcBorders>
            <w:noWrap w:val="0"/>
            <w:vAlign w:val="center"/>
          </w:tcPr>
          <w:p>
            <w:pPr>
              <w:widowControl/>
              <w:spacing w:line="240" w:lineRule="exac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A242.对气瓶充装单位的检查</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对气瓶充装单位许可资格的行政检查；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对气瓶充装单位充装气瓶要求的行政检查；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对气瓶充装单位设备条件的行政检查；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对气瓶充装单位质量安全管理的行政检查；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对气瓶充装单位作业人员的行政检查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5" w:hRule="atLeast"/>
        </w:trPr>
        <w:tc>
          <w:tcPr>
            <w:tcW w:w="700" w:type="dxa"/>
            <w:vMerge w:val="restart"/>
            <w:tcBorders>
              <w:tl2br w:val="nil"/>
              <w:tr2bl w:val="nil"/>
            </w:tcBorders>
            <w:noWrap w:val="0"/>
            <w:vAlign w:val="center"/>
          </w:tcPr>
          <w:p>
            <w:pPr>
              <w:widowControl/>
              <w:spacing w:line="240" w:lineRule="exact"/>
              <w:jc w:val="center"/>
              <w:textAlignment w:val="center"/>
              <w:rPr>
                <w:rFonts w:hint="default" w:ascii="仿宋" w:hAnsi="仿宋" w:eastAsia="仿宋" w:cs="仿宋_GB2312"/>
                <w:color w:val="000000" w:themeColor="text1"/>
                <w:kern w:val="0"/>
                <w:sz w:val="18"/>
                <w:szCs w:val="18"/>
                <w:lang w:val="en-US" w:eastAsia="zh-CN" w:bidi="ar"/>
                <w14:textFill>
                  <w14:solidFill>
                    <w14:schemeClr w14:val="tx1"/>
                  </w14:solidFill>
                </w14:textFill>
              </w:rPr>
            </w:pPr>
            <w:r>
              <w:rPr>
                <w:rFonts w:hint="eastAsia" w:ascii="仿宋" w:hAnsi="仿宋" w:eastAsia="仿宋" w:cs="仿宋_GB2312"/>
                <w:color w:val="000000" w:themeColor="text1"/>
                <w:kern w:val="0"/>
                <w:sz w:val="18"/>
                <w:szCs w:val="18"/>
                <w:lang w:val="en-US" w:eastAsia="zh-CN" w:bidi="ar"/>
                <w14:textFill>
                  <w14:solidFill>
                    <w14:schemeClr w14:val="tx1"/>
                  </w14:solidFill>
                </w14:textFill>
              </w:rPr>
              <w:t>52</w:t>
            </w:r>
          </w:p>
        </w:tc>
        <w:tc>
          <w:tcPr>
            <w:tcW w:w="1820" w:type="dxa"/>
            <w:vMerge w:val="restart"/>
            <w:tcBorders>
              <w:tl2br w:val="nil"/>
              <w:tr2bl w:val="nil"/>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对管道燃气经营使用情况的联合抽查</w:t>
            </w:r>
          </w:p>
        </w:tc>
        <w:tc>
          <w:tcPr>
            <w:tcW w:w="2126" w:type="dxa"/>
            <w:vMerge w:val="restart"/>
            <w:tcBorders>
              <w:tl2br w:val="nil"/>
              <w:tr2bl w:val="nil"/>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管道燃气经营企业</w:t>
            </w:r>
          </w:p>
        </w:tc>
        <w:tc>
          <w:tcPr>
            <w:tcW w:w="706" w:type="dxa"/>
            <w:vMerge w:val="restart"/>
            <w:tcBorders>
              <w:tl2br w:val="nil"/>
              <w:tr2bl w:val="nil"/>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牵头</w:t>
            </w:r>
          </w:p>
        </w:tc>
        <w:tc>
          <w:tcPr>
            <w:tcW w:w="1877" w:type="dxa"/>
            <w:vMerge w:val="restart"/>
            <w:tcBorders>
              <w:tl2br w:val="nil"/>
              <w:tr2bl w:val="nil"/>
            </w:tcBorders>
            <w:noWrap w:val="0"/>
            <w:vAlign w:val="center"/>
          </w:tcPr>
          <w:p>
            <w:pPr>
              <w:spacing w:line="240" w:lineRule="exact"/>
              <w:jc w:val="center"/>
              <w:rPr>
                <w:rFonts w:hint="eastAsia" w:ascii="仿宋" w:hAnsi="仿宋" w:eastAsia="仿宋"/>
                <w:color w:val="000000" w:themeColor="text1"/>
                <w:sz w:val="18"/>
                <w:szCs w:val="18"/>
                <w:lang w:eastAsia="zh-CN"/>
                <w14:textFill>
                  <w14:solidFill>
                    <w14:schemeClr w14:val="tx1"/>
                  </w14:solidFill>
                </w14:textFill>
              </w:rPr>
            </w:pPr>
            <w:r>
              <w:rPr>
                <w:rFonts w:hint="eastAsia" w:ascii="仿宋" w:hAnsi="仿宋" w:eastAsia="仿宋"/>
                <w:color w:val="000000" w:themeColor="text1"/>
                <w:sz w:val="18"/>
                <w:szCs w:val="18"/>
                <w:lang w:eastAsia="zh-CN"/>
                <w14:textFill>
                  <w14:solidFill>
                    <w14:schemeClr w14:val="tx1"/>
                  </w14:solidFill>
                </w14:textFill>
              </w:rPr>
              <w:t>市建设局</w:t>
            </w:r>
          </w:p>
          <w:p>
            <w:pPr>
              <w:spacing w:line="240" w:lineRule="exact"/>
              <w:jc w:val="center"/>
              <w:rPr>
                <w:rFonts w:hint="eastAsia" w:ascii="仿宋" w:hAnsi="仿宋" w:eastAsia="仿宋" w:cs="宋体"/>
                <w:color w:val="000000" w:themeColor="text1"/>
                <w:sz w:val="18"/>
                <w:szCs w:val="18"/>
                <w:lang w:eastAsia="zh-CN"/>
                <w14:textFill>
                  <w14:solidFill>
                    <w14:schemeClr w14:val="tx1"/>
                  </w14:solidFill>
                </w14:textFill>
              </w:rPr>
            </w:pPr>
          </w:p>
        </w:tc>
        <w:tc>
          <w:tcPr>
            <w:tcW w:w="1559" w:type="dxa"/>
            <w:tcBorders>
              <w:tl2br w:val="nil"/>
              <w:tr2bl w:val="nil"/>
            </w:tcBorders>
            <w:noWrap w:val="0"/>
            <w:vAlign w:val="center"/>
          </w:tcPr>
          <w:p>
            <w:pPr>
              <w:spacing w:line="240" w:lineRule="exact"/>
              <w:rPr>
                <w:rFonts w:ascii="Times New Roman" w:hAnsi="Times New Roman" w:eastAsia="仿宋"/>
                <w:color w:val="000000" w:themeColor="text1"/>
                <w:sz w:val="18"/>
                <w:szCs w:val="18"/>
                <w14:textFill>
                  <w14:solidFill>
                    <w14:schemeClr w14:val="tx1"/>
                  </w14:solidFill>
                </w14:textFill>
              </w:rPr>
            </w:pPr>
            <w:r>
              <w:rPr>
                <w:rFonts w:ascii="Times New Roman" w:hAnsi="Times New Roman" w:eastAsia="仿宋"/>
                <w:color w:val="000000" w:themeColor="text1"/>
                <w:sz w:val="18"/>
                <w:szCs w:val="18"/>
                <w14:textFill>
                  <w14:solidFill>
                    <w14:schemeClr w14:val="tx1"/>
                  </w14:solidFill>
                </w14:textFill>
              </w:rPr>
              <w:t>ZJ139.</w:t>
            </w:r>
            <w:r>
              <w:rPr>
                <w:rFonts w:ascii="Times New Roman" w:hAnsi="Times New Roman" w:eastAsia="仿宋"/>
                <w:color w:val="000000" w:themeColor="text1"/>
                <w:kern w:val="0"/>
                <w:sz w:val="18"/>
                <w:szCs w:val="18"/>
                <w:lang w:bidi="ar"/>
                <w14:textFill>
                  <w14:solidFill>
                    <w14:schemeClr w14:val="tx1"/>
                  </w14:solidFill>
                </w14:textFill>
              </w:rPr>
              <w:t>对燃气经营者的行政检查</w:t>
            </w:r>
          </w:p>
        </w:tc>
        <w:tc>
          <w:tcPr>
            <w:tcW w:w="5386" w:type="dxa"/>
            <w:tcBorders>
              <w:tl2br w:val="nil"/>
              <w:tr2bl w:val="nil"/>
            </w:tcBorders>
            <w:noWrap w:val="0"/>
            <w:vAlign w:val="center"/>
          </w:tcPr>
          <w:p>
            <w:pPr>
              <w:widowControl/>
              <w:spacing w:line="240" w:lineRule="exact"/>
              <w:jc w:val="left"/>
              <w:textAlignment w:val="center"/>
              <w:rPr>
                <w:rFonts w:ascii="Times New Roman" w:hAnsi="Times New Roman" w:eastAsia="仿宋"/>
                <w:color w:val="000000" w:themeColor="text1"/>
                <w:kern w:val="0"/>
                <w:sz w:val="18"/>
                <w:szCs w:val="18"/>
                <w:lang w:bidi="ar"/>
                <w14:textFill>
                  <w14:solidFill>
                    <w14:schemeClr w14:val="tx1"/>
                  </w14:solidFill>
                </w14:textFill>
              </w:rPr>
            </w:pPr>
            <w:r>
              <w:rPr>
                <w:rFonts w:ascii="Times New Roman" w:hAnsi="Times New Roman" w:eastAsia="仿宋"/>
                <w:color w:val="000000" w:themeColor="text1"/>
                <w:kern w:val="0"/>
                <w:sz w:val="18"/>
                <w:szCs w:val="18"/>
                <w:lang w:bidi="ar"/>
                <w14:textFill>
                  <w14:solidFill>
                    <w14:schemeClr w14:val="tx1"/>
                  </w14:solidFill>
                </w14:textFill>
              </w:rPr>
              <w:t>对燃气经营者向燃气用户供应燃气和对燃气用户的燃气设施定期进行安全检查情况的行政检查；</w:t>
            </w:r>
          </w:p>
          <w:p>
            <w:pPr>
              <w:widowControl/>
              <w:spacing w:line="240" w:lineRule="exact"/>
              <w:jc w:val="left"/>
              <w:textAlignment w:val="center"/>
              <w:rPr>
                <w:rFonts w:ascii="Times New Roman" w:hAnsi="Times New Roman" w:eastAsia="仿宋"/>
                <w:color w:val="000000" w:themeColor="text1"/>
                <w:kern w:val="0"/>
                <w:sz w:val="18"/>
                <w:szCs w:val="18"/>
                <w:lang w:bidi="ar"/>
                <w14:textFill>
                  <w14:solidFill>
                    <w14:schemeClr w14:val="tx1"/>
                  </w14:solidFill>
                </w14:textFill>
              </w:rPr>
            </w:pPr>
            <w:r>
              <w:rPr>
                <w:rFonts w:ascii="Times New Roman" w:hAnsi="Times New Roman" w:eastAsia="仿宋"/>
                <w:color w:val="000000" w:themeColor="text1"/>
                <w:kern w:val="0"/>
                <w:sz w:val="18"/>
                <w:szCs w:val="18"/>
                <w:lang w:bidi="ar"/>
                <w14:textFill>
                  <w14:solidFill>
                    <w14:schemeClr w14:val="tx1"/>
                  </w14:solidFill>
                </w14:textFill>
              </w:rPr>
              <w:t>对燃气经营者储存燃气场所安全条件的行政检查；</w:t>
            </w:r>
          </w:p>
          <w:p>
            <w:pPr>
              <w:widowControl/>
              <w:spacing w:line="240" w:lineRule="exact"/>
              <w:jc w:val="left"/>
              <w:textAlignment w:val="center"/>
              <w:rPr>
                <w:rFonts w:ascii="Times New Roman" w:hAnsi="Times New Roman" w:eastAsia="仿宋"/>
                <w:color w:val="000000" w:themeColor="text1"/>
                <w:sz w:val="18"/>
                <w:szCs w:val="18"/>
                <w14:textFill>
                  <w14:solidFill>
                    <w14:schemeClr w14:val="tx1"/>
                  </w14:solidFill>
                </w14:textFill>
              </w:rPr>
            </w:pPr>
            <w:r>
              <w:rPr>
                <w:rFonts w:ascii="Times New Roman" w:hAnsi="Times New Roman" w:eastAsia="仿宋"/>
                <w:color w:val="000000" w:themeColor="text1"/>
                <w:kern w:val="0"/>
                <w:sz w:val="18"/>
                <w:szCs w:val="18"/>
                <w:lang w:bidi="ar"/>
                <w14:textFill>
                  <w14:solidFill>
                    <w14:schemeClr w14:val="tx1"/>
                  </w14:solidFill>
                </w14:textFill>
              </w:rPr>
              <w:t>对燃气经营单位和个人按规定向燃气用户提供安全用气手册或者建立值班制度的行政检查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5" w:hRule="atLeast"/>
        </w:trPr>
        <w:tc>
          <w:tcPr>
            <w:tcW w:w="700"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1820" w:type="dxa"/>
            <w:vMerge w:val="continue"/>
            <w:tcBorders>
              <w:tl2br w:val="nil"/>
              <w:tr2bl w:val="nil"/>
            </w:tcBorders>
            <w:noWrap w:val="0"/>
            <w:vAlign w:val="center"/>
          </w:tcPr>
          <w:p>
            <w:pPr>
              <w:spacing w:line="240" w:lineRule="exact"/>
              <w:jc w:val="center"/>
              <w:rPr>
                <w:rFonts w:ascii="仿宋" w:hAnsi="仿宋" w:eastAsia="仿宋"/>
                <w:color w:val="000000" w:themeColor="text1"/>
                <w:sz w:val="18"/>
                <w:szCs w:val="18"/>
                <w14:textFill>
                  <w14:solidFill>
                    <w14:schemeClr w14:val="tx1"/>
                  </w14:solidFill>
                </w14:textFill>
              </w:rPr>
            </w:pPr>
          </w:p>
        </w:tc>
        <w:tc>
          <w:tcPr>
            <w:tcW w:w="2126" w:type="dxa"/>
            <w:vMerge w:val="continue"/>
            <w:tcBorders>
              <w:tl2br w:val="nil"/>
              <w:tr2bl w:val="nil"/>
            </w:tcBorders>
            <w:noWrap w:val="0"/>
            <w:vAlign w:val="center"/>
          </w:tcPr>
          <w:p>
            <w:pPr>
              <w:spacing w:line="240" w:lineRule="exact"/>
              <w:jc w:val="center"/>
              <w:rPr>
                <w:rFonts w:ascii="仿宋" w:hAnsi="仿宋" w:eastAsia="仿宋"/>
                <w:color w:val="000000" w:themeColor="text1"/>
                <w:sz w:val="18"/>
                <w:szCs w:val="18"/>
                <w14:textFill>
                  <w14:solidFill>
                    <w14:schemeClr w14:val="tx1"/>
                  </w14:solidFill>
                </w14:textFill>
              </w:rPr>
            </w:pPr>
          </w:p>
        </w:tc>
        <w:tc>
          <w:tcPr>
            <w:tcW w:w="706" w:type="dxa"/>
            <w:vMerge w:val="continue"/>
            <w:tcBorders>
              <w:tl2br w:val="nil"/>
              <w:tr2bl w:val="nil"/>
            </w:tcBorders>
            <w:noWrap w:val="0"/>
            <w:vAlign w:val="center"/>
          </w:tcPr>
          <w:p>
            <w:pPr>
              <w:spacing w:line="240" w:lineRule="exact"/>
              <w:jc w:val="center"/>
              <w:rPr>
                <w:rFonts w:ascii="仿宋" w:hAnsi="仿宋" w:eastAsia="仿宋"/>
                <w:color w:val="000000" w:themeColor="text1"/>
                <w:sz w:val="18"/>
                <w:szCs w:val="18"/>
                <w14:textFill>
                  <w14:solidFill>
                    <w14:schemeClr w14:val="tx1"/>
                  </w14:solidFill>
                </w14:textFill>
              </w:rPr>
            </w:pPr>
          </w:p>
        </w:tc>
        <w:tc>
          <w:tcPr>
            <w:tcW w:w="1877" w:type="dxa"/>
            <w:vMerge w:val="continue"/>
            <w:tcBorders>
              <w:tl2br w:val="nil"/>
              <w:tr2bl w:val="nil"/>
            </w:tcBorders>
            <w:noWrap w:val="0"/>
            <w:vAlign w:val="center"/>
          </w:tcPr>
          <w:p>
            <w:pPr>
              <w:spacing w:line="240" w:lineRule="exact"/>
              <w:jc w:val="center"/>
              <w:rPr>
                <w:rFonts w:ascii="仿宋" w:hAnsi="仿宋" w:eastAsia="仿宋"/>
                <w:color w:val="000000" w:themeColor="text1"/>
                <w:sz w:val="18"/>
                <w:szCs w:val="18"/>
                <w14:textFill>
                  <w14:solidFill>
                    <w14:schemeClr w14:val="tx1"/>
                  </w14:solidFill>
                </w14:textFill>
              </w:rPr>
            </w:pPr>
          </w:p>
        </w:tc>
        <w:tc>
          <w:tcPr>
            <w:tcW w:w="1559" w:type="dxa"/>
            <w:tcBorders>
              <w:tl2br w:val="nil"/>
              <w:tr2bl w:val="nil"/>
            </w:tcBorders>
            <w:noWrap w:val="0"/>
            <w:vAlign w:val="center"/>
          </w:tcPr>
          <w:p>
            <w:pPr>
              <w:spacing w:line="240" w:lineRule="exact"/>
              <w:rPr>
                <w:rFonts w:ascii="Times New Roman" w:hAnsi="Times New Roman" w:eastAsia="仿宋"/>
                <w:color w:val="000000" w:themeColor="text1"/>
                <w:sz w:val="18"/>
                <w:szCs w:val="18"/>
                <w14:textFill>
                  <w14:solidFill>
                    <w14:schemeClr w14:val="tx1"/>
                  </w14:solidFill>
                </w14:textFill>
              </w:rPr>
            </w:pPr>
            <w:r>
              <w:rPr>
                <w:rFonts w:ascii="Times New Roman" w:hAnsi="Times New Roman" w:eastAsia="仿宋"/>
                <w:color w:val="000000" w:themeColor="text1"/>
                <w:sz w:val="18"/>
                <w:szCs w:val="18"/>
                <w14:textFill>
                  <w14:solidFill>
                    <w14:schemeClr w14:val="tx1"/>
                  </w14:solidFill>
                </w14:textFill>
              </w:rPr>
              <w:t>ZJ140.</w:t>
            </w:r>
            <w:r>
              <w:rPr>
                <w:rFonts w:ascii="Times New Roman" w:hAnsi="Times New Roman" w:eastAsia="仿宋"/>
                <w:color w:val="000000" w:themeColor="text1"/>
                <w:kern w:val="0"/>
                <w:sz w:val="18"/>
                <w:szCs w:val="18"/>
                <w:lang w:bidi="ar"/>
                <w14:textFill>
                  <w14:solidFill>
                    <w14:schemeClr w14:val="tx1"/>
                  </w14:solidFill>
                </w14:textFill>
              </w:rPr>
              <w:t>对燃气工程建设单位的行政检查</w:t>
            </w:r>
          </w:p>
        </w:tc>
        <w:tc>
          <w:tcPr>
            <w:tcW w:w="5386" w:type="dxa"/>
            <w:tcBorders>
              <w:tl2br w:val="nil"/>
              <w:tr2bl w:val="nil"/>
            </w:tcBorders>
            <w:noWrap w:val="0"/>
            <w:vAlign w:val="center"/>
          </w:tcPr>
          <w:p>
            <w:pPr>
              <w:spacing w:line="240" w:lineRule="exact"/>
              <w:rPr>
                <w:rFonts w:ascii="Times New Roman" w:hAnsi="Times New Roman" w:eastAsia="仿宋"/>
                <w:color w:val="000000" w:themeColor="text1"/>
                <w:sz w:val="18"/>
                <w:szCs w:val="18"/>
                <w14:textFill>
                  <w14:solidFill>
                    <w14:schemeClr w14:val="tx1"/>
                  </w14:solidFill>
                </w14:textFill>
              </w:rPr>
            </w:pPr>
            <w:r>
              <w:rPr>
                <w:rFonts w:ascii="Times New Roman" w:hAnsi="Times New Roman" w:eastAsia="仿宋"/>
                <w:color w:val="000000" w:themeColor="text1"/>
                <w:kern w:val="0"/>
                <w:sz w:val="18"/>
                <w:szCs w:val="18"/>
                <w:lang w:bidi="ar"/>
                <w14:textFill>
                  <w14:solidFill>
                    <w14:schemeClr w14:val="tx1"/>
                  </w14:solidFill>
                </w14:textFill>
              </w:rPr>
              <w:t>对燃气工程建设单位竣工验收报备案情况的行政检查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5" w:hRule="atLeast"/>
        </w:trPr>
        <w:tc>
          <w:tcPr>
            <w:tcW w:w="700"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1820" w:type="dxa"/>
            <w:vMerge w:val="continue"/>
            <w:tcBorders>
              <w:tl2br w:val="nil"/>
              <w:tr2bl w:val="nil"/>
            </w:tcBorders>
            <w:noWrap w:val="0"/>
            <w:vAlign w:val="center"/>
          </w:tcPr>
          <w:p>
            <w:pPr>
              <w:spacing w:line="240" w:lineRule="exact"/>
              <w:jc w:val="center"/>
              <w:rPr>
                <w:rFonts w:ascii="仿宋" w:hAnsi="仿宋" w:eastAsia="仿宋"/>
                <w:color w:val="000000" w:themeColor="text1"/>
                <w:sz w:val="18"/>
                <w:szCs w:val="18"/>
                <w14:textFill>
                  <w14:solidFill>
                    <w14:schemeClr w14:val="tx1"/>
                  </w14:solidFill>
                </w14:textFill>
              </w:rPr>
            </w:pPr>
          </w:p>
        </w:tc>
        <w:tc>
          <w:tcPr>
            <w:tcW w:w="2126" w:type="dxa"/>
            <w:vMerge w:val="continue"/>
            <w:tcBorders>
              <w:tl2br w:val="nil"/>
              <w:tr2bl w:val="nil"/>
            </w:tcBorders>
            <w:noWrap w:val="0"/>
            <w:vAlign w:val="center"/>
          </w:tcPr>
          <w:p>
            <w:pPr>
              <w:spacing w:line="240" w:lineRule="exact"/>
              <w:jc w:val="center"/>
              <w:rPr>
                <w:rFonts w:ascii="仿宋" w:hAnsi="仿宋" w:eastAsia="仿宋"/>
                <w:color w:val="000000" w:themeColor="text1"/>
                <w:sz w:val="18"/>
                <w:szCs w:val="18"/>
                <w14:textFill>
                  <w14:solidFill>
                    <w14:schemeClr w14:val="tx1"/>
                  </w14:solidFill>
                </w14:textFill>
              </w:rPr>
            </w:pPr>
          </w:p>
        </w:tc>
        <w:tc>
          <w:tcPr>
            <w:tcW w:w="706" w:type="dxa"/>
            <w:vMerge w:val="continue"/>
            <w:tcBorders>
              <w:tl2br w:val="nil"/>
              <w:tr2bl w:val="nil"/>
            </w:tcBorders>
            <w:noWrap w:val="0"/>
            <w:vAlign w:val="center"/>
          </w:tcPr>
          <w:p>
            <w:pPr>
              <w:spacing w:line="240" w:lineRule="exact"/>
              <w:jc w:val="center"/>
              <w:rPr>
                <w:rFonts w:ascii="仿宋" w:hAnsi="仿宋" w:eastAsia="仿宋"/>
                <w:color w:val="000000" w:themeColor="text1"/>
                <w:sz w:val="18"/>
                <w:szCs w:val="18"/>
                <w14:textFill>
                  <w14:solidFill>
                    <w14:schemeClr w14:val="tx1"/>
                  </w14:solidFill>
                </w14:textFill>
              </w:rPr>
            </w:pPr>
          </w:p>
        </w:tc>
        <w:tc>
          <w:tcPr>
            <w:tcW w:w="1877" w:type="dxa"/>
            <w:vMerge w:val="continue"/>
            <w:tcBorders>
              <w:tl2br w:val="nil"/>
              <w:tr2bl w:val="nil"/>
            </w:tcBorders>
            <w:noWrap w:val="0"/>
            <w:vAlign w:val="center"/>
          </w:tcPr>
          <w:p>
            <w:pPr>
              <w:spacing w:line="240" w:lineRule="exact"/>
              <w:jc w:val="center"/>
              <w:rPr>
                <w:rFonts w:ascii="仿宋" w:hAnsi="仿宋" w:eastAsia="仿宋"/>
                <w:color w:val="000000" w:themeColor="text1"/>
                <w:sz w:val="18"/>
                <w:szCs w:val="18"/>
                <w14:textFill>
                  <w14:solidFill>
                    <w14:schemeClr w14:val="tx1"/>
                  </w14:solidFill>
                </w14:textFill>
              </w:rPr>
            </w:pPr>
          </w:p>
        </w:tc>
        <w:tc>
          <w:tcPr>
            <w:tcW w:w="1559" w:type="dxa"/>
            <w:tcBorders>
              <w:tl2br w:val="nil"/>
              <w:tr2bl w:val="nil"/>
            </w:tcBorders>
            <w:noWrap w:val="0"/>
            <w:vAlign w:val="center"/>
          </w:tcPr>
          <w:p>
            <w:pPr>
              <w:spacing w:line="240" w:lineRule="exact"/>
              <w:rPr>
                <w:rFonts w:ascii="Times New Roman" w:hAnsi="Times New Roman" w:eastAsia="仿宋"/>
                <w:color w:val="000000" w:themeColor="text1"/>
                <w:sz w:val="18"/>
                <w:szCs w:val="18"/>
                <w14:textFill>
                  <w14:solidFill>
                    <w14:schemeClr w14:val="tx1"/>
                  </w14:solidFill>
                </w14:textFill>
              </w:rPr>
            </w:pPr>
            <w:r>
              <w:rPr>
                <w:rFonts w:ascii="Times New Roman" w:hAnsi="Times New Roman" w:eastAsia="仿宋"/>
                <w:color w:val="000000" w:themeColor="text1"/>
                <w:sz w:val="18"/>
                <w:szCs w:val="18"/>
                <w14:textFill>
                  <w14:solidFill>
                    <w14:schemeClr w14:val="tx1"/>
                  </w14:solidFill>
                </w14:textFill>
              </w:rPr>
              <w:t>ZJ110.对燃气设施保护情况的检查</w:t>
            </w:r>
          </w:p>
        </w:tc>
        <w:tc>
          <w:tcPr>
            <w:tcW w:w="5386" w:type="dxa"/>
            <w:tcBorders>
              <w:tl2br w:val="nil"/>
              <w:tr2bl w:val="nil"/>
            </w:tcBorders>
            <w:noWrap w:val="0"/>
            <w:vAlign w:val="center"/>
          </w:tcPr>
          <w:p>
            <w:pPr>
              <w:widowControl/>
              <w:spacing w:line="240" w:lineRule="exact"/>
              <w:jc w:val="left"/>
              <w:textAlignment w:val="center"/>
              <w:rPr>
                <w:rFonts w:ascii="Times New Roman" w:hAnsi="Times New Roman" w:eastAsia="仿宋"/>
                <w:color w:val="000000" w:themeColor="text1"/>
                <w:kern w:val="0"/>
                <w:sz w:val="18"/>
                <w:szCs w:val="18"/>
                <w:lang w:bidi="ar"/>
                <w14:textFill>
                  <w14:solidFill>
                    <w14:schemeClr w14:val="tx1"/>
                  </w14:solidFill>
                </w14:textFill>
              </w:rPr>
            </w:pPr>
            <w:r>
              <w:rPr>
                <w:rFonts w:ascii="Times New Roman" w:hAnsi="Times New Roman" w:eastAsia="仿宋"/>
                <w:color w:val="000000" w:themeColor="text1"/>
                <w:kern w:val="0"/>
                <w:sz w:val="18"/>
                <w:szCs w:val="18"/>
                <w:lang w:bidi="ar"/>
                <w14:textFill>
                  <w14:solidFill>
                    <w14:schemeClr w14:val="tx1"/>
                  </w14:solidFill>
                </w14:textFill>
              </w:rPr>
              <w:t>对燃气设施安全警示标志使用情况的行政检查；</w:t>
            </w:r>
          </w:p>
          <w:p>
            <w:pPr>
              <w:spacing w:line="240" w:lineRule="exact"/>
              <w:jc w:val="left"/>
              <w:rPr>
                <w:rFonts w:ascii="Times New Roman" w:hAnsi="Times New Roman" w:eastAsia="仿宋"/>
                <w:color w:val="000000" w:themeColor="text1"/>
                <w:sz w:val="18"/>
                <w:szCs w:val="18"/>
                <w14:textFill>
                  <w14:solidFill>
                    <w14:schemeClr w14:val="tx1"/>
                  </w14:solidFill>
                </w14:textFill>
              </w:rPr>
            </w:pPr>
            <w:r>
              <w:rPr>
                <w:rFonts w:ascii="Times New Roman" w:hAnsi="Times New Roman" w:eastAsia="仿宋"/>
                <w:color w:val="000000" w:themeColor="text1"/>
                <w:kern w:val="0"/>
                <w:sz w:val="18"/>
                <w:szCs w:val="18"/>
                <w:lang w:bidi="ar"/>
                <w14:textFill>
                  <w14:solidFill>
                    <w14:schemeClr w14:val="tx1"/>
                  </w14:solidFill>
                </w14:textFill>
              </w:rPr>
              <w:t>对燃气设施保护范围内安全情况的行政检查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5" w:hRule="atLeast"/>
        </w:trPr>
        <w:tc>
          <w:tcPr>
            <w:tcW w:w="700"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1820" w:type="dxa"/>
            <w:vMerge w:val="continue"/>
            <w:tcBorders>
              <w:tl2br w:val="nil"/>
              <w:tr2bl w:val="nil"/>
            </w:tcBorders>
            <w:noWrap w:val="0"/>
            <w:vAlign w:val="center"/>
          </w:tcPr>
          <w:p>
            <w:pPr>
              <w:spacing w:line="240" w:lineRule="exact"/>
              <w:jc w:val="center"/>
              <w:rPr>
                <w:rFonts w:ascii="仿宋" w:hAnsi="仿宋" w:eastAsia="仿宋"/>
                <w:color w:val="000000" w:themeColor="text1"/>
                <w:sz w:val="18"/>
                <w:szCs w:val="18"/>
                <w14:textFill>
                  <w14:solidFill>
                    <w14:schemeClr w14:val="tx1"/>
                  </w14:solidFill>
                </w14:textFill>
              </w:rPr>
            </w:pPr>
          </w:p>
        </w:tc>
        <w:tc>
          <w:tcPr>
            <w:tcW w:w="2126" w:type="dxa"/>
            <w:vMerge w:val="continue"/>
            <w:tcBorders>
              <w:tl2br w:val="nil"/>
              <w:tr2bl w:val="nil"/>
            </w:tcBorders>
            <w:noWrap w:val="0"/>
            <w:vAlign w:val="center"/>
          </w:tcPr>
          <w:p>
            <w:pPr>
              <w:spacing w:line="240" w:lineRule="exact"/>
              <w:jc w:val="center"/>
              <w:rPr>
                <w:rFonts w:ascii="仿宋" w:hAnsi="仿宋" w:eastAsia="仿宋"/>
                <w:color w:val="000000" w:themeColor="text1"/>
                <w:sz w:val="18"/>
                <w:szCs w:val="18"/>
                <w14:textFill>
                  <w14:solidFill>
                    <w14:schemeClr w14:val="tx1"/>
                  </w14:solidFill>
                </w14:textFill>
              </w:rPr>
            </w:pPr>
          </w:p>
        </w:tc>
        <w:tc>
          <w:tcPr>
            <w:tcW w:w="706" w:type="dxa"/>
            <w:vMerge w:val="restart"/>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参与</w:t>
            </w:r>
          </w:p>
        </w:tc>
        <w:tc>
          <w:tcPr>
            <w:tcW w:w="1877" w:type="dxa"/>
            <w:tcBorders>
              <w:bottom w:val="single" w:color="auto" w:sz="4" w:space="0"/>
              <w:tl2br w:val="nil"/>
              <w:tr2bl w:val="nil"/>
            </w:tcBorders>
            <w:noWrap w:val="0"/>
            <w:vAlign w:val="center"/>
          </w:tcPr>
          <w:p>
            <w:pPr>
              <w:widowControl/>
              <w:spacing w:line="240" w:lineRule="exact"/>
              <w:jc w:val="center"/>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市市场监管局</w:t>
            </w:r>
          </w:p>
          <w:p>
            <w:pPr>
              <w:widowControl/>
              <w:spacing w:line="240" w:lineRule="exact"/>
              <w:jc w:val="center"/>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p>
        </w:tc>
        <w:tc>
          <w:tcPr>
            <w:tcW w:w="1559" w:type="dxa"/>
            <w:tcBorders>
              <w:bottom w:val="single" w:color="auto" w:sz="4" w:space="0"/>
              <w:tl2br w:val="nil"/>
              <w:tr2bl w:val="nil"/>
            </w:tcBorders>
            <w:noWrap w:val="0"/>
            <w:vAlign w:val="center"/>
          </w:tcPr>
          <w:p>
            <w:pPr>
              <w:widowControl/>
              <w:spacing w:line="240" w:lineRule="exac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A247.计量监督检查（在用计量器具联合监督检查）</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对强检计量器具未按规定申请检定和非强制检定范围的计量器具未自行定期检定或者送其他计量检定机构定期检定的，以及经检定不合格继续使用行为的行政检查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5" w:hRule="atLeast"/>
        </w:trPr>
        <w:tc>
          <w:tcPr>
            <w:tcW w:w="700"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1820" w:type="dxa"/>
            <w:vMerge w:val="continue"/>
            <w:tcBorders>
              <w:tl2br w:val="nil"/>
              <w:tr2bl w:val="nil"/>
            </w:tcBorders>
            <w:noWrap w:val="0"/>
            <w:vAlign w:val="center"/>
          </w:tcPr>
          <w:p>
            <w:pPr>
              <w:spacing w:line="240" w:lineRule="exact"/>
              <w:jc w:val="center"/>
              <w:rPr>
                <w:rFonts w:ascii="仿宋" w:hAnsi="仿宋" w:eastAsia="仿宋"/>
                <w:color w:val="000000" w:themeColor="text1"/>
                <w:sz w:val="18"/>
                <w:szCs w:val="18"/>
                <w14:textFill>
                  <w14:solidFill>
                    <w14:schemeClr w14:val="tx1"/>
                  </w14:solidFill>
                </w14:textFill>
              </w:rPr>
            </w:pPr>
          </w:p>
        </w:tc>
        <w:tc>
          <w:tcPr>
            <w:tcW w:w="2126" w:type="dxa"/>
            <w:vMerge w:val="continue"/>
            <w:tcBorders>
              <w:tl2br w:val="nil"/>
              <w:tr2bl w:val="nil"/>
            </w:tcBorders>
            <w:noWrap w:val="0"/>
            <w:vAlign w:val="center"/>
          </w:tcPr>
          <w:p>
            <w:pPr>
              <w:spacing w:line="240" w:lineRule="exact"/>
              <w:jc w:val="center"/>
              <w:rPr>
                <w:rFonts w:ascii="仿宋" w:hAnsi="仿宋" w:eastAsia="仿宋"/>
                <w:color w:val="000000" w:themeColor="text1"/>
                <w:sz w:val="18"/>
                <w:szCs w:val="18"/>
                <w14:textFill>
                  <w14:solidFill>
                    <w14:schemeClr w14:val="tx1"/>
                  </w14:solidFill>
                </w14:textFill>
              </w:rPr>
            </w:pPr>
          </w:p>
        </w:tc>
        <w:tc>
          <w:tcPr>
            <w:tcW w:w="706"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1877" w:type="dxa"/>
            <w:tcBorders>
              <w:top w:val="single" w:color="auto" w:sz="4" w:space="0"/>
              <w:tl2br w:val="nil"/>
              <w:tr2bl w:val="nil"/>
            </w:tcBorders>
            <w:noWrap w:val="0"/>
            <w:vAlign w:val="center"/>
          </w:tcPr>
          <w:p>
            <w:pPr>
              <w:spacing w:line="240" w:lineRule="exact"/>
              <w:jc w:val="center"/>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市市场监管局</w:t>
            </w:r>
          </w:p>
          <w:p>
            <w:pPr>
              <w:spacing w:line="240" w:lineRule="exact"/>
              <w:jc w:val="center"/>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p>
        </w:tc>
        <w:tc>
          <w:tcPr>
            <w:tcW w:w="1559" w:type="dxa"/>
            <w:tcBorders>
              <w:top w:val="single" w:color="auto" w:sz="4" w:space="0"/>
              <w:tl2br w:val="nil"/>
              <w:tr2bl w:val="nil"/>
            </w:tcBorders>
            <w:noWrap w:val="0"/>
            <w:vAlign w:val="center"/>
          </w:tcPr>
          <w:p>
            <w:pPr>
              <w:widowControl/>
              <w:spacing w:line="240" w:lineRule="exac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A100.通用检查事项（价格行为检查-对违反明码标价规定行为的行政检查）</w:t>
            </w:r>
          </w:p>
        </w:tc>
        <w:tc>
          <w:tcPr>
            <w:tcW w:w="5386" w:type="dxa"/>
            <w:tcBorders>
              <w:tl2br w:val="nil"/>
              <w:tr2bl w:val="nil"/>
            </w:tcBorders>
            <w:noWrap w:val="0"/>
            <w:vAlign w:val="center"/>
          </w:tcPr>
          <w:p>
            <w:pPr>
              <w:widowControl/>
              <w:spacing w:line="240" w:lineRule="exact"/>
              <w:jc w:val="left"/>
              <w:textAlignment w:val="center"/>
              <w:rPr>
                <w:color w:val="000000" w:themeColor="text1"/>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对违反明码标价规定行为的行政检查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3" w:hRule="atLeast"/>
        </w:trPr>
        <w:tc>
          <w:tcPr>
            <w:tcW w:w="700" w:type="dxa"/>
            <w:vMerge w:val="restart"/>
            <w:tcBorders>
              <w:tl2br w:val="nil"/>
              <w:tr2bl w:val="nil"/>
            </w:tcBorders>
            <w:noWrap w:val="0"/>
            <w:vAlign w:val="center"/>
          </w:tcPr>
          <w:p>
            <w:pPr>
              <w:widowControl/>
              <w:spacing w:line="240" w:lineRule="exact"/>
              <w:jc w:val="center"/>
              <w:textAlignment w:val="center"/>
              <w:rPr>
                <w:rFonts w:hint="default" w:ascii="仿宋" w:hAnsi="仿宋" w:eastAsia="仿宋" w:cs="仿宋_GB2312"/>
                <w:color w:val="000000" w:themeColor="text1"/>
                <w:kern w:val="0"/>
                <w:sz w:val="18"/>
                <w:szCs w:val="18"/>
                <w:lang w:val="en-US" w:eastAsia="zh-CN" w:bidi="ar"/>
                <w14:textFill>
                  <w14:solidFill>
                    <w14:schemeClr w14:val="tx1"/>
                  </w14:solidFill>
                </w14:textFill>
              </w:rPr>
            </w:pPr>
            <w:r>
              <w:rPr>
                <w:rFonts w:hint="eastAsia" w:ascii="仿宋" w:hAnsi="仿宋" w:eastAsia="仿宋" w:cs="仿宋_GB2312"/>
                <w:color w:val="000000" w:themeColor="text1"/>
                <w:kern w:val="0"/>
                <w:sz w:val="18"/>
                <w:szCs w:val="18"/>
                <w:lang w:val="en-US" w:eastAsia="zh-CN" w:bidi="ar"/>
                <w14:textFill>
                  <w14:solidFill>
                    <w14:schemeClr w14:val="tx1"/>
                  </w14:solidFill>
                </w14:textFill>
              </w:rPr>
              <w:t>53</w:t>
            </w:r>
          </w:p>
        </w:tc>
        <w:tc>
          <w:tcPr>
            <w:tcW w:w="1820" w:type="dxa"/>
            <w:vMerge w:val="restart"/>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肥料生产经营者联合抽查</w:t>
            </w:r>
          </w:p>
        </w:tc>
        <w:tc>
          <w:tcPr>
            <w:tcW w:w="2126" w:type="dxa"/>
            <w:vMerge w:val="restart"/>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肥料生产经营者</w:t>
            </w:r>
          </w:p>
        </w:tc>
        <w:tc>
          <w:tcPr>
            <w:tcW w:w="706" w:type="dxa"/>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牵头</w:t>
            </w:r>
          </w:p>
        </w:tc>
        <w:tc>
          <w:tcPr>
            <w:tcW w:w="1877" w:type="dxa"/>
            <w:tcBorders>
              <w:tl2br w:val="nil"/>
              <w:tr2bl w:val="nil"/>
            </w:tcBorders>
            <w:noWrap w:val="0"/>
            <w:vAlign w:val="center"/>
          </w:tcPr>
          <w:p>
            <w:pPr>
              <w:widowControl/>
              <w:spacing w:line="240" w:lineRule="exact"/>
              <w:jc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市农业农村局</w:t>
            </w:r>
          </w:p>
          <w:p>
            <w:pPr>
              <w:widowControl/>
              <w:spacing w:line="240" w:lineRule="exact"/>
              <w:jc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p>
        </w:tc>
        <w:tc>
          <w:tcPr>
            <w:tcW w:w="1559" w:type="dxa"/>
            <w:tcBorders>
              <w:tl2br w:val="nil"/>
              <w:tr2bl w:val="nil"/>
            </w:tcBorders>
            <w:noWrap w:val="0"/>
            <w:vAlign w:val="center"/>
          </w:tcPr>
          <w:p>
            <w:pPr>
              <w:widowControl/>
              <w:spacing w:line="240" w:lineRule="exac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NY04.肥料监督检查（联合）</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对肥料生产、经营和使用单位和个人的行政检查；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对肥料生产、经营和使用单位的肥料进行监督抽查的行政检查；</w:t>
            </w:r>
          </w:p>
          <w:p>
            <w:pPr>
              <w:widowControl/>
              <w:spacing w:line="240" w:lineRule="exact"/>
              <w:jc w:val="left"/>
              <w:textAlignment w:val="center"/>
              <w:rPr>
                <w:color w:val="000000" w:themeColor="text1"/>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对肥料续展登记的行政检查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5" w:hRule="atLeast"/>
        </w:trPr>
        <w:tc>
          <w:tcPr>
            <w:tcW w:w="700"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706" w:type="dxa"/>
            <w:vMerge w:val="restart"/>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参与</w:t>
            </w:r>
          </w:p>
        </w:tc>
        <w:tc>
          <w:tcPr>
            <w:tcW w:w="1877" w:type="dxa"/>
            <w:vMerge w:val="restart"/>
            <w:tcBorders>
              <w:tl2br w:val="nil"/>
              <w:tr2bl w:val="nil"/>
            </w:tcBorders>
            <w:noWrap w:val="0"/>
            <w:vAlign w:val="center"/>
          </w:tcPr>
          <w:p>
            <w:pPr>
              <w:widowControl/>
              <w:spacing w:line="240" w:lineRule="exact"/>
              <w:jc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市市场监管局</w:t>
            </w:r>
          </w:p>
          <w:p>
            <w:pPr>
              <w:widowControl/>
              <w:spacing w:line="240" w:lineRule="exact"/>
              <w:jc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p>
        </w:tc>
        <w:tc>
          <w:tcPr>
            <w:tcW w:w="1559" w:type="dxa"/>
            <w:tcBorders>
              <w:tl2br w:val="nil"/>
              <w:tr2bl w:val="nil"/>
            </w:tcBorders>
            <w:noWrap w:val="0"/>
            <w:vAlign w:val="center"/>
          </w:tcPr>
          <w:p>
            <w:pPr>
              <w:widowControl/>
              <w:spacing w:line="240" w:lineRule="exac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A55.工业产品生产许可证产品生产企业检查</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对未按期提交报告的企业的行政检查；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对伪造变造生产许可证等的企业的行政检查；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对冒用他人的生产许可证证书的企业的行政检查；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对擅自动用、调换、转移、损毁被查封、扣押财物的企业或个人的行政检查；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对取得生产许可证后，未按规定标注标志和编号的企业的行政检查；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对试生产企业未标注“试制品”的行政检查；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对取证后未能保持规定的生产条件的企业的行政检查；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对企业委托未取得生产许可证企业生产列入目录产品的行政检查；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对取得生产许可证后，生产条件等发生变化未办理相关手续的企业的行政检查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5" w:hRule="atLeast"/>
        </w:trPr>
        <w:tc>
          <w:tcPr>
            <w:tcW w:w="700"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706"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p>
        </w:tc>
        <w:tc>
          <w:tcPr>
            <w:tcW w:w="1877"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kern w:val="0"/>
                <w:sz w:val="18"/>
                <w:szCs w:val="18"/>
                <w:lang w:bidi="ar"/>
                <w14:textFill>
                  <w14:solidFill>
                    <w14:schemeClr w14:val="tx1"/>
                  </w14:solidFill>
                </w14:textFill>
              </w:rPr>
            </w:pPr>
          </w:p>
        </w:tc>
        <w:tc>
          <w:tcPr>
            <w:tcW w:w="1559" w:type="dxa"/>
            <w:tcBorders>
              <w:tl2br w:val="nil"/>
              <w:tr2bl w:val="nil"/>
            </w:tcBorders>
            <w:noWrap w:val="0"/>
            <w:vAlign w:val="center"/>
          </w:tcPr>
          <w:p>
            <w:pPr>
              <w:widowControl/>
              <w:spacing w:line="240" w:lineRule="exac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A54.产品质量监督抽查</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对产品的标识、标志信息的行政检查；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对生产、流通领域产品的行政检查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0" w:type="dxa"/>
            <w:vMerge w:val="restart"/>
            <w:tcBorders>
              <w:top w:val="single" w:color="auto" w:sz="4" w:space="0"/>
              <w:left w:val="single" w:color="auto" w:sz="4" w:space="0"/>
              <w:right w:val="single" w:color="auto" w:sz="6" w:space="0"/>
            </w:tcBorders>
            <w:noWrap w:val="0"/>
            <w:vAlign w:val="center"/>
          </w:tcPr>
          <w:p>
            <w:pPr>
              <w:spacing w:line="240" w:lineRule="exact"/>
              <w:jc w:val="center"/>
              <w:rPr>
                <w:rFonts w:hint="default"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54</w:t>
            </w:r>
          </w:p>
        </w:tc>
        <w:tc>
          <w:tcPr>
            <w:tcW w:w="1820" w:type="dxa"/>
            <w:vMerge w:val="restart"/>
            <w:tcBorders>
              <w:top w:val="single" w:color="auto" w:sz="4" w:space="0"/>
              <w:left w:val="single" w:color="auto" w:sz="6" w:space="0"/>
              <w:right w:val="single" w:color="auto" w:sz="6" w:space="0"/>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对建筑工地的联合抽查</w:t>
            </w:r>
          </w:p>
        </w:tc>
        <w:tc>
          <w:tcPr>
            <w:tcW w:w="2126" w:type="dxa"/>
            <w:vMerge w:val="restart"/>
            <w:tcBorders>
              <w:top w:val="single" w:color="auto" w:sz="4" w:space="0"/>
              <w:left w:val="single" w:color="auto" w:sz="6" w:space="0"/>
              <w:right w:val="single" w:color="auto" w:sz="6" w:space="0"/>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建筑工地</w:t>
            </w:r>
          </w:p>
        </w:tc>
        <w:tc>
          <w:tcPr>
            <w:tcW w:w="706" w:type="dxa"/>
            <w:vMerge w:val="restart"/>
            <w:tcBorders>
              <w:top w:val="single" w:color="auto" w:sz="4" w:space="0"/>
              <w:left w:val="single" w:color="auto" w:sz="6" w:space="0"/>
              <w:right w:val="single" w:color="auto" w:sz="6" w:space="0"/>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牵头</w:t>
            </w:r>
          </w:p>
        </w:tc>
        <w:tc>
          <w:tcPr>
            <w:tcW w:w="1877" w:type="dxa"/>
            <w:vMerge w:val="restart"/>
            <w:tcBorders>
              <w:top w:val="single" w:color="auto" w:sz="4" w:space="0"/>
              <w:left w:val="single" w:color="auto" w:sz="6" w:space="0"/>
              <w:right w:val="single" w:color="auto" w:sz="6" w:space="0"/>
            </w:tcBorders>
            <w:noWrap w:val="0"/>
            <w:vAlign w:val="center"/>
          </w:tcPr>
          <w:p>
            <w:pPr>
              <w:spacing w:line="240" w:lineRule="exact"/>
              <w:jc w:val="center"/>
              <w:rPr>
                <w:rFonts w:hint="eastAsia" w:ascii="仿宋" w:hAnsi="仿宋" w:eastAsia="仿宋"/>
                <w:color w:val="000000" w:themeColor="text1"/>
                <w:sz w:val="18"/>
                <w:szCs w:val="18"/>
                <w:lang w:eastAsia="zh-CN"/>
                <w14:textFill>
                  <w14:solidFill>
                    <w14:schemeClr w14:val="tx1"/>
                  </w14:solidFill>
                </w14:textFill>
              </w:rPr>
            </w:pPr>
            <w:r>
              <w:rPr>
                <w:rFonts w:hint="eastAsia" w:ascii="仿宋" w:hAnsi="仿宋" w:eastAsia="仿宋"/>
                <w:color w:val="000000" w:themeColor="text1"/>
                <w:sz w:val="18"/>
                <w:szCs w:val="18"/>
                <w:lang w:eastAsia="zh-CN"/>
                <w14:textFill>
                  <w14:solidFill>
                    <w14:schemeClr w14:val="tx1"/>
                  </w14:solidFill>
                </w14:textFill>
              </w:rPr>
              <w:t>市建设局</w:t>
            </w:r>
          </w:p>
          <w:p>
            <w:pPr>
              <w:spacing w:line="240" w:lineRule="exact"/>
              <w:jc w:val="center"/>
              <w:rPr>
                <w:rFonts w:ascii="仿宋" w:hAnsi="仿宋" w:eastAsia="仿宋" w:cs="宋体"/>
                <w:color w:val="000000" w:themeColor="text1"/>
                <w:sz w:val="18"/>
                <w:szCs w:val="18"/>
                <w14:textFill>
                  <w14:solidFill>
                    <w14:schemeClr w14:val="tx1"/>
                  </w14:solidFill>
                </w14:textFill>
              </w:rPr>
            </w:pPr>
          </w:p>
        </w:tc>
        <w:tc>
          <w:tcPr>
            <w:tcW w:w="1559" w:type="dxa"/>
            <w:tcBorders>
              <w:top w:val="single" w:color="auto" w:sz="4" w:space="0"/>
              <w:left w:val="single" w:color="auto" w:sz="6" w:space="0"/>
              <w:bottom w:val="single" w:color="auto" w:sz="4" w:space="0"/>
              <w:right w:val="single" w:color="auto" w:sz="6" w:space="0"/>
            </w:tcBorders>
            <w:noWrap w:val="0"/>
            <w:vAlign w:val="center"/>
          </w:tcPr>
          <w:p>
            <w:pPr>
              <w:spacing w:line="240" w:lineRule="exact"/>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ZJ113.对建筑施工企业安全生产情况的检查</w:t>
            </w:r>
          </w:p>
        </w:tc>
        <w:tc>
          <w:tcPr>
            <w:tcW w:w="5386" w:type="dxa"/>
            <w:tcBorders>
              <w:top w:val="single" w:color="auto" w:sz="4" w:space="0"/>
              <w:left w:val="single" w:color="auto" w:sz="6" w:space="0"/>
              <w:bottom w:val="single" w:color="auto" w:sz="4" w:space="0"/>
              <w:right w:val="single" w:color="auto" w:sz="6" w:space="0"/>
            </w:tcBorders>
            <w:noWrap w:val="0"/>
            <w:vAlign w:val="center"/>
          </w:tcPr>
          <w:p>
            <w:pPr>
              <w:spacing w:line="240" w:lineRule="exact"/>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对建筑施工企业主要负责人、项目负责人未履行安全生产管理职责的行政检查 ；</w:t>
            </w:r>
            <w:r>
              <w:rPr>
                <w:rFonts w:hint="eastAsia" w:ascii="仿宋" w:hAnsi="仿宋" w:eastAsia="仿宋"/>
                <w:color w:val="000000" w:themeColor="text1"/>
                <w:sz w:val="18"/>
                <w:szCs w:val="18"/>
                <w14:textFill>
                  <w14:solidFill>
                    <w14:schemeClr w14:val="tx1"/>
                  </w14:solidFill>
                </w14:textFill>
              </w:rPr>
              <w:br w:type="textWrapping"/>
            </w:r>
            <w:r>
              <w:rPr>
                <w:rFonts w:hint="eastAsia" w:ascii="仿宋" w:hAnsi="仿宋" w:eastAsia="仿宋"/>
                <w:color w:val="000000" w:themeColor="text1"/>
                <w:sz w:val="18"/>
                <w:szCs w:val="18"/>
                <w14:textFill>
                  <w14:solidFill>
                    <w14:schemeClr w14:val="tx1"/>
                  </w14:solidFill>
                </w14:textFill>
              </w:rPr>
              <w:t>对施工单位使用列入建设工程概算的安全生产作业环境及安全施工措施所需费用的行政检查；</w:t>
            </w:r>
            <w:r>
              <w:rPr>
                <w:rFonts w:hint="eastAsia" w:ascii="仿宋" w:hAnsi="仿宋" w:eastAsia="仿宋"/>
                <w:color w:val="000000" w:themeColor="text1"/>
                <w:sz w:val="18"/>
                <w:szCs w:val="18"/>
                <w14:textFill>
                  <w14:solidFill>
                    <w14:schemeClr w14:val="tx1"/>
                  </w14:solidFill>
                </w14:textFill>
              </w:rPr>
              <w:br w:type="textWrapping"/>
            </w:r>
            <w:r>
              <w:rPr>
                <w:rFonts w:hint="eastAsia" w:ascii="仿宋" w:hAnsi="仿宋" w:eastAsia="仿宋"/>
                <w:color w:val="000000" w:themeColor="text1"/>
                <w:sz w:val="18"/>
                <w:szCs w:val="18"/>
                <w14:textFill>
                  <w14:solidFill>
                    <w14:schemeClr w14:val="tx1"/>
                  </w14:solidFill>
                </w14:textFill>
              </w:rPr>
              <w:t xml:space="preserve">对建筑施工企业消除建筑安全事故隐患等情况的行政检查； </w:t>
            </w:r>
            <w:r>
              <w:rPr>
                <w:rFonts w:hint="eastAsia" w:ascii="仿宋" w:hAnsi="仿宋" w:eastAsia="仿宋"/>
                <w:color w:val="000000" w:themeColor="text1"/>
                <w:sz w:val="18"/>
                <w:szCs w:val="18"/>
                <w14:textFill>
                  <w14:solidFill>
                    <w14:schemeClr w14:val="tx1"/>
                  </w14:solidFill>
                </w14:textFill>
              </w:rPr>
              <w:br w:type="textWrapping"/>
            </w:r>
            <w:r>
              <w:rPr>
                <w:rFonts w:hint="eastAsia" w:ascii="仿宋" w:hAnsi="仿宋" w:eastAsia="仿宋"/>
                <w:color w:val="000000" w:themeColor="text1"/>
                <w:sz w:val="18"/>
                <w:szCs w:val="18"/>
                <w14:textFill>
                  <w14:solidFill>
                    <w14:schemeClr w14:val="tx1"/>
                  </w14:solidFill>
                </w14:textFill>
              </w:rPr>
              <w:t xml:space="preserve">对施工单位组织专家论证超过一定规模的危大工程专项施工方案等情况的行政检查； </w:t>
            </w:r>
            <w:r>
              <w:rPr>
                <w:rFonts w:hint="eastAsia" w:ascii="仿宋" w:hAnsi="仿宋" w:eastAsia="仿宋"/>
                <w:color w:val="000000" w:themeColor="text1"/>
                <w:sz w:val="18"/>
                <w:szCs w:val="18"/>
                <w14:textFill>
                  <w14:solidFill>
                    <w14:schemeClr w14:val="tx1"/>
                  </w14:solidFill>
                </w14:textFill>
              </w:rPr>
              <w:br w:type="textWrapping"/>
            </w:r>
            <w:r>
              <w:rPr>
                <w:rFonts w:hint="eastAsia" w:ascii="仿宋" w:hAnsi="仿宋" w:eastAsia="仿宋"/>
                <w:color w:val="000000" w:themeColor="text1"/>
                <w:sz w:val="18"/>
                <w:szCs w:val="18"/>
                <w14:textFill>
                  <w14:solidFill>
                    <w14:schemeClr w14:val="tx1"/>
                  </w14:solidFill>
                </w14:textFill>
              </w:rPr>
              <w:t xml:space="preserve">对办理建筑起重机械使用登记等情况的行政检查； </w:t>
            </w:r>
            <w:r>
              <w:rPr>
                <w:rFonts w:hint="eastAsia" w:ascii="仿宋" w:hAnsi="仿宋" w:eastAsia="仿宋"/>
                <w:color w:val="000000" w:themeColor="text1"/>
                <w:sz w:val="18"/>
                <w:szCs w:val="18"/>
                <w14:textFill>
                  <w14:solidFill>
                    <w14:schemeClr w14:val="tx1"/>
                  </w14:solidFill>
                </w14:textFill>
              </w:rPr>
              <w:br w:type="textWrapping"/>
            </w:r>
            <w:r>
              <w:rPr>
                <w:rFonts w:hint="eastAsia" w:ascii="仿宋" w:hAnsi="仿宋" w:eastAsia="仿宋"/>
                <w:color w:val="000000" w:themeColor="text1"/>
                <w:sz w:val="18"/>
                <w:szCs w:val="18"/>
                <w14:textFill>
                  <w14:solidFill>
                    <w14:schemeClr w14:val="tx1"/>
                  </w14:solidFill>
                </w14:textFill>
              </w:rPr>
              <w:t>对施工单位取得资质证书后安全生产条件的行政检查 ；</w:t>
            </w:r>
            <w:r>
              <w:rPr>
                <w:rFonts w:hint="eastAsia" w:ascii="仿宋" w:hAnsi="仿宋" w:eastAsia="仿宋"/>
                <w:color w:val="000000" w:themeColor="text1"/>
                <w:sz w:val="18"/>
                <w:szCs w:val="18"/>
                <w14:textFill>
                  <w14:solidFill>
                    <w14:schemeClr w14:val="tx1"/>
                  </w14:solidFill>
                </w14:textFill>
              </w:rPr>
              <w:br w:type="textWrapping"/>
            </w:r>
            <w:r>
              <w:rPr>
                <w:rFonts w:hint="eastAsia" w:ascii="仿宋" w:hAnsi="仿宋" w:eastAsia="仿宋"/>
                <w:color w:val="000000" w:themeColor="text1"/>
                <w:sz w:val="18"/>
                <w:szCs w:val="18"/>
                <w14:textFill>
                  <w14:solidFill>
                    <w14:schemeClr w14:val="tx1"/>
                  </w14:solidFill>
                </w14:textFill>
              </w:rPr>
              <w:t>对特种设备作业人员操作等情况的行政检查 ；</w:t>
            </w:r>
            <w:r>
              <w:rPr>
                <w:rFonts w:hint="eastAsia" w:ascii="仿宋" w:hAnsi="仿宋" w:eastAsia="仿宋"/>
                <w:color w:val="000000" w:themeColor="text1"/>
                <w:sz w:val="18"/>
                <w:szCs w:val="18"/>
                <w14:textFill>
                  <w14:solidFill>
                    <w14:schemeClr w14:val="tx1"/>
                  </w14:solidFill>
                </w14:textFill>
              </w:rPr>
              <w:br w:type="textWrapping"/>
            </w:r>
            <w:r>
              <w:rPr>
                <w:rFonts w:hint="eastAsia" w:ascii="仿宋" w:hAnsi="仿宋" w:eastAsia="仿宋"/>
                <w:color w:val="000000" w:themeColor="text1"/>
                <w:sz w:val="18"/>
                <w:szCs w:val="18"/>
                <w14:textFill>
                  <w14:solidFill>
                    <w14:schemeClr w14:val="tx1"/>
                  </w14:solidFill>
                </w14:textFill>
              </w:rPr>
              <w:t>对施工单位设立安全生产管理机构、配备专职安全生产管理人员等情况的行政检查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0" w:type="dxa"/>
            <w:vMerge w:val="continue"/>
            <w:tcBorders>
              <w:top w:val="single" w:color="auto" w:sz="4" w:space="0"/>
              <w:left w:val="single" w:color="auto" w:sz="4" w:space="0"/>
              <w:right w:val="single" w:color="auto" w:sz="6"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20" w:type="dxa"/>
            <w:vMerge w:val="continue"/>
            <w:tcBorders>
              <w:top w:val="single" w:color="auto" w:sz="4" w:space="0"/>
              <w:left w:val="single" w:color="auto" w:sz="6" w:space="0"/>
              <w:right w:val="single" w:color="auto" w:sz="6" w:space="0"/>
            </w:tcBorders>
            <w:noWrap w:val="0"/>
            <w:vAlign w:val="center"/>
          </w:tcPr>
          <w:p>
            <w:pPr>
              <w:spacing w:line="240" w:lineRule="exact"/>
              <w:jc w:val="center"/>
              <w:rPr>
                <w:rFonts w:ascii="仿宋" w:hAnsi="仿宋" w:eastAsia="仿宋"/>
                <w:color w:val="000000" w:themeColor="text1"/>
                <w:sz w:val="18"/>
                <w:szCs w:val="18"/>
                <w14:textFill>
                  <w14:solidFill>
                    <w14:schemeClr w14:val="tx1"/>
                  </w14:solidFill>
                </w14:textFill>
              </w:rPr>
            </w:pPr>
          </w:p>
        </w:tc>
        <w:tc>
          <w:tcPr>
            <w:tcW w:w="2126" w:type="dxa"/>
            <w:vMerge w:val="continue"/>
            <w:tcBorders>
              <w:top w:val="single" w:color="auto" w:sz="4" w:space="0"/>
              <w:left w:val="single" w:color="auto" w:sz="6" w:space="0"/>
              <w:right w:val="single" w:color="auto" w:sz="6" w:space="0"/>
            </w:tcBorders>
            <w:noWrap w:val="0"/>
            <w:vAlign w:val="center"/>
          </w:tcPr>
          <w:p>
            <w:pPr>
              <w:spacing w:line="240" w:lineRule="exact"/>
              <w:jc w:val="center"/>
              <w:rPr>
                <w:rFonts w:ascii="仿宋" w:hAnsi="仿宋" w:eastAsia="仿宋"/>
                <w:color w:val="000000" w:themeColor="text1"/>
                <w:sz w:val="18"/>
                <w:szCs w:val="18"/>
                <w14:textFill>
                  <w14:solidFill>
                    <w14:schemeClr w14:val="tx1"/>
                  </w14:solidFill>
                </w14:textFill>
              </w:rPr>
            </w:pPr>
          </w:p>
        </w:tc>
        <w:tc>
          <w:tcPr>
            <w:tcW w:w="706" w:type="dxa"/>
            <w:vMerge w:val="continue"/>
            <w:tcBorders>
              <w:left w:val="single" w:color="auto" w:sz="6" w:space="0"/>
              <w:right w:val="single" w:color="auto" w:sz="6" w:space="0"/>
            </w:tcBorders>
            <w:noWrap w:val="0"/>
            <w:vAlign w:val="center"/>
          </w:tcPr>
          <w:p>
            <w:pPr>
              <w:spacing w:line="240" w:lineRule="exact"/>
              <w:jc w:val="center"/>
              <w:rPr>
                <w:rFonts w:ascii="仿宋" w:hAnsi="仿宋" w:eastAsia="仿宋"/>
                <w:color w:val="000000" w:themeColor="text1"/>
                <w:sz w:val="18"/>
                <w:szCs w:val="18"/>
                <w14:textFill>
                  <w14:solidFill>
                    <w14:schemeClr w14:val="tx1"/>
                  </w14:solidFill>
                </w14:textFill>
              </w:rPr>
            </w:pPr>
          </w:p>
        </w:tc>
        <w:tc>
          <w:tcPr>
            <w:tcW w:w="1877" w:type="dxa"/>
            <w:vMerge w:val="continue"/>
            <w:tcBorders>
              <w:top w:val="single" w:color="auto" w:sz="4" w:space="0"/>
              <w:left w:val="single" w:color="auto" w:sz="6" w:space="0"/>
              <w:bottom w:val="single" w:color="auto" w:sz="4" w:space="0"/>
              <w:right w:val="single" w:color="auto" w:sz="6" w:space="0"/>
            </w:tcBorders>
            <w:noWrap w:val="0"/>
            <w:vAlign w:val="center"/>
          </w:tcPr>
          <w:p>
            <w:pPr>
              <w:spacing w:line="240" w:lineRule="exact"/>
              <w:jc w:val="center"/>
              <w:rPr>
                <w:rFonts w:ascii="仿宋" w:hAnsi="仿宋" w:eastAsia="仿宋"/>
                <w:color w:val="000000" w:themeColor="text1"/>
                <w:sz w:val="18"/>
                <w:szCs w:val="18"/>
                <w14:textFill>
                  <w14:solidFill>
                    <w14:schemeClr w14:val="tx1"/>
                  </w14:solidFill>
                </w14:textFill>
              </w:rPr>
            </w:pPr>
          </w:p>
        </w:tc>
        <w:tc>
          <w:tcPr>
            <w:tcW w:w="1559" w:type="dxa"/>
            <w:tcBorders>
              <w:top w:val="single" w:color="auto" w:sz="4" w:space="0"/>
              <w:left w:val="single" w:color="auto" w:sz="6" w:space="0"/>
              <w:bottom w:val="single" w:color="auto" w:sz="4" w:space="0"/>
              <w:right w:val="single" w:color="auto" w:sz="6" w:space="0"/>
            </w:tcBorders>
            <w:noWrap w:val="0"/>
            <w:vAlign w:val="center"/>
          </w:tcPr>
          <w:p>
            <w:pPr>
              <w:spacing w:line="240" w:lineRule="exact"/>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ZJ85.大气污染防治情况执法检查</w:t>
            </w:r>
          </w:p>
        </w:tc>
        <w:tc>
          <w:tcPr>
            <w:tcW w:w="5386" w:type="dxa"/>
            <w:tcBorders>
              <w:top w:val="single" w:color="auto" w:sz="4" w:space="0"/>
              <w:left w:val="single" w:color="auto" w:sz="6" w:space="0"/>
              <w:bottom w:val="single" w:color="auto" w:sz="4" w:space="0"/>
              <w:right w:val="single" w:color="auto" w:sz="6" w:space="0"/>
            </w:tcBorders>
            <w:noWrap w:val="0"/>
            <w:vAlign w:val="center"/>
          </w:tcPr>
          <w:p>
            <w:pPr>
              <w:spacing w:line="240" w:lineRule="exact"/>
              <w:jc w:val="left"/>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对施工单位落实施工扬尘污染防治措施情况的行政检查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0" w:type="dxa"/>
            <w:vMerge w:val="continue"/>
            <w:tcBorders>
              <w:top w:val="single" w:color="auto" w:sz="4" w:space="0"/>
              <w:left w:val="single" w:color="auto" w:sz="4" w:space="0"/>
              <w:right w:val="single" w:color="auto" w:sz="6"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20" w:type="dxa"/>
            <w:vMerge w:val="continue"/>
            <w:tcBorders>
              <w:top w:val="single" w:color="auto" w:sz="4" w:space="0"/>
              <w:left w:val="single" w:color="auto" w:sz="6" w:space="0"/>
              <w:right w:val="single" w:color="auto" w:sz="6" w:space="0"/>
            </w:tcBorders>
            <w:noWrap w:val="0"/>
            <w:vAlign w:val="center"/>
          </w:tcPr>
          <w:p>
            <w:pPr>
              <w:spacing w:line="240" w:lineRule="exact"/>
              <w:jc w:val="center"/>
              <w:rPr>
                <w:rFonts w:ascii="仿宋" w:hAnsi="仿宋" w:eastAsia="仿宋"/>
                <w:color w:val="000000" w:themeColor="text1"/>
                <w:sz w:val="18"/>
                <w:szCs w:val="18"/>
                <w14:textFill>
                  <w14:solidFill>
                    <w14:schemeClr w14:val="tx1"/>
                  </w14:solidFill>
                </w14:textFill>
              </w:rPr>
            </w:pPr>
          </w:p>
        </w:tc>
        <w:tc>
          <w:tcPr>
            <w:tcW w:w="2126" w:type="dxa"/>
            <w:vMerge w:val="continue"/>
            <w:tcBorders>
              <w:top w:val="single" w:color="auto" w:sz="4" w:space="0"/>
              <w:left w:val="single" w:color="auto" w:sz="6" w:space="0"/>
              <w:right w:val="single" w:color="auto" w:sz="6" w:space="0"/>
            </w:tcBorders>
            <w:noWrap w:val="0"/>
            <w:vAlign w:val="center"/>
          </w:tcPr>
          <w:p>
            <w:pPr>
              <w:spacing w:line="240" w:lineRule="exact"/>
              <w:jc w:val="center"/>
              <w:rPr>
                <w:rFonts w:ascii="仿宋" w:hAnsi="仿宋" w:eastAsia="仿宋"/>
                <w:color w:val="000000" w:themeColor="text1"/>
                <w:sz w:val="18"/>
                <w:szCs w:val="18"/>
                <w14:textFill>
                  <w14:solidFill>
                    <w14:schemeClr w14:val="tx1"/>
                  </w14:solidFill>
                </w14:textFill>
              </w:rPr>
            </w:pPr>
          </w:p>
        </w:tc>
        <w:tc>
          <w:tcPr>
            <w:tcW w:w="706" w:type="dxa"/>
            <w:vMerge w:val="continue"/>
            <w:tcBorders>
              <w:left w:val="single" w:color="auto" w:sz="6" w:space="0"/>
              <w:right w:val="single" w:color="auto" w:sz="6" w:space="0"/>
            </w:tcBorders>
            <w:noWrap w:val="0"/>
            <w:vAlign w:val="center"/>
          </w:tcPr>
          <w:p>
            <w:pPr>
              <w:spacing w:line="240" w:lineRule="exact"/>
              <w:jc w:val="center"/>
              <w:rPr>
                <w:rFonts w:ascii="仿宋" w:hAnsi="仿宋" w:eastAsia="仿宋"/>
                <w:color w:val="000000" w:themeColor="text1"/>
                <w:sz w:val="18"/>
                <w:szCs w:val="18"/>
                <w14:textFill>
                  <w14:solidFill>
                    <w14:schemeClr w14:val="tx1"/>
                  </w14:solidFill>
                </w14:textFill>
              </w:rPr>
            </w:pPr>
          </w:p>
        </w:tc>
        <w:tc>
          <w:tcPr>
            <w:tcW w:w="1877" w:type="dxa"/>
            <w:tcBorders>
              <w:top w:val="single" w:color="auto" w:sz="4" w:space="0"/>
              <w:left w:val="single" w:color="auto" w:sz="6" w:space="0"/>
              <w:right w:val="single" w:color="auto" w:sz="6" w:space="0"/>
            </w:tcBorders>
            <w:noWrap w:val="0"/>
            <w:vAlign w:val="center"/>
          </w:tcPr>
          <w:p>
            <w:pPr>
              <w:spacing w:line="240" w:lineRule="exact"/>
              <w:jc w:val="center"/>
              <w:rPr>
                <w:rFonts w:hint="eastAsia" w:ascii="Times New Roman" w:hAnsi="Times New Roman" w:eastAsia="仿宋"/>
                <w:color w:val="000000" w:themeColor="text1"/>
                <w:sz w:val="18"/>
                <w:szCs w:val="18"/>
                <w:lang w:eastAsia="zh-CN"/>
                <w14:textFill>
                  <w14:solidFill>
                    <w14:schemeClr w14:val="tx1"/>
                  </w14:solidFill>
                </w14:textFill>
              </w:rPr>
            </w:pPr>
            <w:r>
              <w:rPr>
                <w:rFonts w:hint="eastAsia" w:ascii="Times New Roman" w:hAnsi="Times New Roman" w:eastAsia="仿宋"/>
                <w:color w:val="000000" w:themeColor="text1"/>
                <w:sz w:val="18"/>
                <w:szCs w:val="18"/>
                <w:lang w:eastAsia="zh-CN"/>
                <w14:textFill>
                  <w14:solidFill>
                    <w14:schemeClr w14:val="tx1"/>
                  </w14:solidFill>
                </w14:textFill>
              </w:rPr>
              <w:t>市建设局</w:t>
            </w:r>
          </w:p>
          <w:p>
            <w:pPr>
              <w:spacing w:line="240" w:lineRule="exact"/>
              <w:jc w:val="center"/>
              <w:rPr>
                <w:rFonts w:hint="eastAsia" w:ascii="仿宋" w:hAnsi="仿宋" w:eastAsia="仿宋"/>
                <w:color w:val="000000" w:themeColor="text1"/>
                <w:sz w:val="18"/>
                <w:szCs w:val="18"/>
                <w:lang w:eastAsia="zh-CN"/>
                <w14:textFill>
                  <w14:solidFill>
                    <w14:schemeClr w14:val="tx1"/>
                  </w14:solidFill>
                </w14:textFill>
              </w:rPr>
            </w:pPr>
          </w:p>
        </w:tc>
        <w:tc>
          <w:tcPr>
            <w:tcW w:w="1559" w:type="dxa"/>
            <w:tcBorders>
              <w:top w:val="single" w:color="auto" w:sz="4" w:space="0"/>
              <w:left w:val="single" w:color="auto" w:sz="6" w:space="0"/>
              <w:bottom w:val="single" w:color="auto" w:sz="4" w:space="0"/>
              <w:right w:val="single" w:color="auto" w:sz="6" w:space="0"/>
            </w:tcBorders>
            <w:noWrap w:val="0"/>
            <w:vAlign w:val="center"/>
          </w:tcPr>
          <w:p>
            <w:pPr>
              <w:spacing w:line="240" w:lineRule="exact"/>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ZJ53.对施工单位建筑垃圾处置情况的检查</w:t>
            </w:r>
          </w:p>
        </w:tc>
        <w:tc>
          <w:tcPr>
            <w:tcW w:w="5386" w:type="dxa"/>
            <w:tcBorders>
              <w:top w:val="single" w:color="auto" w:sz="4" w:space="0"/>
              <w:left w:val="single" w:color="auto" w:sz="6" w:space="0"/>
              <w:bottom w:val="single" w:color="auto" w:sz="4" w:space="0"/>
              <w:right w:val="single" w:color="auto" w:sz="6" w:space="0"/>
            </w:tcBorders>
            <w:noWrap w:val="0"/>
            <w:vAlign w:val="center"/>
          </w:tcPr>
          <w:p>
            <w:pPr>
              <w:spacing w:line="240" w:lineRule="exact"/>
              <w:jc w:val="left"/>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对施工单位的建筑垃圾处置运输情况的行政检查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0" w:type="dxa"/>
            <w:vMerge w:val="continue"/>
            <w:tcBorders>
              <w:left w:val="single" w:color="auto" w:sz="4" w:space="0"/>
              <w:bottom w:val="single" w:color="auto" w:sz="6" w:space="0"/>
              <w:right w:val="single" w:color="auto" w:sz="6"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20" w:type="dxa"/>
            <w:vMerge w:val="continue"/>
            <w:tcBorders>
              <w:left w:val="single" w:color="auto" w:sz="6" w:space="0"/>
              <w:bottom w:val="single" w:color="auto" w:sz="6" w:space="0"/>
              <w:right w:val="single" w:color="auto" w:sz="6"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2126" w:type="dxa"/>
            <w:vMerge w:val="continue"/>
            <w:tcBorders>
              <w:left w:val="single" w:color="auto" w:sz="6" w:space="0"/>
              <w:bottom w:val="single" w:color="auto" w:sz="6" w:space="0"/>
              <w:right w:val="single" w:color="auto" w:sz="6"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706" w:type="dxa"/>
            <w:vMerge w:val="continue"/>
            <w:tcBorders>
              <w:left w:val="single" w:color="auto" w:sz="6" w:space="0"/>
              <w:bottom w:val="single" w:color="auto" w:sz="6" w:space="0"/>
              <w:right w:val="single" w:color="auto" w:sz="6" w:space="0"/>
            </w:tcBorders>
            <w:noWrap w:val="0"/>
            <w:vAlign w:val="center"/>
          </w:tcPr>
          <w:p>
            <w:pPr>
              <w:spacing w:line="240" w:lineRule="exact"/>
              <w:jc w:val="center"/>
              <w:rPr>
                <w:rFonts w:ascii="仿宋" w:hAnsi="仿宋" w:eastAsia="仿宋"/>
                <w:color w:val="000000" w:themeColor="text1"/>
                <w:sz w:val="18"/>
                <w:szCs w:val="18"/>
                <w14:textFill>
                  <w14:solidFill>
                    <w14:schemeClr w14:val="tx1"/>
                  </w14:solidFill>
                </w14:textFill>
              </w:rPr>
            </w:pPr>
          </w:p>
        </w:tc>
        <w:tc>
          <w:tcPr>
            <w:tcW w:w="1877" w:type="dxa"/>
            <w:tcBorders>
              <w:top w:val="single" w:color="auto" w:sz="4" w:space="0"/>
              <w:left w:val="single" w:color="auto" w:sz="6" w:space="0"/>
              <w:bottom w:val="single" w:color="auto" w:sz="6" w:space="0"/>
              <w:right w:val="single" w:color="auto" w:sz="6" w:space="0"/>
            </w:tcBorders>
            <w:noWrap w:val="0"/>
            <w:vAlign w:val="center"/>
          </w:tcPr>
          <w:p>
            <w:pPr>
              <w:spacing w:line="240" w:lineRule="exact"/>
              <w:jc w:val="center"/>
              <w:rPr>
                <w:rFonts w:hint="eastAsia" w:ascii="仿宋" w:hAnsi="仿宋" w:eastAsia="仿宋"/>
                <w:color w:val="000000" w:themeColor="text1"/>
                <w:sz w:val="18"/>
                <w:szCs w:val="18"/>
                <w:lang w:eastAsia="zh-CN"/>
                <w14:textFill>
                  <w14:solidFill>
                    <w14:schemeClr w14:val="tx1"/>
                  </w14:solidFill>
                </w14:textFill>
              </w:rPr>
            </w:pPr>
            <w:r>
              <w:rPr>
                <w:rFonts w:hint="eastAsia" w:ascii="仿宋" w:hAnsi="仿宋" w:eastAsia="仿宋"/>
                <w:color w:val="000000" w:themeColor="text1"/>
                <w:sz w:val="18"/>
                <w:szCs w:val="18"/>
                <w:lang w:eastAsia="zh-CN"/>
                <w14:textFill>
                  <w14:solidFill>
                    <w14:schemeClr w14:val="tx1"/>
                  </w14:solidFill>
                </w14:textFill>
              </w:rPr>
              <w:t>市建设局</w:t>
            </w:r>
          </w:p>
          <w:p>
            <w:pPr>
              <w:spacing w:line="240" w:lineRule="exact"/>
              <w:jc w:val="center"/>
              <w:rPr>
                <w:rFonts w:hint="eastAsia" w:ascii="Times New Roman" w:hAnsi="Times New Roman" w:eastAsia="仿宋"/>
                <w:color w:val="000000" w:themeColor="text1"/>
                <w:sz w:val="18"/>
                <w:szCs w:val="18"/>
                <w:lang w:eastAsia="zh-CN"/>
                <w14:textFill>
                  <w14:solidFill>
                    <w14:schemeClr w14:val="tx1"/>
                  </w14:solidFill>
                </w14:textFill>
              </w:rPr>
            </w:pPr>
          </w:p>
        </w:tc>
        <w:tc>
          <w:tcPr>
            <w:tcW w:w="1559" w:type="dxa"/>
            <w:tcBorders>
              <w:top w:val="single" w:color="auto" w:sz="4" w:space="0"/>
              <w:left w:val="single" w:color="auto" w:sz="6" w:space="0"/>
              <w:bottom w:val="single" w:color="auto" w:sz="6" w:space="0"/>
              <w:right w:val="single" w:color="auto" w:sz="6" w:space="0"/>
            </w:tcBorders>
            <w:noWrap w:val="0"/>
            <w:vAlign w:val="center"/>
          </w:tcPr>
          <w:p>
            <w:pPr>
              <w:spacing w:line="240" w:lineRule="exact"/>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ZJ89.发承包情况检查</w:t>
            </w:r>
          </w:p>
        </w:tc>
        <w:tc>
          <w:tcPr>
            <w:tcW w:w="5386" w:type="dxa"/>
            <w:tcBorders>
              <w:top w:val="single" w:color="auto" w:sz="4" w:space="0"/>
              <w:left w:val="single" w:color="auto" w:sz="6" w:space="0"/>
              <w:bottom w:val="single" w:color="auto" w:sz="6" w:space="0"/>
              <w:right w:val="single" w:color="auto" w:sz="6" w:space="0"/>
            </w:tcBorders>
            <w:noWrap w:val="0"/>
            <w:vAlign w:val="center"/>
          </w:tcPr>
          <w:p>
            <w:pPr>
              <w:spacing w:line="240" w:lineRule="exact"/>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对房屋建筑和市政基础设施工程领域发承包情况的检查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0" w:type="dxa"/>
            <w:vMerge w:val="continue"/>
            <w:tcBorders>
              <w:left w:val="single" w:color="auto" w:sz="4" w:space="0"/>
              <w:bottom w:val="single" w:color="auto" w:sz="6" w:space="0"/>
              <w:right w:val="single" w:color="auto" w:sz="6"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20" w:type="dxa"/>
            <w:vMerge w:val="continue"/>
            <w:tcBorders>
              <w:left w:val="single" w:color="auto" w:sz="6" w:space="0"/>
              <w:bottom w:val="single" w:color="auto" w:sz="6" w:space="0"/>
              <w:right w:val="single" w:color="auto" w:sz="6"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2126" w:type="dxa"/>
            <w:vMerge w:val="continue"/>
            <w:tcBorders>
              <w:left w:val="single" w:color="auto" w:sz="6" w:space="0"/>
              <w:bottom w:val="single" w:color="auto" w:sz="6" w:space="0"/>
              <w:right w:val="single" w:color="auto" w:sz="6"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706" w:type="dxa"/>
            <w:tcBorders>
              <w:top w:val="single" w:color="auto" w:sz="4" w:space="0"/>
              <w:left w:val="single" w:color="auto" w:sz="6" w:space="0"/>
              <w:bottom w:val="single" w:color="auto" w:sz="6" w:space="0"/>
              <w:right w:val="single" w:color="auto" w:sz="6" w:space="0"/>
            </w:tcBorders>
            <w:noWrap w:val="0"/>
            <w:vAlign w:val="center"/>
          </w:tcPr>
          <w:p>
            <w:pPr>
              <w:spacing w:line="24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参与</w:t>
            </w:r>
          </w:p>
        </w:tc>
        <w:tc>
          <w:tcPr>
            <w:tcW w:w="1877" w:type="dxa"/>
            <w:tcBorders>
              <w:top w:val="single" w:color="auto" w:sz="4" w:space="0"/>
              <w:left w:val="single" w:color="auto" w:sz="6" w:space="0"/>
              <w:bottom w:val="single" w:color="auto" w:sz="6" w:space="0"/>
              <w:right w:val="single" w:color="auto" w:sz="6" w:space="0"/>
            </w:tcBorders>
            <w:noWrap w:val="0"/>
            <w:vAlign w:val="center"/>
          </w:tcPr>
          <w:p>
            <w:pPr>
              <w:pStyle w:val="2"/>
              <w:jc w:val="center"/>
              <w:rPr>
                <w:rFonts w:hint="eastAsia" w:ascii="Times New Roman" w:hAnsi="Times New Roman" w:eastAsia="仿宋"/>
                <w:color w:val="000000" w:themeColor="text1"/>
                <w:sz w:val="18"/>
                <w:szCs w:val="18"/>
                <w:lang w:eastAsia="zh-CN"/>
                <w14:textFill>
                  <w14:solidFill>
                    <w14:schemeClr w14:val="tx1"/>
                  </w14:solidFill>
                </w14:textFill>
              </w:rPr>
            </w:pPr>
            <w:r>
              <w:rPr>
                <w:rFonts w:hint="eastAsia" w:ascii="Times New Roman" w:hAnsi="Times New Roman" w:eastAsia="仿宋"/>
                <w:color w:val="000000" w:themeColor="text1"/>
                <w:sz w:val="18"/>
                <w:szCs w:val="18"/>
                <w:lang w:eastAsia="zh-CN"/>
                <w14:textFill>
                  <w14:solidFill>
                    <w14:schemeClr w14:val="tx1"/>
                  </w14:solidFill>
                </w14:textFill>
              </w:rPr>
              <w:t>市公安局</w:t>
            </w:r>
          </w:p>
          <w:p>
            <w:pPr>
              <w:pStyle w:val="2"/>
              <w:jc w:val="center"/>
              <w:rPr>
                <w:rFonts w:hint="eastAsia" w:eastAsia="宋体"/>
                <w:color w:val="000000" w:themeColor="text1"/>
                <w:lang w:eastAsia="zh-CN"/>
                <w14:textFill>
                  <w14:solidFill>
                    <w14:schemeClr w14:val="tx1"/>
                  </w14:solidFill>
                </w14:textFill>
              </w:rPr>
            </w:pPr>
          </w:p>
        </w:tc>
        <w:tc>
          <w:tcPr>
            <w:tcW w:w="1559" w:type="dxa"/>
            <w:tcBorders>
              <w:top w:val="single" w:color="auto" w:sz="4" w:space="0"/>
              <w:left w:val="single" w:color="auto" w:sz="6" w:space="0"/>
              <w:bottom w:val="single" w:color="auto" w:sz="6" w:space="0"/>
              <w:right w:val="single" w:color="auto" w:sz="6" w:space="0"/>
            </w:tcBorders>
            <w:noWrap w:val="0"/>
            <w:vAlign w:val="center"/>
          </w:tcPr>
          <w:p>
            <w:pPr>
              <w:spacing w:line="240" w:lineRule="exact"/>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D24.对报送流动人口信息情况的行政检查</w:t>
            </w:r>
          </w:p>
        </w:tc>
        <w:tc>
          <w:tcPr>
            <w:tcW w:w="5386" w:type="dxa"/>
            <w:tcBorders>
              <w:top w:val="single" w:color="auto" w:sz="4" w:space="0"/>
              <w:left w:val="single" w:color="auto" w:sz="6" w:space="0"/>
              <w:bottom w:val="single" w:color="auto" w:sz="6" w:space="0"/>
              <w:right w:val="single" w:color="auto" w:sz="6" w:space="0"/>
            </w:tcBorders>
            <w:noWrap w:val="0"/>
            <w:vAlign w:val="center"/>
          </w:tcPr>
          <w:p>
            <w:pPr>
              <w:spacing w:line="240" w:lineRule="exact"/>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对报送流动人口信息情况的行政检查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0" w:type="dxa"/>
            <w:vMerge w:val="continue"/>
            <w:tcBorders>
              <w:left w:val="single" w:color="auto" w:sz="4" w:space="0"/>
              <w:bottom w:val="single" w:color="auto" w:sz="6" w:space="0"/>
              <w:right w:val="single" w:color="auto" w:sz="6"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20" w:type="dxa"/>
            <w:vMerge w:val="continue"/>
            <w:tcBorders>
              <w:left w:val="single" w:color="auto" w:sz="6" w:space="0"/>
              <w:bottom w:val="single" w:color="auto" w:sz="6" w:space="0"/>
              <w:right w:val="single" w:color="auto" w:sz="6"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2126" w:type="dxa"/>
            <w:vMerge w:val="continue"/>
            <w:tcBorders>
              <w:left w:val="single" w:color="auto" w:sz="6" w:space="0"/>
              <w:bottom w:val="single" w:color="auto" w:sz="6" w:space="0"/>
              <w:right w:val="single" w:color="auto" w:sz="6"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706" w:type="dxa"/>
            <w:tcBorders>
              <w:top w:val="single" w:color="auto" w:sz="4" w:space="0"/>
              <w:left w:val="single" w:color="auto" w:sz="6" w:space="0"/>
              <w:bottom w:val="single" w:color="auto" w:sz="6" w:space="0"/>
              <w:right w:val="single" w:color="auto" w:sz="6" w:space="0"/>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参与</w:t>
            </w:r>
          </w:p>
        </w:tc>
        <w:tc>
          <w:tcPr>
            <w:tcW w:w="1877" w:type="dxa"/>
            <w:tcBorders>
              <w:top w:val="single" w:color="auto" w:sz="4" w:space="0"/>
              <w:left w:val="single" w:color="auto" w:sz="6" w:space="0"/>
              <w:bottom w:val="single" w:color="auto" w:sz="6" w:space="0"/>
              <w:right w:val="single" w:color="auto" w:sz="6" w:space="0"/>
            </w:tcBorders>
            <w:noWrap w:val="0"/>
            <w:vAlign w:val="center"/>
          </w:tcPr>
          <w:p>
            <w:pPr>
              <w:spacing w:line="240" w:lineRule="exact"/>
              <w:jc w:val="center"/>
              <w:rPr>
                <w:rFonts w:hint="eastAsia" w:ascii="Times New Roman" w:hAnsi="Times New Roman" w:eastAsia="仿宋"/>
                <w:color w:val="000000" w:themeColor="text1"/>
                <w:sz w:val="18"/>
                <w:szCs w:val="18"/>
                <w:lang w:eastAsia="zh-CN"/>
                <w14:textFill>
                  <w14:solidFill>
                    <w14:schemeClr w14:val="tx1"/>
                  </w14:solidFill>
                </w14:textFill>
              </w:rPr>
            </w:pPr>
            <w:r>
              <w:rPr>
                <w:rFonts w:hint="eastAsia" w:ascii="Times New Roman" w:hAnsi="Times New Roman" w:eastAsia="仿宋"/>
                <w:color w:val="000000" w:themeColor="text1"/>
                <w:sz w:val="18"/>
                <w:szCs w:val="18"/>
                <w:lang w:eastAsia="zh-CN"/>
                <w14:textFill>
                  <w14:solidFill>
                    <w14:schemeClr w14:val="tx1"/>
                  </w14:solidFill>
                </w14:textFill>
              </w:rPr>
              <w:t>市人社局</w:t>
            </w:r>
          </w:p>
          <w:p>
            <w:pPr>
              <w:spacing w:line="240" w:lineRule="exact"/>
              <w:jc w:val="center"/>
              <w:rPr>
                <w:rFonts w:hint="eastAsia" w:ascii="仿宋" w:hAnsi="仿宋" w:eastAsia="仿宋" w:cs="宋体"/>
                <w:color w:val="000000" w:themeColor="text1"/>
                <w:sz w:val="18"/>
                <w:szCs w:val="18"/>
                <w:lang w:eastAsia="zh-CN"/>
                <w14:textFill>
                  <w14:solidFill>
                    <w14:schemeClr w14:val="tx1"/>
                  </w14:solidFill>
                </w14:textFill>
              </w:rPr>
            </w:pPr>
          </w:p>
        </w:tc>
        <w:tc>
          <w:tcPr>
            <w:tcW w:w="1559" w:type="dxa"/>
            <w:tcBorders>
              <w:top w:val="single" w:color="auto" w:sz="4" w:space="0"/>
              <w:left w:val="single" w:color="auto" w:sz="6" w:space="0"/>
              <w:bottom w:val="single" w:color="auto" w:sz="6" w:space="0"/>
              <w:right w:val="single" w:color="auto" w:sz="6" w:space="0"/>
            </w:tcBorders>
            <w:noWrap w:val="0"/>
            <w:vAlign w:val="center"/>
          </w:tcPr>
          <w:p>
            <w:pPr>
              <w:spacing w:line="240" w:lineRule="exact"/>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RS09.对工程建设领域遵守《保障农民工工资条例》有关规定的监管</w:t>
            </w:r>
          </w:p>
        </w:tc>
        <w:tc>
          <w:tcPr>
            <w:tcW w:w="5386" w:type="dxa"/>
            <w:tcBorders>
              <w:top w:val="single" w:color="auto" w:sz="4" w:space="0"/>
              <w:left w:val="single" w:color="auto" w:sz="6" w:space="0"/>
              <w:bottom w:val="single" w:color="auto" w:sz="6" w:space="0"/>
              <w:right w:val="single" w:color="auto" w:sz="6" w:space="0"/>
            </w:tcBorders>
            <w:noWrap w:val="0"/>
            <w:vAlign w:val="center"/>
          </w:tcPr>
          <w:p>
            <w:pPr>
              <w:spacing w:line="240" w:lineRule="exact"/>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对施工总承包单位农民工工资专用账户开设、使用情况的行政检查；</w:t>
            </w:r>
            <w:r>
              <w:rPr>
                <w:rFonts w:hint="eastAsia" w:ascii="仿宋" w:hAnsi="仿宋" w:eastAsia="仿宋"/>
                <w:color w:val="000000" w:themeColor="text1"/>
                <w:sz w:val="18"/>
                <w:szCs w:val="18"/>
                <w14:textFill>
                  <w14:solidFill>
                    <w14:schemeClr w14:val="tx1"/>
                  </w14:solidFill>
                </w14:textFill>
              </w:rPr>
              <w:br w:type="textWrapping"/>
            </w:r>
            <w:r>
              <w:rPr>
                <w:rFonts w:hint="eastAsia" w:ascii="仿宋" w:hAnsi="仿宋" w:eastAsia="仿宋"/>
                <w:color w:val="000000" w:themeColor="text1"/>
                <w:sz w:val="18"/>
                <w:szCs w:val="18"/>
                <w14:textFill>
                  <w14:solidFill>
                    <w14:schemeClr w14:val="tx1"/>
                  </w14:solidFill>
                </w14:textFill>
              </w:rPr>
              <w:t>对施工总承包单位按规定存储工资保证金或者提供金融机构保函的行政检查；</w:t>
            </w:r>
            <w:r>
              <w:rPr>
                <w:rFonts w:hint="eastAsia" w:ascii="仿宋" w:hAnsi="仿宋" w:eastAsia="仿宋"/>
                <w:color w:val="000000" w:themeColor="text1"/>
                <w:sz w:val="18"/>
                <w:szCs w:val="18"/>
                <w14:textFill>
                  <w14:solidFill>
                    <w14:schemeClr w14:val="tx1"/>
                  </w14:solidFill>
                </w14:textFill>
              </w:rPr>
              <w:br w:type="textWrapping"/>
            </w:r>
            <w:r>
              <w:rPr>
                <w:rFonts w:hint="eastAsia" w:ascii="仿宋" w:hAnsi="仿宋" w:eastAsia="仿宋"/>
                <w:color w:val="000000" w:themeColor="text1"/>
                <w:sz w:val="18"/>
                <w:szCs w:val="18"/>
                <w14:textFill>
                  <w14:solidFill>
                    <w14:schemeClr w14:val="tx1"/>
                  </w14:solidFill>
                </w14:textFill>
              </w:rPr>
              <w:t>对施工总承包单位、分包单位（无行业主管部门）实行劳动用工实名制管理的行政检查；</w:t>
            </w:r>
            <w:r>
              <w:rPr>
                <w:rFonts w:hint="eastAsia" w:ascii="仿宋" w:hAnsi="仿宋" w:eastAsia="仿宋"/>
                <w:color w:val="000000" w:themeColor="text1"/>
                <w:sz w:val="18"/>
                <w:szCs w:val="18"/>
                <w14:textFill>
                  <w14:solidFill>
                    <w14:schemeClr w14:val="tx1"/>
                  </w14:solidFill>
                </w14:textFill>
              </w:rPr>
              <w:br w:type="textWrapping"/>
            </w:r>
            <w:r>
              <w:rPr>
                <w:rFonts w:hint="eastAsia" w:ascii="仿宋" w:hAnsi="仿宋" w:eastAsia="仿宋"/>
                <w:color w:val="000000" w:themeColor="text1"/>
                <w:sz w:val="18"/>
                <w:szCs w:val="18"/>
                <w14:textFill>
                  <w14:solidFill>
                    <w14:schemeClr w14:val="tx1"/>
                  </w14:solidFill>
                </w14:textFill>
              </w:rPr>
              <w:t>对分包单位按月考核农民工工作量、编制工资支付表并经农民工本人签字确认的行政检查；</w:t>
            </w:r>
            <w:r>
              <w:rPr>
                <w:rFonts w:hint="eastAsia" w:ascii="仿宋" w:hAnsi="仿宋" w:eastAsia="仿宋"/>
                <w:color w:val="000000" w:themeColor="text1"/>
                <w:sz w:val="18"/>
                <w:szCs w:val="18"/>
                <w14:textFill>
                  <w14:solidFill>
                    <w14:schemeClr w14:val="tx1"/>
                  </w14:solidFill>
                </w14:textFill>
              </w:rPr>
              <w:br w:type="textWrapping"/>
            </w:r>
            <w:r>
              <w:rPr>
                <w:rFonts w:hint="eastAsia" w:ascii="仿宋" w:hAnsi="仿宋" w:eastAsia="仿宋"/>
                <w:color w:val="000000" w:themeColor="text1"/>
                <w:sz w:val="18"/>
                <w:szCs w:val="18"/>
                <w14:textFill>
                  <w14:solidFill>
                    <w14:schemeClr w14:val="tx1"/>
                  </w14:solidFill>
                </w14:textFill>
              </w:rPr>
              <w:t>对施工总承包单位对分包单位劳动用工实施监督管理的行政检查；</w:t>
            </w:r>
            <w:r>
              <w:rPr>
                <w:rFonts w:hint="eastAsia" w:ascii="仿宋" w:hAnsi="仿宋" w:eastAsia="仿宋"/>
                <w:color w:val="000000" w:themeColor="text1"/>
                <w:sz w:val="18"/>
                <w:szCs w:val="18"/>
                <w14:textFill>
                  <w14:solidFill>
                    <w14:schemeClr w14:val="tx1"/>
                  </w14:solidFill>
                </w14:textFill>
              </w:rPr>
              <w:br w:type="textWrapping"/>
            </w:r>
            <w:r>
              <w:rPr>
                <w:rFonts w:hint="eastAsia" w:ascii="仿宋" w:hAnsi="仿宋" w:eastAsia="仿宋"/>
                <w:color w:val="000000" w:themeColor="text1"/>
                <w:sz w:val="18"/>
                <w:szCs w:val="18"/>
                <w14:textFill>
                  <w14:solidFill>
                    <w14:schemeClr w14:val="tx1"/>
                  </w14:solidFill>
                </w14:textFill>
              </w:rPr>
              <w:t>对分包单位配合施工总承包单位对其劳动用工进行监督管理的行政检查；</w:t>
            </w:r>
            <w:r>
              <w:rPr>
                <w:rFonts w:hint="eastAsia" w:ascii="仿宋" w:hAnsi="仿宋" w:eastAsia="仿宋"/>
                <w:color w:val="000000" w:themeColor="text1"/>
                <w:sz w:val="18"/>
                <w:szCs w:val="18"/>
                <w14:textFill>
                  <w14:solidFill>
                    <w14:schemeClr w14:val="tx1"/>
                  </w14:solidFill>
                </w14:textFill>
              </w:rPr>
              <w:br w:type="textWrapping"/>
            </w:r>
            <w:r>
              <w:rPr>
                <w:rFonts w:hint="eastAsia" w:ascii="仿宋" w:hAnsi="仿宋" w:eastAsia="仿宋"/>
                <w:color w:val="000000" w:themeColor="text1"/>
                <w:sz w:val="18"/>
                <w:szCs w:val="18"/>
                <w14:textFill>
                  <w14:solidFill>
                    <w14:schemeClr w14:val="tx1"/>
                  </w14:solidFill>
                </w14:textFill>
              </w:rPr>
              <w:t>对施工总承包单位实行施工现场维权信息公示制度的行政检查；</w:t>
            </w:r>
            <w:r>
              <w:rPr>
                <w:rFonts w:hint="eastAsia" w:ascii="仿宋" w:hAnsi="仿宋" w:eastAsia="仿宋"/>
                <w:color w:val="000000" w:themeColor="text1"/>
                <w:sz w:val="18"/>
                <w:szCs w:val="18"/>
                <w14:textFill>
                  <w14:solidFill>
                    <w14:schemeClr w14:val="tx1"/>
                  </w14:solidFill>
                </w14:textFill>
              </w:rPr>
              <w:br w:type="textWrapping"/>
            </w:r>
            <w:r>
              <w:rPr>
                <w:rFonts w:hint="eastAsia" w:ascii="仿宋" w:hAnsi="仿宋" w:eastAsia="仿宋"/>
                <w:color w:val="000000" w:themeColor="text1"/>
                <w:sz w:val="18"/>
                <w:szCs w:val="18"/>
                <w14:textFill>
                  <w14:solidFill>
                    <w14:schemeClr w14:val="tx1"/>
                  </w14:solidFill>
                </w14:textFill>
              </w:rPr>
              <w:t>对建设单位按约定及时足额向农民工工资专用账户拨付工程款中的人工费用的行政检查；</w:t>
            </w:r>
            <w:r>
              <w:rPr>
                <w:rFonts w:hint="eastAsia" w:ascii="仿宋" w:hAnsi="仿宋" w:eastAsia="仿宋"/>
                <w:color w:val="000000" w:themeColor="text1"/>
                <w:sz w:val="18"/>
                <w:szCs w:val="18"/>
                <w14:textFill>
                  <w14:solidFill>
                    <w14:schemeClr w14:val="tx1"/>
                  </w14:solidFill>
                </w14:textFill>
              </w:rPr>
              <w:br w:type="textWrapping"/>
            </w:r>
            <w:r>
              <w:rPr>
                <w:rFonts w:hint="eastAsia" w:ascii="仿宋" w:hAnsi="仿宋" w:eastAsia="仿宋"/>
                <w:color w:val="000000" w:themeColor="text1"/>
                <w:sz w:val="18"/>
                <w:szCs w:val="18"/>
                <w14:textFill>
                  <w14:solidFill>
                    <w14:schemeClr w14:val="tx1"/>
                  </w14:solidFill>
                </w14:textFill>
              </w:rPr>
              <w:t>对工程建设领域遵守《保障农民工工资条例》有关规定的行政检查；</w:t>
            </w:r>
            <w:r>
              <w:rPr>
                <w:rFonts w:hint="eastAsia" w:ascii="仿宋" w:hAnsi="仿宋" w:eastAsia="仿宋"/>
                <w:color w:val="000000" w:themeColor="text1"/>
                <w:sz w:val="18"/>
                <w:szCs w:val="18"/>
                <w14:textFill>
                  <w14:solidFill>
                    <w14:schemeClr w14:val="tx1"/>
                  </w14:solidFill>
                </w14:textFill>
              </w:rPr>
              <w:br w:type="textWrapping"/>
            </w:r>
            <w:r>
              <w:rPr>
                <w:rFonts w:hint="eastAsia" w:ascii="仿宋" w:hAnsi="仿宋" w:eastAsia="仿宋"/>
                <w:color w:val="000000" w:themeColor="text1"/>
                <w:sz w:val="18"/>
                <w:szCs w:val="18"/>
                <w14:textFill>
                  <w14:solidFill>
                    <w14:schemeClr w14:val="tx1"/>
                  </w14:solidFill>
                </w14:textFill>
              </w:rPr>
              <w:t>对建设单位或者施工总承包单位拒不提供或者无法提供工程施工合同、农民工工资专用账户有关资料的行政检查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70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default"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55</w:t>
            </w:r>
          </w:p>
        </w:tc>
        <w:tc>
          <w:tcPr>
            <w:tcW w:w="182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游泳场所联合抽查</w:t>
            </w:r>
          </w:p>
        </w:tc>
        <w:tc>
          <w:tcPr>
            <w:tcW w:w="212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游泳场所</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牵头</w:t>
            </w:r>
          </w:p>
        </w:tc>
        <w:tc>
          <w:tcPr>
            <w:tcW w:w="18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themeColor="text1"/>
                <w:kern w:val="0"/>
                <w:sz w:val="18"/>
                <w:szCs w:val="18"/>
                <w:lang w:eastAsia="zh-CN" w:bidi="ar"/>
                <w14:textFill>
                  <w14:solidFill>
                    <w14:schemeClr w14:val="tx1"/>
                  </w14:solidFill>
                </w14:textFill>
              </w:rPr>
            </w:pPr>
            <w:r>
              <w:rPr>
                <w:rFonts w:hint="eastAsia" w:ascii="仿宋" w:hAnsi="仿宋" w:eastAsia="仿宋" w:cs="仿宋"/>
                <w:color w:val="000000" w:themeColor="text1"/>
                <w:kern w:val="0"/>
                <w:sz w:val="18"/>
                <w:szCs w:val="18"/>
                <w:lang w:eastAsia="zh-CN" w:bidi="ar"/>
                <w14:textFill>
                  <w14:solidFill>
                    <w14:schemeClr w14:val="tx1"/>
                  </w14:solidFill>
                </w14:textFill>
              </w:rPr>
              <w:t>市体育局</w:t>
            </w:r>
          </w:p>
          <w:p>
            <w:pPr>
              <w:widowControl/>
              <w:spacing w:line="240" w:lineRule="exact"/>
              <w:jc w:val="center"/>
              <w:textAlignment w:val="center"/>
              <w:rPr>
                <w:rFonts w:hint="eastAsia" w:ascii="仿宋" w:hAnsi="仿宋" w:eastAsia="仿宋" w:cs="仿宋"/>
                <w:color w:val="000000" w:themeColor="text1"/>
                <w:sz w:val="18"/>
                <w:szCs w:val="18"/>
                <w:lang w:eastAsia="zh-CN"/>
                <w14:textFill>
                  <w14:solidFill>
                    <w14:schemeClr w14:val="tx1"/>
                  </w14:solidFill>
                </w14:textFill>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TY04.游泳场所抽查（联合）</w:t>
            </w:r>
          </w:p>
        </w:tc>
        <w:tc>
          <w:tcPr>
            <w:tcW w:w="5386" w:type="dxa"/>
            <w:tcBorders>
              <w:top w:val="single" w:color="000000" w:sz="4" w:space="0"/>
              <w:left w:val="nil"/>
              <w:bottom w:val="single" w:color="000000" w:sz="4" w:space="0"/>
              <w:right w:val="single" w:color="000000" w:sz="4" w:space="0"/>
            </w:tcBorders>
            <w:noWrap w:val="0"/>
            <w:vAlign w:val="center"/>
          </w:tcPr>
          <w:p>
            <w:pPr>
              <w:widowControl/>
              <w:spacing w:line="240" w:lineRule="exact"/>
              <w:jc w:val="left"/>
              <w:textAlignment w:val="center"/>
              <w:rPr>
                <w:rFonts w:ascii="仿宋" w:hAnsi="仿宋" w:eastAsia="仿宋" w:cs="仿宋"/>
                <w:color w:val="000000" w:themeColor="text1"/>
                <w:kern w:val="0"/>
                <w:sz w:val="18"/>
                <w:szCs w:val="18"/>
                <w:lang w:bidi="ar"/>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对游泳场所经营情况的行政检查；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对经营高危险性体育项目单位履行安全管理和配备指导救护人员义务的行政检查；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对经营高危险性体育项目单位是否符合许可条件的行政检查；</w:t>
            </w:r>
          </w:p>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对游泳场所出售饮料的行政检查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700"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2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212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706" w:type="dxa"/>
            <w:tcBorders>
              <w:top w:val="nil"/>
              <w:left w:val="nil"/>
              <w:bottom w:val="single" w:color="000000" w:sz="4" w:space="0"/>
              <w:right w:val="single" w:color="000000" w:sz="4" w:space="0"/>
            </w:tcBorders>
            <w:noWrap w:val="0"/>
            <w:vAlign w:val="center"/>
          </w:tcPr>
          <w:p>
            <w:pPr>
              <w:widowControl/>
              <w:spacing w:line="2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参与</w:t>
            </w:r>
          </w:p>
        </w:tc>
        <w:tc>
          <w:tcPr>
            <w:tcW w:w="1877" w:type="dxa"/>
            <w:tcBorders>
              <w:top w:val="nil"/>
              <w:left w:val="nil"/>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themeColor="text1"/>
                <w:kern w:val="0"/>
                <w:sz w:val="18"/>
                <w:szCs w:val="18"/>
                <w:lang w:eastAsia="zh-CN" w:bidi="ar"/>
                <w14:textFill>
                  <w14:solidFill>
                    <w14:schemeClr w14:val="tx1"/>
                  </w14:solidFill>
                </w14:textFill>
              </w:rPr>
            </w:pPr>
            <w:r>
              <w:rPr>
                <w:rFonts w:hint="eastAsia" w:ascii="仿宋" w:hAnsi="仿宋" w:eastAsia="仿宋" w:cs="仿宋"/>
                <w:color w:val="000000" w:themeColor="text1"/>
                <w:kern w:val="0"/>
                <w:sz w:val="18"/>
                <w:szCs w:val="18"/>
                <w:lang w:eastAsia="zh-CN" w:bidi="ar"/>
                <w14:textFill>
                  <w14:solidFill>
                    <w14:schemeClr w14:val="tx1"/>
                  </w14:solidFill>
                </w14:textFill>
              </w:rPr>
              <w:t>市卫健委</w:t>
            </w:r>
          </w:p>
          <w:p>
            <w:pPr>
              <w:widowControl/>
              <w:spacing w:line="240" w:lineRule="exact"/>
              <w:jc w:val="center"/>
              <w:textAlignment w:val="center"/>
              <w:rPr>
                <w:rFonts w:hint="eastAsia" w:ascii="仿宋" w:hAnsi="仿宋" w:eastAsia="仿宋" w:cs="仿宋"/>
                <w:color w:val="000000" w:themeColor="text1"/>
                <w:sz w:val="18"/>
                <w:szCs w:val="18"/>
                <w:lang w:eastAsia="zh-CN"/>
                <w14:textFill>
                  <w14:solidFill>
                    <w14:schemeClr w14:val="tx1"/>
                  </w14:solidFill>
                </w14:textFill>
              </w:rPr>
            </w:pPr>
          </w:p>
        </w:tc>
        <w:tc>
          <w:tcPr>
            <w:tcW w:w="1559" w:type="dxa"/>
            <w:tcBorders>
              <w:top w:val="nil"/>
              <w:left w:val="nil"/>
              <w:bottom w:val="single" w:color="000000" w:sz="4" w:space="0"/>
              <w:right w:val="single" w:color="000000" w:sz="4" w:space="0"/>
            </w:tcBorders>
            <w:noWrap w:val="0"/>
            <w:vAlign w:val="center"/>
          </w:tcPr>
          <w:p>
            <w:pPr>
              <w:widowControl/>
              <w:spacing w:line="24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E13.游泳场所监督检查</w:t>
            </w:r>
          </w:p>
        </w:tc>
        <w:tc>
          <w:tcPr>
            <w:tcW w:w="5386" w:type="dxa"/>
            <w:tcBorders>
              <w:top w:val="nil"/>
              <w:left w:val="nil"/>
              <w:bottom w:val="single" w:color="000000" w:sz="4" w:space="0"/>
              <w:right w:val="single" w:color="000000" w:sz="4" w:space="0"/>
            </w:tcBorders>
            <w:noWrap w:val="0"/>
            <w:vAlign w:val="center"/>
          </w:tcPr>
          <w:p>
            <w:pPr>
              <w:widowControl/>
              <w:spacing w:line="240" w:lineRule="exact"/>
              <w:jc w:val="lef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lang w:bidi="ar"/>
                <w14:textFill>
                  <w14:solidFill>
                    <w14:schemeClr w14:val="tx1"/>
                  </w14:solidFill>
                </w14:textFill>
              </w:rPr>
              <w:t>对公共场所卫生的行政检查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7" w:hRule="atLeast"/>
        </w:trPr>
        <w:tc>
          <w:tcPr>
            <w:tcW w:w="700" w:type="dxa"/>
            <w:vMerge w:val="restart"/>
            <w:tcBorders>
              <w:tl2br w:val="nil"/>
              <w:tr2bl w:val="nil"/>
            </w:tcBorders>
            <w:noWrap w:val="0"/>
            <w:vAlign w:val="center"/>
          </w:tcPr>
          <w:p>
            <w:pPr>
              <w:widowControl/>
              <w:spacing w:line="240" w:lineRule="exact"/>
              <w:jc w:val="center"/>
              <w:textAlignment w:val="center"/>
              <w:rPr>
                <w:rFonts w:hint="default" w:ascii="仿宋" w:hAnsi="仿宋" w:eastAsia="仿宋"/>
                <w:color w:val="000000" w:themeColor="text1"/>
                <w:sz w:val="18"/>
                <w:szCs w:val="18"/>
                <w:lang w:val="en-US" w:eastAsia="zh-CN"/>
                <w14:textFill>
                  <w14:solidFill>
                    <w14:schemeClr w14:val="tx1"/>
                  </w14:solidFill>
                </w14:textFill>
              </w:rPr>
            </w:pPr>
            <w:r>
              <w:rPr>
                <w:rFonts w:hint="eastAsia" w:ascii="仿宋" w:hAnsi="仿宋" w:eastAsia="仿宋"/>
                <w:color w:val="000000" w:themeColor="text1"/>
                <w:sz w:val="18"/>
                <w:szCs w:val="18"/>
                <w:lang w:val="en-US" w:eastAsia="zh-CN"/>
                <w14:textFill>
                  <w14:solidFill>
                    <w14:schemeClr w14:val="tx1"/>
                  </w14:solidFill>
                </w14:textFill>
              </w:rPr>
              <w:t>56</w:t>
            </w:r>
          </w:p>
        </w:tc>
        <w:tc>
          <w:tcPr>
            <w:tcW w:w="1820" w:type="dxa"/>
            <w:vMerge w:val="restart"/>
            <w:tcBorders>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对风景名胜区保护利用的联合抽查</w:t>
            </w:r>
          </w:p>
        </w:tc>
        <w:tc>
          <w:tcPr>
            <w:tcW w:w="2126" w:type="dxa"/>
            <w:vMerge w:val="restart"/>
            <w:tcBorders>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风景名胜区</w:t>
            </w:r>
          </w:p>
        </w:tc>
        <w:tc>
          <w:tcPr>
            <w:tcW w:w="706" w:type="dxa"/>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牵头</w:t>
            </w:r>
          </w:p>
        </w:tc>
        <w:tc>
          <w:tcPr>
            <w:tcW w:w="1877" w:type="dxa"/>
            <w:tcBorders>
              <w:tl2br w:val="nil"/>
              <w:tr2bl w:val="nil"/>
            </w:tcBorders>
            <w:noWrap w:val="0"/>
            <w:vAlign w:val="center"/>
          </w:tcPr>
          <w:p>
            <w:pPr>
              <w:widowControl/>
              <w:spacing w:line="240" w:lineRule="exact"/>
              <w:jc w:val="center"/>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市自规局</w:t>
            </w:r>
          </w:p>
          <w:p>
            <w:pPr>
              <w:widowControl/>
              <w:spacing w:line="240" w:lineRule="exact"/>
              <w:jc w:val="center"/>
              <w:textAlignment w:val="center"/>
              <w:rPr>
                <w:rFonts w:hint="eastAsia" w:ascii="仿宋" w:hAnsi="仿宋" w:eastAsia="仿宋" w:cs="仿宋_GB2312"/>
                <w:color w:val="000000" w:themeColor="text1"/>
                <w:sz w:val="18"/>
                <w:szCs w:val="18"/>
                <w:lang w:eastAsia="zh-CN"/>
                <w14:textFill>
                  <w14:solidFill>
                    <w14:schemeClr w14:val="tx1"/>
                  </w14:solidFill>
                </w14:textFill>
              </w:rPr>
            </w:pPr>
          </w:p>
        </w:tc>
        <w:tc>
          <w:tcPr>
            <w:tcW w:w="1559" w:type="dxa"/>
            <w:tcBorders>
              <w:tl2br w:val="nil"/>
              <w:tr2bl w:val="nil"/>
            </w:tcBorders>
            <w:noWrap w:val="0"/>
            <w:vAlign w:val="center"/>
          </w:tcPr>
          <w:p>
            <w:pPr>
              <w:widowControl/>
              <w:spacing w:line="240" w:lineRule="exac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LY08.风景名胜区内建设活动审批事项事中事后监督检查</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对风景名胜区内建设活动审批及执行情况等的行政检查；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对在风景名胜区内的建设、设置广告、举办大型游乐活动以及其他影响生态和景观活动情况的行政检查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continue"/>
            <w:tcBorders>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706" w:type="dxa"/>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参与</w:t>
            </w:r>
          </w:p>
        </w:tc>
        <w:tc>
          <w:tcPr>
            <w:tcW w:w="1877" w:type="dxa"/>
            <w:tcBorders>
              <w:tl2br w:val="nil"/>
              <w:tr2bl w:val="nil"/>
            </w:tcBorders>
            <w:noWrap w:val="0"/>
            <w:vAlign w:val="center"/>
          </w:tcPr>
          <w:p>
            <w:pPr>
              <w:widowControl/>
              <w:spacing w:line="240" w:lineRule="exact"/>
              <w:jc w:val="center"/>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市生态环境局</w:t>
            </w:r>
          </w:p>
          <w:p>
            <w:pPr>
              <w:widowControl/>
              <w:spacing w:line="240" w:lineRule="exact"/>
              <w:jc w:val="center"/>
              <w:textAlignment w:val="center"/>
              <w:rPr>
                <w:rFonts w:hint="eastAsia" w:ascii="仿宋" w:hAnsi="仿宋" w:eastAsia="仿宋" w:cs="仿宋_GB2312"/>
                <w:color w:val="000000" w:themeColor="text1"/>
                <w:sz w:val="18"/>
                <w:szCs w:val="18"/>
                <w:lang w:eastAsia="zh-CN"/>
                <w14:textFill>
                  <w14:solidFill>
                    <w14:schemeClr w14:val="tx1"/>
                  </w14:solidFill>
                </w14:textFill>
              </w:rPr>
            </w:pPr>
          </w:p>
        </w:tc>
        <w:tc>
          <w:tcPr>
            <w:tcW w:w="1559" w:type="dxa"/>
            <w:tcBorders>
              <w:tl2br w:val="nil"/>
              <w:tr2bl w:val="nil"/>
            </w:tcBorders>
            <w:noWrap w:val="0"/>
            <w:vAlign w:val="center"/>
          </w:tcPr>
          <w:p>
            <w:pPr>
              <w:widowControl/>
              <w:spacing w:line="240" w:lineRule="exac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HB01.污染源日常环境监督管理</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对畜禽养殖单位排放污染物情况的行政检查；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对畜禽养殖户在禁养区内养殖的行政检查；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对畜禽养殖单位收集、贮存、利用或者处置畜禽粪污等固体废物行为的行政检查；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对畜禽养殖污染防治配套设施建成情况的行政检查；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对建设单位环境影响评价报告书（表）等级情况的行政检查；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对建设单位进行环境影响评价建设海岸工程项目情况的行政检查；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对开工建设项目环评报告书、报告表报批及项目建设情况的行政检查；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对建设项目投入生产或者使用后所产生的环境影响进行跟踪检查的行政检查（国家认领）；</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对建设单位落实环保审批相关环保措施情况的行政检查；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对建设项目环境噪声治污设施建设情况的行政检查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restart"/>
            <w:tcBorders>
              <w:tl2br w:val="nil"/>
              <w:tr2bl w:val="nil"/>
            </w:tcBorders>
            <w:noWrap w:val="0"/>
            <w:vAlign w:val="center"/>
          </w:tcPr>
          <w:p>
            <w:pPr>
              <w:widowControl/>
              <w:spacing w:line="240" w:lineRule="exact"/>
              <w:jc w:val="center"/>
              <w:textAlignment w:val="center"/>
              <w:rPr>
                <w:rFonts w:hint="default" w:ascii="仿宋" w:hAnsi="仿宋" w:eastAsia="仿宋"/>
                <w:color w:val="000000" w:themeColor="text1"/>
                <w:sz w:val="18"/>
                <w:szCs w:val="18"/>
                <w:lang w:val="en-US" w:eastAsia="zh-CN"/>
                <w14:textFill>
                  <w14:solidFill>
                    <w14:schemeClr w14:val="tx1"/>
                  </w14:solidFill>
                </w14:textFill>
              </w:rPr>
            </w:pPr>
            <w:r>
              <w:rPr>
                <w:rFonts w:hint="eastAsia" w:ascii="仿宋" w:hAnsi="仿宋" w:eastAsia="仿宋"/>
                <w:color w:val="000000" w:themeColor="text1"/>
                <w:sz w:val="18"/>
                <w:szCs w:val="18"/>
                <w:lang w:val="en-US" w:eastAsia="zh-CN"/>
                <w14:textFill>
                  <w14:solidFill>
                    <w14:schemeClr w14:val="tx1"/>
                  </w14:solidFill>
                </w14:textFill>
              </w:rPr>
              <w:t>57</w:t>
            </w:r>
          </w:p>
        </w:tc>
        <w:tc>
          <w:tcPr>
            <w:tcW w:w="1820" w:type="dxa"/>
            <w:vMerge w:val="restart"/>
            <w:tcBorders>
              <w:tl2br w:val="nil"/>
              <w:tr2bl w:val="nil"/>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机动车</w:t>
            </w:r>
            <w:r>
              <w:rPr>
                <w:rFonts w:hint="eastAsia" w:ascii="仿宋" w:hAnsi="仿宋" w:eastAsia="仿宋"/>
                <w:color w:val="000000" w:themeColor="text1"/>
                <w:sz w:val="18"/>
                <w:szCs w:val="18"/>
                <w:lang w:eastAsia="zh-CN"/>
                <w14:textFill>
                  <w14:solidFill>
                    <w14:schemeClr w14:val="tx1"/>
                  </w14:solidFill>
                </w14:textFill>
              </w:rPr>
              <w:t>检验机构</w:t>
            </w:r>
            <w:r>
              <w:rPr>
                <w:rFonts w:hint="eastAsia" w:ascii="仿宋" w:hAnsi="仿宋" w:eastAsia="仿宋"/>
                <w:color w:val="000000" w:themeColor="text1"/>
                <w:sz w:val="18"/>
                <w:szCs w:val="18"/>
                <w14:textFill>
                  <w14:solidFill>
                    <w14:schemeClr w14:val="tx1"/>
                  </w14:solidFill>
                </w14:textFill>
              </w:rPr>
              <w:t>联合抽查</w:t>
            </w:r>
          </w:p>
        </w:tc>
        <w:tc>
          <w:tcPr>
            <w:tcW w:w="2126" w:type="dxa"/>
            <w:vMerge w:val="restart"/>
            <w:tcBorders>
              <w:tl2br w:val="nil"/>
              <w:tr2bl w:val="nil"/>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全省机动车检验机构</w:t>
            </w:r>
          </w:p>
        </w:tc>
        <w:tc>
          <w:tcPr>
            <w:tcW w:w="706" w:type="dxa"/>
            <w:tcBorders>
              <w:tl2br w:val="nil"/>
              <w:tr2bl w:val="nil"/>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牵头</w:t>
            </w:r>
          </w:p>
        </w:tc>
        <w:tc>
          <w:tcPr>
            <w:tcW w:w="1877" w:type="dxa"/>
            <w:tcBorders>
              <w:tl2br w:val="nil"/>
              <w:tr2bl w:val="nil"/>
            </w:tcBorders>
            <w:noWrap w:val="0"/>
            <w:vAlign w:val="center"/>
          </w:tcPr>
          <w:p>
            <w:pPr>
              <w:spacing w:line="240" w:lineRule="exact"/>
              <w:jc w:val="center"/>
              <w:rPr>
                <w:rFonts w:hint="eastAsia" w:ascii="仿宋" w:hAnsi="仿宋" w:eastAsia="仿宋"/>
                <w:color w:val="000000" w:themeColor="text1"/>
                <w:sz w:val="18"/>
                <w:szCs w:val="18"/>
                <w:lang w:eastAsia="zh-CN"/>
                <w14:textFill>
                  <w14:solidFill>
                    <w14:schemeClr w14:val="tx1"/>
                  </w14:solidFill>
                </w14:textFill>
              </w:rPr>
            </w:pPr>
            <w:r>
              <w:rPr>
                <w:rFonts w:hint="eastAsia" w:ascii="仿宋" w:hAnsi="仿宋" w:eastAsia="仿宋"/>
                <w:color w:val="000000" w:themeColor="text1"/>
                <w:sz w:val="18"/>
                <w:szCs w:val="18"/>
                <w:lang w:eastAsia="zh-CN"/>
                <w14:textFill>
                  <w14:solidFill>
                    <w14:schemeClr w14:val="tx1"/>
                  </w14:solidFill>
                </w14:textFill>
              </w:rPr>
              <w:t>市市场监管局</w:t>
            </w:r>
          </w:p>
          <w:p>
            <w:pPr>
              <w:spacing w:line="240" w:lineRule="exact"/>
              <w:jc w:val="center"/>
              <w:rPr>
                <w:rFonts w:hint="eastAsia" w:ascii="仿宋" w:hAnsi="仿宋" w:eastAsia="仿宋" w:cs="宋体"/>
                <w:color w:val="000000" w:themeColor="text1"/>
                <w:sz w:val="18"/>
                <w:szCs w:val="18"/>
                <w:lang w:eastAsia="zh-CN"/>
                <w14:textFill>
                  <w14:solidFill>
                    <w14:schemeClr w14:val="tx1"/>
                  </w14:solidFill>
                </w14:textFill>
              </w:rPr>
            </w:pPr>
          </w:p>
        </w:tc>
        <w:tc>
          <w:tcPr>
            <w:tcW w:w="1559" w:type="dxa"/>
            <w:tcBorders>
              <w:tl2br w:val="nil"/>
              <w:tr2bl w:val="nil"/>
            </w:tcBorders>
            <w:noWrap w:val="0"/>
            <w:vAlign w:val="center"/>
          </w:tcPr>
          <w:p>
            <w:pPr>
              <w:spacing w:line="240" w:lineRule="exact"/>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A73.检验检测机构检查</w:t>
            </w:r>
          </w:p>
        </w:tc>
        <w:tc>
          <w:tcPr>
            <w:tcW w:w="5386" w:type="dxa"/>
            <w:tcBorders>
              <w:tl2br w:val="nil"/>
              <w:tr2bl w:val="nil"/>
            </w:tcBorders>
            <w:noWrap w:val="0"/>
            <w:vAlign w:val="center"/>
          </w:tcPr>
          <w:p>
            <w:pPr>
              <w:spacing w:line="240" w:lineRule="exact"/>
              <w:jc w:val="left"/>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对检验检测机构的行政检查；</w:t>
            </w:r>
          </w:p>
          <w:p>
            <w:pPr>
              <w:spacing w:line="240" w:lineRule="exact"/>
              <w:jc w:val="left"/>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对检验机构有未就新增项目申请计量认证，超越检验服务项目范围，代表处、办事处等机构违规开展检验服务活动等行为的行政检查；</w:t>
            </w:r>
          </w:p>
          <w:p>
            <w:pPr>
              <w:spacing w:line="240" w:lineRule="exact"/>
              <w:jc w:val="left"/>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对检验检测机构未按有关标准或者技术规范要求出具检测数据、结果的行政检查；</w:t>
            </w:r>
          </w:p>
          <w:p>
            <w:pPr>
              <w:spacing w:line="240" w:lineRule="exact"/>
              <w:jc w:val="left"/>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对检验检测报告真实性的行政检查；</w:t>
            </w:r>
          </w:p>
          <w:p>
            <w:pPr>
              <w:spacing w:line="240" w:lineRule="exact"/>
              <w:jc w:val="left"/>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对检验检测机构出具虚假检测数据、结果的行政检查；</w:t>
            </w:r>
          </w:p>
          <w:p>
            <w:pPr>
              <w:spacing w:line="240" w:lineRule="exact"/>
              <w:jc w:val="left"/>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对产品质量检验机构向社会推荐生产者的产品或者以监制、监销等方式参与产品经营活动的行政检查；</w:t>
            </w:r>
          </w:p>
          <w:p>
            <w:pPr>
              <w:spacing w:line="240" w:lineRule="exact"/>
              <w:jc w:val="left"/>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对检验机构和检验人员从事与其检验的列入目录产品相关的生产、销售活动的行政检查；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对检验检测能力取消申请的行政检查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continue"/>
            <w:tcBorders>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706" w:type="dxa"/>
            <w:tcBorders>
              <w:tl2br w:val="nil"/>
              <w:tr2bl w:val="nil"/>
            </w:tcBorders>
            <w:noWrap w:val="0"/>
            <w:vAlign w:val="center"/>
          </w:tcPr>
          <w:p>
            <w:pPr>
              <w:spacing w:line="24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参与</w:t>
            </w:r>
          </w:p>
        </w:tc>
        <w:tc>
          <w:tcPr>
            <w:tcW w:w="1877" w:type="dxa"/>
            <w:tcBorders>
              <w:tl2br w:val="nil"/>
              <w:tr2bl w:val="nil"/>
            </w:tcBorders>
            <w:noWrap w:val="0"/>
            <w:vAlign w:val="center"/>
          </w:tcPr>
          <w:p>
            <w:pPr>
              <w:pStyle w:val="2"/>
              <w:jc w:val="center"/>
              <w:rPr>
                <w:rFonts w:hint="eastAsia" w:ascii="仿宋" w:hAnsi="仿宋" w:eastAsia="仿宋"/>
                <w:color w:val="000000" w:themeColor="text1"/>
                <w:sz w:val="18"/>
                <w:szCs w:val="18"/>
                <w:lang w:eastAsia="zh-CN"/>
                <w14:textFill>
                  <w14:solidFill>
                    <w14:schemeClr w14:val="tx1"/>
                  </w14:solidFill>
                </w14:textFill>
              </w:rPr>
            </w:pPr>
            <w:r>
              <w:rPr>
                <w:rFonts w:hint="eastAsia" w:ascii="仿宋" w:hAnsi="仿宋" w:eastAsia="仿宋"/>
                <w:color w:val="000000" w:themeColor="text1"/>
                <w:sz w:val="18"/>
                <w:szCs w:val="18"/>
                <w:lang w:eastAsia="zh-CN"/>
                <w14:textFill>
                  <w14:solidFill>
                    <w14:schemeClr w14:val="tx1"/>
                  </w14:solidFill>
                </w14:textFill>
              </w:rPr>
              <w:t>市公安局</w:t>
            </w:r>
          </w:p>
          <w:p>
            <w:pPr>
              <w:pStyle w:val="2"/>
              <w:jc w:val="center"/>
              <w:rPr>
                <w:rFonts w:hint="eastAsia" w:eastAsia="宋体"/>
                <w:color w:val="000000" w:themeColor="text1"/>
                <w:lang w:eastAsia="zh-CN"/>
                <w14:textFill>
                  <w14:solidFill>
                    <w14:schemeClr w14:val="tx1"/>
                  </w14:solidFill>
                </w14:textFill>
              </w:rPr>
            </w:pPr>
          </w:p>
        </w:tc>
        <w:tc>
          <w:tcPr>
            <w:tcW w:w="1559" w:type="dxa"/>
            <w:tcBorders>
              <w:tl2br w:val="nil"/>
              <w:tr2bl w:val="nil"/>
            </w:tcBorders>
            <w:noWrap w:val="0"/>
            <w:vAlign w:val="center"/>
          </w:tcPr>
          <w:p>
            <w:pPr>
              <w:spacing w:line="240" w:lineRule="exact"/>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D28.对机动车安全技术检验机构检验情况的行政检查</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对机动车安全技术检验机构检验情况的行政检查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continue"/>
            <w:tcBorders>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706" w:type="dxa"/>
            <w:tcBorders>
              <w:tl2br w:val="nil"/>
              <w:tr2bl w:val="nil"/>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参与</w:t>
            </w:r>
          </w:p>
        </w:tc>
        <w:tc>
          <w:tcPr>
            <w:tcW w:w="1877" w:type="dxa"/>
            <w:tcBorders>
              <w:tl2br w:val="nil"/>
              <w:tr2bl w:val="nil"/>
            </w:tcBorders>
            <w:noWrap w:val="0"/>
            <w:vAlign w:val="center"/>
          </w:tcPr>
          <w:p>
            <w:pPr>
              <w:spacing w:line="240" w:lineRule="exact"/>
              <w:jc w:val="center"/>
              <w:rPr>
                <w:rFonts w:hint="eastAsia" w:ascii="仿宋" w:hAnsi="仿宋" w:eastAsia="仿宋"/>
                <w:color w:val="000000" w:themeColor="text1"/>
                <w:sz w:val="18"/>
                <w:szCs w:val="18"/>
                <w:lang w:eastAsia="zh-CN"/>
                <w14:textFill>
                  <w14:solidFill>
                    <w14:schemeClr w14:val="tx1"/>
                  </w14:solidFill>
                </w14:textFill>
              </w:rPr>
            </w:pPr>
            <w:r>
              <w:rPr>
                <w:rFonts w:hint="eastAsia" w:ascii="仿宋" w:hAnsi="仿宋" w:eastAsia="仿宋"/>
                <w:color w:val="000000" w:themeColor="text1"/>
                <w:sz w:val="18"/>
                <w:szCs w:val="18"/>
                <w:lang w:eastAsia="zh-CN"/>
                <w14:textFill>
                  <w14:solidFill>
                    <w14:schemeClr w14:val="tx1"/>
                  </w14:solidFill>
                </w14:textFill>
              </w:rPr>
              <w:t>市生态环境局</w:t>
            </w:r>
          </w:p>
          <w:p>
            <w:pPr>
              <w:spacing w:line="240" w:lineRule="exact"/>
              <w:jc w:val="center"/>
              <w:rPr>
                <w:rFonts w:hint="eastAsia" w:ascii="仿宋" w:hAnsi="仿宋" w:eastAsia="仿宋" w:cs="宋体"/>
                <w:color w:val="000000" w:themeColor="text1"/>
                <w:sz w:val="18"/>
                <w:szCs w:val="18"/>
                <w:lang w:eastAsia="zh-CN"/>
                <w14:textFill>
                  <w14:solidFill>
                    <w14:schemeClr w14:val="tx1"/>
                  </w14:solidFill>
                </w14:textFill>
              </w:rPr>
            </w:pPr>
          </w:p>
        </w:tc>
        <w:tc>
          <w:tcPr>
            <w:tcW w:w="1559" w:type="dxa"/>
            <w:tcBorders>
              <w:tl2br w:val="nil"/>
              <w:tr2bl w:val="nil"/>
            </w:tcBorders>
            <w:noWrap w:val="0"/>
            <w:vAlign w:val="center"/>
          </w:tcPr>
          <w:p>
            <w:pPr>
              <w:spacing w:line="240" w:lineRule="exact"/>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HB01.污染源日常环境监督管理</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对监测机构的行政检查；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对监测机构数据超标报告制度落实情况的行政检查；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对监测机构出具大气监测报告或者监测数据行为的行政检查；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对监测机构出具监测报告或者监测数据等行为的行政检查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2" w:hRule="atLeast"/>
        </w:trPr>
        <w:tc>
          <w:tcPr>
            <w:tcW w:w="700" w:type="dxa"/>
            <w:vMerge w:val="restart"/>
            <w:tcBorders>
              <w:tl2br w:val="nil"/>
              <w:tr2bl w:val="nil"/>
            </w:tcBorders>
            <w:noWrap w:val="0"/>
            <w:vAlign w:val="center"/>
          </w:tcPr>
          <w:p>
            <w:pPr>
              <w:widowControl/>
              <w:spacing w:line="240" w:lineRule="exact"/>
              <w:jc w:val="center"/>
              <w:textAlignment w:val="center"/>
              <w:rPr>
                <w:rFonts w:hint="default" w:ascii="仿宋" w:hAnsi="仿宋" w:eastAsia="仿宋"/>
                <w:color w:val="000000" w:themeColor="text1"/>
                <w:sz w:val="18"/>
                <w:szCs w:val="18"/>
                <w:lang w:val="en-US" w:eastAsia="zh-CN"/>
                <w14:textFill>
                  <w14:solidFill>
                    <w14:schemeClr w14:val="tx1"/>
                  </w14:solidFill>
                </w14:textFill>
              </w:rPr>
            </w:pPr>
            <w:r>
              <w:rPr>
                <w:rFonts w:hint="eastAsia" w:ascii="仿宋" w:hAnsi="仿宋" w:eastAsia="仿宋"/>
                <w:color w:val="000000" w:themeColor="text1"/>
                <w:sz w:val="18"/>
                <w:szCs w:val="18"/>
                <w:lang w:val="en-US" w:eastAsia="zh-CN"/>
                <w14:textFill>
                  <w14:solidFill>
                    <w14:schemeClr w14:val="tx1"/>
                  </w14:solidFill>
                </w14:textFill>
              </w:rPr>
              <w:t>58</w:t>
            </w:r>
          </w:p>
        </w:tc>
        <w:tc>
          <w:tcPr>
            <w:tcW w:w="1820" w:type="dxa"/>
            <w:vMerge w:val="restart"/>
            <w:tcBorders>
              <w:tl2br w:val="nil"/>
              <w:tr2bl w:val="nil"/>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单用途商业预付卡单位联合抽查</w:t>
            </w:r>
          </w:p>
        </w:tc>
        <w:tc>
          <w:tcPr>
            <w:tcW w:w="2126" w:type="dxa"/>
            <w:vMerge w:val="restart"/>
            <w:tcBorders>
              <w:tl2br w:val="nil"/>
              <w:tr2bl w:val="nil"/>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单用途商业预付卡已备案发卡企业</w:t>
            </w:r>
          </w:p>
        </w:tc>
        <w:tc>
          <w:tcPr>
            <w:tcW w:w="706" w:type="dxa"/>
            <w:tcBorders>
              <w:tl2br w:val="nil"/>
              <w:tr2bl w:val="nil"/>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牵头</w:t>
            </w:r>
          </w:p>
        </w:tc>
        <w:tc>
          <w:tcPr>
            <w:tcW w:w="1877" w:type="dxa"/>
            <w:tcBorders>
              <w:tl2br w:val="nil"/>
              <w:tr2bl w:val="nil"/>
            </w:tcBorders>
            <w:noWrap w:val="0"/>
            <w:vAlign w:val="center"/>
          </w:tcPr>
          <w:p>
            <w:pPr>
              <w:spacing w:line="240" w:lineRule="exact"/>
              <w:jc w:val="center"/>
              <w:rPr>
                <w:rFonts w:hint="eastAsia" w:ascii="仿宋" w:hAnsi="仿宋" w:eastAsia="仿宋"/>
                <w:color w:val="000000" w:themeColor="text1"/>
                <w:sz w:val="18"/>
                <w:szCs w:val="18"/>
                <w:lang w:eastAsia="zh-CN"/>
                <w14:textFill>
                  <w14:solidFill>
                    <w14:schemeClr w14:val="tx1"/>
                  </w14:solidFill>
                </w14:textFill>
              </w:rPr>
            </w:pPr>
            <w:r>
              <w:rPr>
                <w:rFonts w:hint="eastAsia" w:ascii="仿宋" w:hAnsi="仿宋" w:eastAsia="仿宋"/>
                <w:color w:val="000000" w:themeColor="text1"/>
                <w:sz w:val="18"/>
                <w:szCs w:val="18"/>
                <w:lang w:eastAsia="zh-CN"/>
                <w14:textFill>
                  <w14:solidFill>
                    <w14:schemeClr w14:val="tx1"/>
                  </w14:solidFill>
                </w14:textFill>
              </w:rPr>
              <w:t>市商务局</w:t>
            </w:r>
          </w:p>
          <w:p>
            <w:pPr>
              <w:spacing w:line="240" w:lineRule="exact"/>
              <w:jc w:val="center"/>
              <w:rPr>
                <w:rFonts w:hint="eastAsia" w:ascii="仿宋" w:hAnsi="仿宋" w:eastAsia="仿宋" w:cs="宋体"/>
                <w:color w:val="000000" w:themeColor="text1"/>
                <w:sz w:val="18"/>
                <w:szCs w:val="18"/>
                <w:lang w:eastAsia="zh-CN"/>
                <w14:textFill>
                  <w14:solidFill>
                    <w14:schemeClr w14:val="tx1"/>
                  </w14:solidFill>
                </w14:textFill>
              </w:rPr>
            </w:pPr>
          </w:p>
        </w:tc>
        <w:tc>
          <w:tcPr>
            <w:tcW w:w="1559" w:type="dxa"/>
            <w:tcBorders>
              <w:tl2br w:val="nil"/>
              <w:tr2bl w:val="nil"/>
            </w:tcBorders>
            <w:noWrap w:val="0"/>
            <w:vAlign w:val="center"/>
          </w:tcPr>
          <w:p>
            <w:pPr>
              <w:spacing w:line="240" w:lineRule="exact"/>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SW06.单用途商业预付卡事项监管（联合）</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对单用途预付卡其他发卡企业备案情况的行政检查；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对单用途商业预付卡规模发卡企业备案情况的行政检查；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对单用途商业预付卡集团、品牌发卡企业备案情况的行政检查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continue"/>
            <w:tcBorders>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706" w:type="dxa"/>
            <w:tcBorders>
              <w:tl2br w:val="nil"/>
              <w:tr2bl w:val="nil"/>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参与</w:t>
            </w:r>
          </w:p>
        </w:tc>
        <w:tc>
          <w:tcPr>
            <w:tcW w:w="1877" w:type="dxa"/>
            <w:tcBorders>
              <w:tl2br w:val="nil"/>
              <w:tr2bl w:val="nil"/>
            </w:tcBorders>
            <w:noWrap w:val="0"/>
            <w:vAlign w:val="center"/>
          </w:tcPr>
          <w:p>
            <w:pPr>
              <w:spacing w:line="240" w:lineRule="exact"/>
              <w:jc w:val="center"/>
              <w:rPr>
                <w:rFonts w:hint="eastAsia" w:ascii="仿宋" w:hAnsi="仿宋" w:eastAsia="仿宋"/>
                <w:color w:val="000000" w:themeColor="text1"/>
                <w:sz w:val="18"/>
                <w:szCs w:val="18"/>
                <w:lang w:eastAsia="zh-CN"/>
                <w14:textFill>
                  <w14:solidFill>
                    <w14:schemeClr w14:val="tx1"/>
                  </w14:solidFill>
                </w14:textFill>
              </w:rPr>
            </w:pPr>
            <w:r>
              <w:rPr>
                <w:rFonts w:hint="eastAsia" w:ascii="仿宋" w:hAnsi="仿宋" w:eastAsia="仿宋"/>
                <w:color w:val="000000" w:themeColor="text1"/>
                <w:sz w:val="18"/>
                <w:szCs w:val="18"/>
                <w:lang w:eastAsia="zh-CN"/>
                <w14:textFill>
                  <w14:solidFill>
                    <w14:schemeClr w14:val="tx1"/>
                  </w14:solidFill>
                </w14:textFill>
              </w:rPr>
              <w:t>市市场监管局</w:t>
            </w:r>
          </w:p>
          <w:p>
            <w:pPr>
              <w:spacing w:line="240" w:lineRule="exact"/>
              <w:jc w:val="center"/>
              <w:rPr>
                <w:rFonts w:hint="eastAsia" w:ascii="仿宋" w:hAnsi="仿宋" w:eastAsia="仿宋" w:cs="宋体"/>
                <w:color w:val="000000" w:themeColor="text1"/>
                <w:sz w:val="18"/>
                <w:szCs w:val="18"/>
                <w:lang w:eastAsia="zh-CN"/>
                <w14:textFill>
                  <w14:solidFill>
                    <w14:schemeClr w14:val="tx1"/>
                  </w14:solidFill>
                </w14:textFill>
              </w:rPr>
            </w:pPr>
          </w:p>
        </w:tc>
        <w:tc>
          <w:tcPr>
            <w:tcW w:w="1559" w:type="dxa"/>
            <w:tcBorders>
              <w:tl2br w:val="nil"/>
              <w:tr2bl w:val="nil"/>
            </w:tcBorders>
            <w:noWrap w:val="0"/>
            <w:vAlign w:val="center"/>
          </w:tcPr>
          <w:p>
            <w:pPr>
              <w:spacing w:line="240" w:lineRule="exact"/>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A205.登记备案事项检查</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对市场主体营业执照使用情况的行政检查；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对市场主体变更登记情况的行政检查；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对实行注册资本实缴登记制的市场主体的注册资本实缴情况的行政检查；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对市场主体备案情况的行政检查；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对市场主体公示终止歇业情况的行政检查；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对个人独资企业分支机构登记情况备案的行政检查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3" w:hRule="atLeast"/>
        </w:trPr>
        <w:tc>
          <w:tcPr>
            <w:tcW w:w="700" w:type="dxa"/>
            <w:vMerge w:val="restart"/>
            <w:tcBorders>
              <w:tl2br w:val="nil"/>
              <w:tr2bl w:val="nil"/>
            </w:tcBorders>
            <w:noWrap w:val="0"/>
            <w:vAlign w:val="center"/>
          </w:tcPr>
          <w:p>
            <w:pPr>
              <w:widowControl/>
              <w:spacing w:line="240" w:lineRule="exact"/>
              <w:jc w:val="center"/>
              <w:textAlignment w:val="center"/>
              <w:rPr>
                <w:rFonts w:hint="default" w:ascii="仿宋" w:hAnsi="仿宋" w:eastAsia="仿宋"/>
                <w:color w:val="000000" w:themeColor="text1"/>
                <w:sz w:val="18"/>
                <w:szCs w:val="18"/>
                <w:lang w:val="en-US" w:eastAsia="zh-CN"/>
                <w14:textFill>
                  <w14:solidFill>
                    <w14:schemeClr w14:val="tx1"/>
                  </w14:solidFill>
                </w14:textFill>
              </w:rPr>
            </w:pPr>
            <w:r>
              <w:rPr>
                <w:rFonts w:hint="eastAsia" w:ascii="仿宋" w:hAnsi="仿宋" w:eastAsia="仿宋"/>
                <w:color w:val="000000" w:themeColor="text1"/>
                <w:sz w:val="18"/>
                <w:szCs w:val="18"/>
                <w:lang w:val="en-US" w:eastAsia="zh-CN"/>
                <w14:textFill>
                  <w14:solidFill>
                    <w14:schemeClr w14:val="tx1"/>
                  </w14:solidFill>
                </w14:textFill>
              </w:rPr>
              <w:t>59</w:t>
            </w:r>
          </w:p>
        </w:tc>
        <w:tc>
          <w:tcPr>
            <w:tcW w:w="1820" w:type="dxa"/>
            <w:vMerge w:val="restart"/>
            <w:tcBorders>
              <w:tl2br w:val="nil"/>
              <w:tr2bl w:val="nil"/>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对网约车平台公司经营情况的联合抽查</w:t>
            </w:r>
          </w:p>
        </w:tc>
        <w:tc>
          <w:tcPr>
            <w:tcW w:w="2126" w:type="dxa"/>
            <w:vMerge w:val="restart"/>
            <w:tcBorders>
              <w:tl2br w:val="nil"/>
              <w:tr2bl w:val="nil"/>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网约车平台公司</w:t>
            </w:r>
          </w:p>
        </w:tc>
        <w:tc>
          <w:tcPr>
            <w:tcW w:w="706" w:type="dxa"/>
            <w:tcBorders>
              <w:tl2br w:val="nil"/>
              <w:tr2bl w:val="nil"/>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牵头</w:t>
            </w:r>
          </w:p>
        </w:tc>
        <w:tc>
          <w:tcPr>
            <w:tcW w:w="1877" w:type="dxa"/>
            <w:tcBorders>
              <w:tl2br w:val="nil"/>
              <w:tr2bl w:val="nil"/>
            </w:tcBorders>
            <w:noWrap w:val="0"/>
            <w:vAlign w:val="center"/>
          </w:tcPr>
          <w:p>
            <w:pPr>
              <w:spacing w:line="240" w:lineRule="exact"/>
              <w:jc w:val="center"/>
              <w:rPr>
                <w:rFonts w:hint="eastAsia" w:ascii="仿宋" w:hAnsi="仿宋" w:eastAsia="仿宋"/>
                <w:color w:val="000000" w:themeColor="text1"/>
                <w:sz w:val="18"/>
                <w:szCs w:val="18"/>
                <w:lang w:eastAsia="zh-CN"/>
                <w14:textFill>
                  <w14:solidFill>
                    <w14:schemeClr w14:val="tx1"/>
                  </w14:solidFill>
                </w14:textFill>
              </w:rPr>
            </w:pPr>
            <w:r>
              <w:rPr>
                <w:rFonts w:hint="eastAsia" w:ascii="仿宋" w:hAnsi="仿宋" w:eastAsia="仿宋"/>
                <w:color w:val="000000" w:themeColor="text1"/>
                <w:sz w:val="18"/>
                <w:szCs w:val="18"/>
                <w:lang w:eastAsia="zh-CN"/>
                <w14:textFill>
                  <w14:solidFill>
                    <w14:schemeClr w14:val="tx1"/>
                  </w14:solidFill>
                </w14:textFill>
              </w:rPr>
              <w:t>市交通局</w:t>
            </w:r>
          </w:p>
          <w:p>
            <w:pPr>
              <w:spacing w:line="240" w:lineRule="exact"/>
              <w:jc w:val="center"/>
              <w:rPr>
                <w:rFonts w:hint="eastAsia" w:ascii="仿宋" w:hAnsi="仿宋" w:eastAsia="仿宋" w:cs="宋体"/>
                <w:color w:val="000000" w:themeColor="text1"/>
                <w:sz w:val="18"/>
                <w:szCs w:val="18"/>
                <w:lang w:eastAsia="zh-CN"/>
                <w14:textFill>
                  <w14:solidFill>
                    <w14:schemeClr w14:val="tx1"/>
                  </w14:solidFill>
                </w14:textFill>
              </w:rPr>
            </w:pPr>
          </w:p>
        </w:tc>
        <w:tc>
          <w:tcPr>
            <w:tcW w:w="1559" w:type="dxa"/>
            <w:tcBorders>
              <w:tl2br w:val="nil"/>
              <w:tr2bl w:val="nil"/>
            </w:tcBorders>
            <w:noWrap w:val="0"/>
            <w:vAlign w:val="center"/>
          </w:tcPr>
          <w:p>
            <w:pPr>
              <w:spacing w:line="240" w:lineRule="exact"/>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JT28.网络预约出租汽车经营监管</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对网约车平台公司配合出租汽车行政主管部门调取查阅相关数据信息情况的行政检查；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对网约车平台公司制定服务质量标准的行政检查；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对网约车平台公司对提供服务车辆技术状况管理的行政检查；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对网约出租车平台经营者上传信息情况的行政检查；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对网约车平台公司建立并落实投诉举报制度情况的行政检查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continue"/>
            <w:tcBorders>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706" w:type="dxa"/>
            <w:tcBorders>
              <w:tl2br w:val="nil"/>
              <w:tr2bl w:val="nil"/>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参与</w:t>
            </w:r>
          </w:p>
        </w:tc>
        <w:tc>
          <w:tcPr>
            <w:tcW w:w="1877" w:type="dxa"/>
            <w:tcBorders>
              <w:tl2br w:val="nil"/>
              <w:tr2bl w:val="nil"/>
            </w:tcBorders>
            <w:noWrap w:val="0"/>
            <w:vAlign w:val="center"/>
          </w:tcPr>
          <w:p>
            <w:pPr>
              <w:spacing w:line="240" w:lineRule="exact"/>
              <w:jc w:val="center"/>
              <w:rPr>
                <w:rFonts w:hint="eastAsia" w:ascii="仿宋" w:hAnsi="仿宋" w:eastAsia="仿宋"/>
                <w:color w:val="000000" w:themeColor="text1"/>
                <w:sz w:val="18"/>
                <w:szCs w:val="18"/>
                <w:lang w:eastAsia="zh-CN"/>
                <w14:textFill>
                  <w14:solidFill>
                    <w14:schemeClr w14:val="tx1"/>
                  </w14:solidFill>
                </w14:textFill>
              </w:rPr>
            </w:pPr>
            <w:r>
              <w:rPr>
                <w:rFonts w:hint="eastAsia" w:ascii="仿宋" w:hAnsi="仿宋" w:eastAsia="仿宋"/>
                <w:color w:val="000000" w:themeColor="text1"/>
                <w:sz w:val="18"/>
                <w:szCs w:val="18"/>
                <w:lang w:eastAsia="zh-CN"/>
                <w14:textFill>
                  <w14:solidFill>
                    <w14:schemeClr w14:val="tx1"/>
                  </w14:solidFill>
                </w14:textFill>
              </w:rPr>
              <w:t>市市场监管局</w:t>
            </w:r>
          </w:p>
          <w:p>
            <w:pPr>
              <w:spacing w:line="240" w:lineRule="exact"/>
              <w:jc w:val="both"/>
              <w:rPr>
                <w:rFonts w:hint="eastAsia" w:ascii="仿宋" w:hAnsi="仿宋" w:eastAsia="仿宋" w:cs="宋体"/>
                <w:color w:val="000000" w:themeColor="text1"/>
                <w:sz w:val="18"/>
                <w:szCs w:val="18"/>
                <w:lang w:eastAsia="zh-CN"/>
                <w14:textFill>
                  <w14:solidFill>
                    <w14:schemeClr w14:val="tx1"/>
                  </w14:solidFill>
                </w14:textFill>
              </w:rPr>
            </w:pPr>
          </w:p>
        </w:tc>
        <w:tc>
          <w:tcPr>
            <w:tcW w:w="1559" w:type="dxa"/>
            <w:tcBorders>
              <w:tl2br w:val="nil"/>
              <w:tr2bl w:val="nil"/>
            </w:tcBorders>
            <w:noWrap w:val="0"/>
            <w:vAlign w:val="center"/>
          </w:tcPr>
          <w:p>
            <w:pPr>
              <w:spacing w:line="240" w:lineRule="exact"/>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A205.登记备案事项检查</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对市场主体营业执照使用情况的行政检查；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对市场主体变更登记情况的行政检查；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对实行注册资本实缴登记制的市场主体的注册资本实缴情况的行政检查；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对市场主体备案情况的行政检查；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对市场主体公示终止歇业情况的行政检查；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对个人独资企业分支机构登记情况备案的行政检查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restart"/>
            <w:tcBorders>
              <w:tl2br w:val="nil"/>
              <w:tr2bl w:val="nil"/>
            </w:tcBorders>
            <w:noWrap w:val="0"/>
            <w:vAlign w:val="center"/>
          </w:tcPr>
          <w:p>
            <w:pPr>
              <w:widowControl/>
              <w:spacing w:line="240" w:lineRule="exact"/>
              <w:jc w:val="center"/>
              <w:textAlignment w:val="center"/>
              <w:rPr>
                <w:rFonts w:hint="default" w:ascii="仿宋" w:hAnsi="仿宋" w:eastAsia="仿宋"/>
                <w:color w:val="000000" w:themeColor="text1"/>
                <w:sz w:val="18"/>
                <w:szCs w:val="18"/>
                <w:lang w:val="en-US" w:eastAsia="zh-CN"/>
                <w14:textFill>
                  <w14:solidFill>
                    <w14:schemeClr w14:val="tx1"/>
                  </w14:solidFill>
                </w14:textFill>
              </w:rPr>
            </w:pPr>
            <w:r>
              <w:rPr>
                <w:rFonts w:hint="eastAsia" w:ascii="仿宋" w:hAnsi="仿宋" w:eastAsia="仿宋"/>
                <w:color w:val="000000" w:themeColor="text1"/>
                <w:sz w:val="18"/>
                <w:szCs w:val="18"/>
                <w:lang w:val="en-US" w:eastAsia="zh-CN"/>
                <w14:textFill>
                  <w14:solidFill>
                    <w14:schemeClr w14:val="tx1"/>
                  </w14:solidFill>
                </w14:textFill>
              </w:rPr>
              <w:t>60</w:t>
            </w:r>
          </w:p>
        </w:tc>
        <w:tc>
          <w:tcPr>
            <w:tcW w:w="1820" w:type="dxa"/>
            <w:vMerge w:val="restart"/>
            <w:tcBorders>
              <w:tl2br w:val="nil"/>
              <w:tr2bl w:val="nil"/>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涉消耗臭氧层物质（ODS）企业的联合抽查</w:t>
            </w:r>
          </w:p>
        </w:tc>
        <w:tc>
          <w:tcPr>
            <w:tcW w:w="2126" w:type="dxa"/>
            <w:vMerge w:val="restart"/>
            <w:tcBorders>
              <w:tl2br w:val="nil"/>
              <w:tr2bl w:val="nil"/>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涉消耗臭氧层物质（ODS）的生产、使用、销售、维修回收、销毁等企业和单位</w:t>
            </w:r>
          </w:p>
        </w:tc>
        <w:tc>
          <w:tcPr>
            <w:tcW w:w="706" w:type="dxa"/>
            <w:tcBorders>
              <w:tl2br w:val="nil"/>
              <w:tr2bl w:val="nil"/>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牵头</w:t>
            </w:r>
          </w:p>
        </w:tc>
        <w:tc>
          <w:tcPr>
            <w:tcW w:w="1877" w:type="dxa"/>
            <w:tcBorders>
              <w:tl2br w:val="nil"/>
              <w:tr2bl w:val="nil"/>
            </w:tcBorders>
            <w:noWrap w:val="0"/>
            <w:vAlign w:val="center"/>
          </w:tcPr>
          <w:p>
            <w:pPr>
              <w:spacing w:line="240" w:lineRule="exact"/>
              <w:jc w:val="center"/>
              <w:rPr>
                <w:rFonts w:hint="eastAsia" w:ascii="仿宋" w:hAnsi="仿宋" w:eastAsia="仿宋"/>
                <w:color w:val="000000" w:themeColor="text1"/>
                <w:sz w:val="18"/>
                <w:szCs w:val="18"/>
                <w:lang w:eastAsia="zh-CN"/>
                <w14:textFill>
                  <w14:solidFill>
                    <w14:schemeClr w14:val="tx1"/>
                  </w14:solidFill>
                </w14:textFill>
              </w:rPr>
            </w:pPr>
            <w:r>
              <w:rPr>
                <w:rFonts w:hint="eastAsia" w:ascii="仿宋" w:hAnsi="仿宋" w:eastAsia="仿宋"/>
                <w:color w:val="000000" w:themeColor="text1"/>
                <w:sz w:val="18"/>
                <w:szCs w:val="18"/>
                <w:lang w:eastAsia="zh-CN"/>
                <w14:textFill>
                  <w14:solidFill>
                    <w14:schemeClr w14:val="tx1"/>
                  </w14:solidFill>
                </w14:textFill>
              </w:rPr>
              <w:t>市生态环境局</w:t>
            </w:r>
          </w:p>
          <w:p>
            <w:pPr>
              <w:spacing w:line="240" w:lineRule="exact"/>
              <w:jc w:val="center"/>
              <w:rPr>
                <w:rFonts w:hint="eastAsia" w:ascii="仿宋" w:hAnsi="仿宋" w:eastAsia="仿宋" w:cs="宋体"/>
                <w:color w:val="000000" w:themeColor="text1"/>
                <w:sz w:val="18"/>
                <w:szCs w:val="18"/>
                <w:lang w:eastAsia="zh-CN"/>
                <w14:textFill>
                  <w14:solidFill>
                    <w14:schemeClr w14:val="tx1"/>
                  </w14:solidFill>
                </w14:textFill>
              </w:rPr>
            </w:pPr>
          </w:p>
        </w:tc>
        <w:tc>
          <w:tcPr>
            <w:tcW w:w="1559" w:type="dxa"/>
            <w:tcBorders>
              <w:tl2br w:val="nil"/>
              <w:tr2bl w:val="nil"/>
            </w:tcBorders>
            <w:noWrap w:val="0"/>
            <w:vAlign w:val="center"/>
          </w:tcPr>
          <w:p>
            <w:pPr>
              <w:spacing w:line="240" w:lineRule="exact"/>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HB01.污染源日常环境监督管理</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对含消耗臭氧层物质的制冷设备、制冷系统或者灭火系统的维修、报废处理，消耗臭氧层物质回收、再生利用或者销毁等经营活动的单位的行政检查（国家认领）；</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对消耗臭氧层物质的年度生产、使用、进出口配额许可的行政检查（国家认领）；</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对消耗臭氧层物质的销售单位的行政检查（国家认领）；</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对排污单位配合消耗臭氧层物质监督检查情况的行政检查；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对消耗臭氧层物质的生产单位持有生产配额许可证情况的行政检查；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对单位和个人销售或者购买消耗臭氧层物质行为的行政检查；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对消耗臭氧层物质的生产单位防止或者减少消耗臭氧层物质的泄漏和排放行为的行政检查；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对经营单位对消耗臭氧层物质回收、循环利用或者无害化处置行为的行政检查；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对经营单位对消耗臭氧层物质进行无害化处置情况的行政检查；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对消耗臭氧层物质的生产单位配额许可证执行情况的行政检查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continue"/>
            <w:tcBorders>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706" w:type="dxa"/>
            <w:tcBorders>
              <w:tl2br w:val="nil"/>
              <w:tr2bl w:val="nil"/>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参与</w:t>
            </w:r>
          </w:p>
        </w:tc>
        <w:tc>
          <w:tcPr>
            <w:tcW w:w="1877" w:type="dxa"/>
            <w:tcBorders>
              <w:tl2br w:val="nil"/>
              <w:tr2bl w:val="nil"/>
            </w:tcBorders>
            <w:noWrap w:val="0"/>
            <w:vAlign w:val="center"/>
          </w:tcPr>
          <w:p>
            <w:pPr>
              <w:spacing w:line="240" w:lineRule="exact"/>
              <w:jc w:val="center"/>
              <w:rPr>
                <w:rFonts w:hint="eastAsia" w:ascii="仿宋" w:hAnsi="仿宋" w:eastAsia="仿宋"/>
                <w:color w:val="000000" w:themeColor="text1"/>
                <w:sz w:val="18"/>
                <w:szCs w:val="18"/>
                <w:lang w:eastAsia="zh-CN"/>
                <w14:textFill>
                  <w14:solidFill>
                    <w14:schemeClr w14:val="tx1"/>
                  </w14:solidFill>
                </w14:textFill>
              </w:rPr>
            </w:pPr>
            <w:r>
              <w:rPr>
                <w:rFonts w:hint="eastAsia" w:ascii="仿宋" w:hAnsi="仿宋" w:eastAsia="仿宋"/>
                <w:color w:val="000000" w:themeColor="text1"/>
                <w:sz w:val="18"/>
                <w:szCs w:val="18"/>
                <w:lang w:eastAsia="zh-CN"/>
                <w14:textFill>
                  <w14:solidFill>
                    <w14:schemeClr w14:val="tx1"/>
                  </w14:solidFill>
                </w14:textFill>
              </w:rPr>
              <w:t>市市场监管局</w:t>
            </w:r>
          </w:p>
          <w:p>
            <w:pPr>
              <w:spacing w:line="240" w:lineRule="exact"/>
              <w:jc w:val="center"/>
              <w:rPr>
                <w:rFonts w:hint="eastAsia" w:ascii="仿宋" w:hAnsi="仿宋" w:eastAsia="仿宋" w:cs="宋体"/>
                <w:color w:val="000000" w:themeColor="text1"/>
                <w:sz w:val="18"/>
                <w:szCs w:val="18"/>
                <w:lang w:eastAsia="zh-CN"/>
                <w14:textFill>
                  <w14:solidFill>
                    <w14:schemeClr w14:val="tx1"/>
                  </w14:solidFill>
                </w14:textFill>
              </w:rPr>
            </w:pPr>
          </w:p>
        </w:tc>
        <w:tc>
          <w:tcPr>
            <w:tcW w:w="1559" w:type="dxa"/>
            <w:tcBorders>
              <w:tl2br w:val="nil"/>
              <w:tr2bl w:val="nil"/>
            </w:tcBorders>
            <w:noWrap w:val="0"/>
            <w:vAlign w:val="center"/>
          </w:tcPr>
          <w:p>
            <w:pPr>
              <w:spacing w:line="240" w:lineRule="exact"/>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A205.登记备案事项检查</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对市场主体营业执照使用情况的行政检查；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对市场主体变更登记情况的行政检查；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对实行注册资本实缴登记制的市场主体的注册资本实缴情况的行政检查；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对市场主体备案情况的行政检查；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对市场主体公示终止歇业情况的行政检查；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对个人独资企业分支机构登记情况备案的行政检查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restart"/>
            <w:tcBorders>
              <w:tl2br w:val="nil"/>
              <w:tr2bl w:val="nil"/>
            </w:tcBorders>
            <w:noWrap w:val="0"/>
            <w:vAlign w:val="center"/>
          </w:tcPr>
          <w:p>
            <w:pPr>
              <w:widowControl/>
              <w:spacing w:line="240" w:lineRule="exact"/>
              <w:jc w:val="center"/>
              <w:textAlignment w:val="center"/>
              <w:rPr>
                <w:rFonts w:hint="default" w:ascii="仿宋" w:hAnsi="仿宋" w:eastAsia="仿宋"/>
                <w:color w:val="000000" w:themeColor="text1"/>
                <w:sz w:val="18"/>
                <w:szCs w:val="18"/>
                <w:lang w:val="en-US" w:eastAsia="zh-CN"/>
                <w14:textFill>
                  <w14:solidFill>
                    <w14:schemeClr w14:val="tx1"/>
                  </w14:solidFill>
                </w14:textFill>
              </w:rPr>
            </w:pPr>
            <w:r>
              <w:rPr>
                <w:rFonts w:hint="eastAsia" w:ascii="仿宋" w:hAnsi="仿宋" w:eastAsia="仿宋"/>
                <w:color w:val="000000" w:themeColor="text1"/>
                <w:sz w:val="18"/>
                <w:szCs w:val="18"/>
                <w:lang w:val="en-US" w:eastAsia="zh-CN"/>
                <w14:textFill>
                  <w14:solidFill>
                    <w14:schemeClr w14:val="tx1"/>
                  </w14:solidFill>
                </w14:textFill>
              </w:rPr>
              <w:t>61</w:t>
            </w:r>
          </w:p>
        </w:tc>
        <w:tc>
          <w:tcPr>
            <w:tcW w:w="1820" w:type="dxa"/>
            <w:vMerge w:val="restart"/>
            <w:tcBorders>
              <w:tl2br w:val="nil"/>
              <w:tr2bl w:val="nil"/>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对保安服务公司、自行招用保安员单位、保安培训单位、保安员及其服务活动的联合抽查</w:t>
            </w:r>
          </w:p>
        </w:tc>
        <w:tc>
          <w:tcPr>
            <w:tcW w:w="2126" w:type="dxa"/>
            <w:vMerge w:val="restart"/>
            <w:tcBorders>
              <w:tl2br w:val="nil"/>
              <w:tr2bl w:val="nil"/>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保安服务公司、自行招用保安员单位、保安培训单位、保安员</w:t>
            </w:r>
          </w:p>
        </w:tc>
        <w:tc>
          <w:tcPr>
            <w:tcW w:w="706" w:type="dxa"/>
            <w:tcBorders>
              <w:tl2br w:val="nil"/>
              <w:tr2bl w:val="nil"/>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牵头</w:t>
            </w:r>
          </w:p>
        </w:tc>
        <w:tc>
          <w:tcPr>
            <w:tcW w:w="1877" w:type="dxa"/>
            <w:tcBorders>
              <w:tl2br w:val="nil"/>
              <w:tr2bl w:val="nil"/>
            </w:tcBorders>
            <w:noWrap w:val="0"/>
            <w:vAlign w:val="center"/>
          </w:tcPr>
          <w:p>
            <w:pPr>
              <w:spacing w:line="240" w:lineRule="exact"/>
              <w:jc w:val="center"/>
              <w:rPr>
                <w:rFonts w:hint="eastAsia" w:ascii="仿宋" w:hAnsi="仿宋" w:eastAsia="仿宋"/>
                <w:color w:val="000000" w:themeColor="text1"/>
                <w:sz w:val="18"/>
                <w:szCs w:val="18"/>
                <w:lang w:eastAsia="zh-CN"/>
                <w14:textFill>
                  <w14:solidFill>
                    <w14:schemeClr w14:val="tx1"/>
                  </w14:solidFill>
                </w14:textFill>
              </w:rPr>
            </w:pPr>
            <w:r>
              <w:rPr>
                <w:rFonts w:hint="eastAsia" w:ascii="仿宋" w:hAnsi="仿宋" w:eastAsia="仿宋"/>
                <w:color w:val="000000" w:themeColor="text1"/>
                <w:sz w:val="18"/>
                <w:szCs w:val="18"/>
                <w:lang w:eastAsia="zh-CN"/>
                <w14:textFill>
                  <w14:solidFill>
                    <w14:schemeClr w14:val="tx1"/>
                  </w14:solidFill>
                </w14:textFill>
              </w:rPr>
              <w:t>市公安局</w:t>
            </w:r>
          </w:p>
          <w:p>
            <w:pPr>
              <w:spacing w:line="240" w:lineRule="exact"/>
              <w:jc w:val="center"/>
              <w:rPr>
                <w:rFonts w:hint="eastAsia" w:ascii="仿宋" w:hAnsi="仿宋" w:eastAsia="仿宋" w:cs="宋体"/>
                <w:color w:val="000000" w:themeColor="text1"/>
                <w:sz w:val="18"/>
                <w:szCs w:val="18"/>
                <w:lang w:eastAsia="zh-CN"/>
                <w14:textFill>
                  <w14:solidFill>
                    <w14:schemeClr w14:val="tx1"/>
                  </w14:solidFill>
                </w14:textFill>
              </w:rPr>
            </w:pPr>
          </w:p>
        </w:tc>
        <w:tc>
          <w:tcPr>
            <w:tcW w:w="1559" w:type="dxa"/>
            <w:tcBorders>
              <w:tl2br w:val="nil"/>
              <w:tr2bl w:val="nil"/>
            </w:tcBorders>
            <w:noWrap w:val="0"/>
            <w:vAlign w:val="center"/>
          </w:tcPr>
          <w:p>
            <w:pPr>
              <w:spacing w:line="240" w:lineRule="exact"/>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D06.保安服务公司监督检查</w:t>
            </w:r>
          </w:p>
        </w:tc>
        <w:tc>
          <w:tcPr>
            <w:tcW w:w="5386" w:type="dxa"/>
            <w:tcBorders>
              <w:tl2br w:val="nil"/>
              <w:tr2bl w:val="nil"/>
            </w:tcBorders>
            <w:noWrap w:val="0"/>
            <w:vAlign w:val="center"/>
          </w:tcPr>
          <w:p>
            <w:pPr>
              <w:pStyle w:val="2"/>
              <w:spacing w:line="240" w:lineRule="exact"/>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对保安服务公司及其服务活动情况的行政检查；</w:t>
            </w:r>
          </w:p>
          <w:p>
            <w:pPr>
              <w:pStyle w:val="2"/>
              <w:spacing w:line="240" w:lineRule="exact"/>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对自行招录保安员单位的行政检查；</w:t>
            </w:r>
          </w:p>
          <w:p>
            <w:pPr>
              <w:pStyle w:val="2"/>
              <w:spacing w:line="240" w:lineRule="exact"/>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对保安培训单位的行政检查；</w:t>
            </w:r>
          </w:p>
          <w:p>
            <w:pPr>
              <w:pStyle w:val="2"/>
              <w:spacing w:line="240" w:lineRule="exact"/>
              <w:rPr>
                <w:color w:val="000000" w:themeColor="text1"/>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对保安员的行政检查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continue"/>
            <w:tcBorders>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706" w:type="dxa"/>
            <w:tcBorders>
              <w:tl2br w:val="nil"/>
              <w:tr2bl w:val="nil"/>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参与</w:t>
            </w:r>
          </w:p>
        </w:tc>
        <w:tc>
          <w:tcPr>
            <w:tcW w:w="1877" w:type="dxa"/>
            <w:tcBorders>
              <w:tl2br w:val="nil"/>
              <w:tr2bl w:val="nil"/>
            </w:tcBorders>
            <w:noWrap w:val="0"/>
            <w:vAlign w:val="center"/>
          </w:tcPr>
          <w:p>
            <w:pPr>
              <w:spacing w:line="240" w:lineRule="exact"/>
              <w:jc w:val="center"/>
              <w:rPr>
                <w:rFonts w:hint="eastAsia" w:ascii="仿宋" w:hAnsi="仿宋" w:eastAsia="仿宋"/>
                <w:color w:val="000000" w:themeColor="text1"/>
                <w:sz w:val="18"/>
                <w:szCs w:val="18"/>
                <w:lang w:eastAsia="zh-CN"/>
                <w14:textFill>
                  <w14:solidFill>
                    <w14:schemeClr w14:val="tx1"/>
                  </w14:solidFill>
                </w14:textFill>
              </w:rPr>
            </w:pPr>
            <w:r>
              <w:rPr>
                <w:rFonts w:hint="eastAsia" w:ascii="仿宋" w:hAnsi="仿宋" w:eastAsia="仿宋"/>
                <w:color w:val="000000" w:themeColor="text1"/>
                <w:sz w:val="18"/>
                <w:szCs w:val="18"/>
                <w:lang w:eastAsia="zh-CN"/>
                <w14:textFill>
                  <w14:solidFill>
                    <w14:schemeClr w14:val="tx1"/>
                  </w14:solidFill>
                </w14:textFill>
              </w:rPr>
              <w:t>市市场监管局</w:t>
            </w:r>
          </w:p>
          <w:p>
            <w:pPr>
              <w:spacing w:line="240" w:lineRule="exact"/>
              <w:jc w:val="center"/>
              <w:rPr>
                <w:rFonts w:hint="eastAsia" w:ascii="仿宋" w:hAnsi="仿宋" w:eastAsia="仿宋" w:cs="宋体"/>
                <w:color w:val="000000" w:themeColor="text1"/>
                <w:sz w:val="18"/>
                <w:szCs w:val="18"/>
                <w:lang w:eastAsia="zh-CN"/>
                <w14:textFill>
                  <w14:solidFill>
                    <w14:schemeClr w14:val="tx1"/>
                  </w14:solidFill>
                </w14:textFill>
              </w:rPr>
            </w:pPr>
          </w:p>
        </w:tc>
        <w:tc>
          <w:tcPr>
            <w:tcW w:w="1559" w:type="dxa"/>
            <w:tcBorders>
              <w:tl2br w:val="nil"/>
              <w:tr2bl w:val="nil"/>
            </w:tcBorders>
            <w:noWrap w:val="0"/>
            <w:vAlign w:val="center"/>
          </w:tcPr>
          <w:p>
            <w:pPr>
              <w:spacing w:line="240" w:lineRule="exact"/>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A205.登记备案事项检查</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对市场主体营业执照使用情况的行政检查；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对市场主体变更登记情况的行政检查；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对实行注册资本实缴登记制的市场主体的注册资本实缴情况的行政检查；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对市场主体备案情况的行政检查；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对市场主体公示终止歇业情况的行政检查；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对个人独资企业分支机构登记情况备案的行政检查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restart"/>
            <w:tcBorders>
              <w:tl2br w:val="nil"/>
              <w:tr2bl w:val="nil"/>
            </w:tcBorders>
            <w:noWrap w:val="0"/>
            <w:vAlign w:val="center"/>
          </w:tcPr>
          <w:p>
            <w:pPr>
              <w:widowControl/>
              <w:spacing w:line="240" w:lineRule="exact"/>
              <w:jc w:val="center"/>
              <w:textAlignment w:val="center"/>
              <w:rPr>
                <w:rFonts w:hint="default" w:ascii="仿宋" w:hAnsi="仿宋" w:eastAsia="仿宋"/>
                <w:color w:val="000000" w:themeColor="text1"/>
                <w:sz w:val="18"/>
                <w:szCs w:val="18"/>
                <w:lang w:val="en-US" w:eastAsia="zh-CN"/>
                <w14:textFill>
                  <w14:solidFill>
                    <w14:schemeClr w14:val="tx1"/>
                  </w14:solidFill>
                </w14:textFill>
              </w:rPr>
            </w:pPr>
            <w:r>
              <w:rPr>
                <w:rFonts w:hint="eastAsia" w:ascii="仿宋" w:hAnsi="仿宋" w:eastAsia="仿宋"/>
                <w:color w:val="000000" w:themeColor="text1"/>
                <w:sz w:val="18"/>
                <w:szCs w:val="18"/>
                <w:lang w:val="en-US" w:eastAsia="zh-CN"/>
                <w14:textFill>
                  <w14:solidFill>
                    <w14:schemeClr w14:val="tx1"/>
                  </w14:solidFill>
                </w14:textFill>
              </w:rPr>
              <w:t>62</w:t>
            </w:r>
          </w:p>
        </w:tc>
        <w:tc>
          <w:tcPr>
            <w:tcW w:w="1820" w:type="dxa"/>
            <w:vMerge w:val="restart"/>
            <w:tcBorders>
              <w:tl2br w:val="nil"/>
              <w:tr2bl w:val="nil"/>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涉外统计调查项目联合抽查</w:t>
            </w:r>
          </w:p>
        </w:tc>
        <w:tc>
          <w:tcPr>
            <w:tcW w:w="2126" w:type="dxa"/>
            <w:vMerge w:val="restart"/>
            <w:tcBorders>
              <w:tl2br w:val="nil"/>
              <w:tr2bl w:val="nil"/>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有涉外统计调查许可证的企业</w:t>
            </w:r>
          </w:p>
        </w:tc>
        <w:tc>
          <w:tcPr>
            <w:tcW w:w="706" w:type="dxa"/>
            <w:tcBorders>
              <w:tl2br w:val="nil"/>
              <w:tr2bl w:val="nil"/>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牵头</w:t>
            </w:r>
          </w:p>
        </w:tc>
        <w:tc>
          <w:tcPr>
            <w:tcW w:w="1877" w:type="dxa"/>
            <w:tcBorders>
              <w:tl2br w:val="nil"/>
              <w:tr2bl w:val="nil"/>
            </w:tcBorders>
            <w:noWrap w:val="0"/>
            <w:vAlign w:val="center"/>
          </w:tcPr>
          <w:p>
            <w:pPr>
              <w:spacing w:line="240" w:lineRule="exact"/>
              <w:jc w:val="center"/>
              <w:rPr>
                <w:rFonts w:hint="eastAsia" w:ascii="仿宋" w:hAnsi="仿宋" w:eastAsia="仿宋"/>
                <w:color w:val="000000" w:themeColor="text1"/>
                <w:sz w:val="18"/>
                <w:szCs w:val="18"/>
                <w:lang w:eastAsia="zh-CN"/>
                <w14:textFill>
                  <w14:solidFill>
                    <w14:schemeClr w14:val="tx1"/>
                  </w14:solidFill>
                </w14:textFill>
              </w:rPr>
            </w:pPr>
            <w:r>
              <w:rPr>
                <w:rFonts w:hint="eastAsia" w:ascii="仿宋" w:hAnsi="仿宋" w:eastAsia="仿宋"/>
                <w:color w:val="000000" w:themeColor="text1"/>
                <w:sz w:val="18"/>
                <w:szCs w:val="18"/>
                <w:lang w:eastAsia="zh-CN"/>
                <w14:textFill>
                  <w14:solidFill>
                    <w14:schemeClr w14:val="tx1"/>
                  </w14:solidFill>
                </w14:textFill>
              </w:rPr>
              <w:t>市统计局</w:t>
            </w:r>
          </w:p>
          <w:p>
            <w:pPr>
              <w:spacing w:line="240" w:lineRule="exact"/>
              <w:jc w:val="center"/>
              <w:rPr>
                <w:rFonts w:ascii="仿宋" w:hAnsi="仿宋" w:eastAsia="仿宋" w:cs="宋体"/>
                <w:color w:val="000000" w:themeColor="text1"/>
                <w:sz w:val="18"/>
                <w:szCs w:val="18"/>
                <w14:textFill>
                  <w14:solidFill>
                    <w14:schemeClr w14:val="tx1"/>
                  </w14:solidFill>
                </w14:textFill>
              </w:rPr>
            </w:pPr>
          </w:p>
        </w:tc>
        <w:tc>
          <w:tcPr>
            <w:tcW w:w="1559" w:type="dxa"/>
            <w:tcBorders>
              <w:tl2br w:val="nil"/>
              <w:tr2bl w:val="nil"/>
            </w:tcBorders>
            <w:noWrap w:val="0"/>
            <w:vAlign w:val="center"/>
          </w:tcPr>
          <w:p>
            <w:pPr>
              <w:spacing w:line="240" w:lineRule="exact"/>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TJ02.涉外调查机构依法从事涉外调查情况</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对省内涉外社会调查活动的行政检查；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对跨省涉外社会调查活动的行政检查；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对省内涉外统计调查活动的行政检查；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对跨省涉外统计调查活动的行政检查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continue"/>
            <w:tcBorders>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706" w:type="dxa"/>
            <w:tcBorders>
              <w:tl2br w:val="nil"/>
              <w:tr2bl w:val="nil"/>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参与</w:t>
            </w:r>
          </w:p>
        </w:tc>
        <w:tc>
          <w:tcPr>
            <w:tcW w:w="1877" w:type="dxa"/>
            <w:tcBorders>
              <w:tl2br w:val="nil"/>
              <w:tr2bl w:val="nil"/>
            </w:tcBorders>
            <w:noWrap w:val="0"/>
            <w:vAlign w:val="center"/>
          </w:tcPr>
          <w:p>
            <w:pPr>
              <w:spacing w:line="240" w:lineRule="exact"/>
              <w:jc w:val="center"/>
              <w:rPr>
                <w:rFonts w:hint="eastAsia" w:ascii="仿宋" w:hAnsi="仿宋" w:eastAsia="仿宋"/>
                <w:color w:val="000000" w:themeColor="text1"/>
                <w:sz w:val="18"/>
                <w:szCs w:val="18"/>
                <w:lang w:eastAsia="zh-CN"/>
                <w14:textFill>
                  <w14:solidFill>
                    <w14:schemeClr w14:val="tx1"/>
                  </w14:solidFill>
                </w14:textFill>
              </w:rPr>
            </w:pPr>
            <w:r>
              <w:rPr>
                <w:rFonts w:hint="eastAsia" w:ascii="仿宋" w:hAnsi="仿宋" w:eastAsia="仿宋"/>
                <w:color w:val="000000" w:themeColor="text1"/>
                <w:sz w:val="18"/>
                <w:szCs w:val="18"/>
                <w:lang w:eastAsia="zh-CN"/>
                <w14:textFill>
                  <w14:solidFill>
                    <w14:schemeClr w14:val="tx1"/>
                  </w14:solidFill>
                </w14:textFill>
              </w:rPr>
              <w:t>市市场监管局</w:t>
            </w:r>
          </w:p>
          <w:p>
            <w:pPr>
              <w:spacing w:line="240" w:lineRule="exact"/>
              <w:jc w:val="center"/>
              <w:rPr>
                <w:rFonts w:hint="eastAsia" w:ascii="仿宋" w:hAnsi="仿宋" w:eastAsia="仿宋" w:cs="宋体"/>
                <w:color w:val="000000" w:themeColor="text1"/>
                <w:sz w:val="18"/>
                <w:szCs w:val="18"/>
                <w:lang w:eastAsia="zh-CN"/>
                <w14:textFill>
                  <w14:solidFill>
                    <w14:schemeClr w14:val="tx1"/>
                  </w14:solidFill>
                </w14:textFill>
              </w:rPr>
            </w:pPr>
          </w:p>
        </w:tc>
        <w:tc>
          <w:tcPr>
            <w:tcW w:w="1559" w:type="dxa"/>
            <w:tcBorders>
              <w:tl2br w:val="nil"/>
              <w:tr2bl w:val="nil"/>
            </w:tcBorders>
            <w:noWrap w:val="0"/>
            <w:vAlign w:val="center"/>
          </w:tcPr>
          <w:p>
            <w:pPr>
              <w:spacing w:line="240" w:lineRule="exact"/>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A205.登记备案事项检查</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对市场主体营业执照使用情况的行政检查；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对市场主体变更登记情况的行政检查；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对实行注册资本实缴登记制的市场主体的注册资本实缴情况的行政检查；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对市场主体备案情况的行政检查；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对市场主体公示终止歇业情况的行政检查；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对个人独资企业分支机构登记情况备案的行政检查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restart"/>
            <w:tcBorders>
              <w:tl2br w:val="nil"/>
              <w:tr2bl w:val="nil"/>
            </w:tcBorders>
            <w:noWrap w:val="0"/>
            <w:vAlign w:val="center"/>
          </w:tcPr>
          <w:p>
            <w:pPr>
              <w:widowControl/>
              <w:spacing w:line="240" w:lineRule="exact"/>
              <w:jc w:val="center"/>
              <w:textAlignment w:val="center"/>
              <w:rPr>
                <w:rFonts w:hint="default" w:ascii="仿宋" w:hAnsi="仿宋" w:eastAsia="仿宋"/>
                <w:color w:val="000000" w:themeColor="text1"/>
                <w:sz w:val="18"/>
                <w:szCs w:val="18"/>
                <w:lang w:val="en-US" w:eastAsia="zh-CN"/>
                <w14:textFill>
                  <w14:solidFill>
                    <w14:schemeClr w14:val="tx1"/>
                  </w14:solidFill>
                </w14:textFill>
              </w:rPr>
            </w:pPr>
            <w:r>
              <w:rPr>
                <w:rFonts w:hint="eastAsia" w:ascii="仿宋" w:hAnsi="仿宋" w:eastAsia="仿宋"/>
                <w:color w:val="000000" w:themeColor="text1"/>
                <w:sz w:val="18"/>
                <w:szCs w:val="18"/>
                <w:lang w:val="en-US" w:eastAsia="zh-CN"/>
                <w14:textFill>
                  <w14:solidFill>
                    <w14:schemeClr w14:val="tx1"/>
                  </w14:solidFill>
                </w14:textFill>
              </w:rPr>
              <w:t>63</w:t>
            </w:r>
          </w:p>
        </w:tc>
        <w:tc>
          <w:tcPr>
            <w:tcW w:w="1820" w:type="dxa"/>
            <w:vMerge w:val="restart"/>
            <w:tcBorders>
              <w:tl2br w:val="nil"/>
              <w:tr2bl w:val="nil"/>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限额以上批发和零售业企业联合抽查</w:t>
            </w:r>
          </w:p>
        </w:tc>
        <w:tc>
          <w:tcPr>
            <w:tcW w:w="2126" w:type="dxa"/>
            <w:vMerge w:val="restart"/>
            <w:tcBorders>
              <w:tl2br w:val="nil"/>
              <w:tr2bl w:val="nil"/>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限额以上批发和零售业企业</w:t>
            </w:r>
          </w:p>
        </w:tc>
        <w:tc>
          <w:tcPr>
            <w:tcW w:w="706" w:type="dxa"/>
            <w:tcBorders>
              <w:tl2br w:val="nil"/>
              <w:tr2bl w:val="nil"/>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牵头</w:t>
            </w:r>
          </w:p>
        </w:tc>
        <w:tc>
          <w:tcPr>
            <w:tcW w:w="1877" w:type="dxa"/>
            <w:tcBorders>
              <w:tl2br w:val="nil"/>
              <w:tr2bl w:val="nil"/>
            </w:tcBorders>
            <w:noWrap w:val="0"/>
            <w:vAlign w:val="center"/>
          </w:tcPr>
          <w:p>
            <w:pPr>
              <w:spacing w:line="240" w:lineRule="exact"/>
              <w:jc w:val="center"/>
              <w:rPr>
                <w:rFonts w:hint="eastAsia" w:ascii="仿宋" w:hAnsi="仿宋" w:eastAsia="仿宋"/>
                <w:color w:val="000000" w:themeColor="text1"/>
                <w:sz w:val="18"/>
                <w:szCs w:val="18"/>
                <w:lang w:eastAsia="zh-CN"/>
                <w14:textFill>
                  <w14:solidFill>
                    <w14:schemeClr w14:val="tx1"/>
                  </w14:solidFill>
                </w14:textFill>
              </w:rPr>
            </w:pPr>
            <w:r>
              <w:rPr>
                <w:rFonts w:hint="eastAsia" w:ascii="仿宋" w:hAnsi="仿宋" w:eastAsia="仿宋"/>
                <w:color w:val="000000" w:themeColor="text1"/>
                <w:sz w:val="18"/>
                <w:szCs w:val="18"/>
                <w:lang w:eastAsia="zh-CN"/>
                <w14:textFill>
                  <w14:solidFill>
                    <w14:schemeClr w14:val="tx1"/>
                  </w14:solidFill>
                </w14:textFill>
              </w:rPr>
              <w:t>市统计局</w:t>
            </w:r>
          </w:p>
          <w:p>
            <w:pPr>
              <w:spacing w:line="240" w:lineRule="exact"/>
              <w:jc w:val="center"/>
              <w:rPr>
                <w:rFonts w:ascii="仿宋" w:hAnsi="仿宋" w:eastAsia="仿宋" w:cs="宋体"/>
                <w:color w:val="000000" w:themeColor="text1"/>
                <w:sz w:val="18"/>
                <w:szCs w:val="18"/>
                <w14:textFill>
                  <w14:solidFill>
                    <w14:schemeClr w14:val="tx1"/>
                  </w14:solidFill>
                </w14:textFill>
              </w:rPr>
            </w:pPr>
          </w:p>
        </w:tc>
        <w:tc>
          <w:tcPr>
            <w:tcW w:w="1559" w:type="dxa"/>
            <w:tcBorders>
              <w:tl2br w:val="nil"/>
              <w:tr2bl w:val="nil"/>
            </w:tcBorders>
            <w:noWrap w:val="0"/>
            <w:vAlign w:val="center"/>
          </w:tcPr>
          <w:p>
            <w:pPr>
              <w:spacing w:line="240" w:lineRule="exact"/>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TJ01.统计调查对象执行统计法及国家有关规定情况</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对统计调查对象提供真实、完整统计资料等情况的行政检查；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对统计调查对象按照规定设置原始记录、统计台账、及时上报统计数据等情况的行政检查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continue"/>
            <w:tcBorders>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706" w:type="dxa"/>
            <w:tcBorders>
              <w:tl2br w:val="nil"/>
              <w:tr2bl w:val="nil"/>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参与</w:t>
            </w:r>
          </w:p>
        </w:tc>
        <w:tc>
          <w:tcPr>
            <w:tcW w:w="1877" w:type="dxa"/>
            <w:tcBorders>
              <w:tl2br w:val="nil"/>
              <w:tr2bl w:val="nil"/>
            </w:tcBorders>
            <w:noWrap w:val="0"/>
            <w:vAlign w:val="center"/>
          </w:tcPr>
          <w:p>
            <w:pPr>
              <w:spacing w:line="240" w:lineRule="exact"/>
              <w:jc w:val="center"/>
              <w:rPr>
                <w:rFonts w:hint="eastAsia" w:ascii="仿宋" w:hAnsi="仿宋" w:eastAsia="仿宋"/>
                <w:color w:val="000000" w:themeColor="text1"/>
                <w:sz w:val="18"/>
                <w:szCs w:val="18"/>
                <w:lang w:eastAsia="zh-CN"/>
                <w14:textFill>
                  <w14:solidFill>
                    <w14:schemeClr w14:val="tx1"/>
                  </w14:solidFill>
                </w14:textFill>
              </w:rPr>
            </w:pPr>
            <w:r>
              <w:rPr>
                <w:rFonts w:hint="eastAsia" w:ascii="仿宋" w:hAnsi="仿宋" w:eastAsia="仿宋"/>
                <w:color w:val="000000" w:themeColor="text1"/>
                <w:sz w:val="18"/>
                <w:szCs w:val="18"/>
                <w:lang w:eastAsia="zh-CN"/>
                <w14:textFill>
                  <w14:solidFill>
                    <w14:schemeClr w14:val="tx1"/>
                  </w14:solidFill>
                </w14:textFill>
              </w:rPr>
              <w:t>市消防救援支队</w:t>
            </w:r>
          </w:p>
          <w:p>
            <w:pPr>
              <w:spacing w:line="240" w:lineRule="exact"/>
              <w:jc w:val="center"/>
              <w:rPr>
                <w:rFonts w:hint="eastAsia" w:ascii="仿宋" w:hAnsi="仿宋" w:eastAsia="仿宋" w:cs="宋体"/>
                <w:color w:val="000000" w:themeColor="text1"/>
                <w:sz w:val="18"/>
                <w:szCs w:val="18"/>
                <w:lang w:eastAsia="zh-CN"/>
                <w14:textFill>
                  <w14:solidFill>
                    <w14:schemeClr w14:val="tx1"/>
                  </w14:solidFill>
                </w14:textFill>
              </w:rPr>
            </w:pPr>
          </w:p>
        </w:tc>
        <w:tc>
          <w:tcPr>
            <w:tcW w:w="1559" w:type="dxa"/>
            <w:tcBorders>
              <w:tl2br w:val="nil"/>
              <w:tr2bl w:val="nil"/>
            </w:tcBorders>
            <w:noWrap w:val="0"/>
            <w:vAlign w:val="center"/>
          </w:tcPr>
          <w:p>
            <w:pPr>
              <w:spacing w:line="240" w:lineRule="exact"/>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XF01.对单位履行法定消防安全职责情况的检查</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对消防安全重点单位履行法定消防安全职责情况的监督抽查；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对消防一般单位履行法定消防安全职责情况的行政检查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restart"/>
            <w:tcBorders>
              <w:tl2br w:val="nil"/>
              <w:tr2bl w:val="nil"/>
            </w:tcBorders>
            <w:noWrap w:val="0"/>
            <w:vAlign w:val="center"/>
          </w:tcPr>
          <w:p>
            <w:pPr>
              <w:widowControl/>
              <w:spacing w:line="240" w:lineRule="exact"/>
              <w:jc w:val="center"/>
              <w:textAlignment w:val="center"/>
              <w:rPr>
                <w:rFonts w:hint="default" w:ascii="仿宋" w:hAnsi="仿宋" w:eastAsia="仿宋"/>
                <w:color w:val="000000" w:themeColor="text1"/>
                <w:sz w:val="18"/>
                <w:szCs w:val="18"/>
                <w:lang w:val="en-US" w:eastAsia="zh-CN"/>
                <w14:textFill>
                  <w14:solidFill>
                    <w14:schemeClr w14:val="tx1"/>
                  </w14:solidFill>
                </w14:textFill>
              </w:rPr>
            </w:pPr>
            <w:r>
              <w:rPr>
                <w:rFonts w:hint="eastAsia" w:ascii="仿宋" w:hAnsi="仿宋" w:eastAsia="仿宋"/>
                <w:color w:val="000000" w:themeColor="text1"/>
                <w:sz w:val="18"/>
                <w:szCs w:val="18"/>
                <w:lang w:val="en-US" w:eastAsia="zh-CN"/>
                <w14:textFill>
                  <w14:solidFill>
                    <w14:schemeClr w14:val="tx1"/>
                  </w14:solidFill>
                </w14:textFill>
              </w:rPr>
              <w:t>64</w:t>
            </w:r>
          </w:p>
        </w:tc>
        <w:tc>
          <w:tcPr>
            <w:tcW w:w="1820" w:type="dxa"/>
            <w:vMerge w:val="restart"/>
            <w:tcBorders>
              <w:tl2br w:val="nil"/>
              <w:tr2bl w:val="nil"/>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对园林绿化工程建设市场的联合抽查</w:t>
            </w:r>
          </w:p>
        </w:tc>
        <w:tc>
          <w:tcPr>
            <w:tcW w:w="2126" w:type="dxa"/>
            <w:vMerge w:val="restart"/>
            <w:tcBorders>
              <w:tl2br w:val="nil"/>
              <w:tr2bl w:val="nil"/>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Times New Roman" w:hAnsi="Times New Roman" w:eastAsia="仿宋"/>
                <w:color w:val="000000" w:themeColor="text1"/>
                <w:sz w:val="18"/>
                <w:szCs w:val="18"/>
                <w14:textFill>
                  <w14:solidFill>
                    <w14:schemeClr w14:val="tx1"/>
                  </w14:solidFill>
                </w14:textFill>
              </w:rPr>
              <w:t>园林绿化行业相关企业</w:t>
            </w:r>
          </w:p>
        </w:tc>
        <w:tc>
          <w:tcPr>
            <w:tcW w:w="706" w:type="dxa"/>
            <w:tcBorders>
              <w:tl2br w:val="nil"/>
              <w:tr2bl w:val="nil"/>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牵头</w:t>
            </w:r>
          </w:p>
        </w:tc>
        <w:tc>
          <w:tcPr>
            <w:tcW w:w="1877" w:type="dxa"/>
            <w:tcBorders>
              <w:tl2br w:val="nil"/>
              <w:tr2bl w:val="nil"/>
            </w:tcBorders>
            <w:noWrap w:val="0"/>
            <w:vAlign w:val="center"/>
          </w:tcPr>
          <w:p>
            <w:pPr>
              <w:spacing w:line="240" w:lineRule="exact"/>
              <w:jc w:val="center"/>
              <w:rPr>
                <w:rFonts w:hint="eastAsia" w:ascii="Times New Roman" w:hAnsi="Times New Roman" w:eastAsia="仿宋"/>
                <w:color w:val="000000" w:themeColor="text1"/>
                <w:sz w:val="18"/>
                <w:szCs w:val="18"/>
                <w:lang w:eastAsia="zh-CN"/>
                <w14:textFill>
                  <w14:solidFill>
                    <w14:schemeClr w14:val="tx1"/>
                  </w14:solidFill>
                </w14:textFill>
              </w:rPr>
            </w:pPr>
            <w:r>
              <w:rPr>
                <w:rFonts w:hint="eastAsia" w:ascii="Times New Roman" w:hAnsi="Times New Roman" w:eastAsia="仿宋"/>
                <w:color w:val="000000" w:themeColor="text1"/>
                <w:sz w:val="18"/>
                <w:szCs w:val="18"/>
                <w:lang w:eastAsia="zh-CN"/>
                <w14:textFill>
                  <w14:solidFill>
                    <w14:schemeClr w14:val="tx1"/>
                  </w14:solidFill>
                </w14:textFill>
              </w:rPr>
              <w:t>市建设局</w:t>
            </w:r>
          </w:p>
          <w:p>
            <w:pPr>
              <w:spacing w:line="240" w:lineRule="exact"/>
              <w:jc w:val="center"/>
              <w:rPr>
                <w:rFonts w:ascii="仿宋" w:hAnsi="仿宋" w:eastAsia="仿宋" w:cs="宋体"/>
                <w:color w:val="000000" w:themeColor="text1"/>
                <w:sz w:val="18"/>
                <w:szCs w:val="18"/>
                <w14:textFill>
                  <w14:solidFill>
                    <w14:schemeClr w14:val="tx1"/>
                  </w14:solidFill>
                </w14:textFill>
              </w:rPr>
            </w:pPr>
          </w:p>
        </w:tc>
        <w:tc>
          <w:tcPr>
            <w:tcW w:w="1559" w:type="dxa"/>
            <w:tcBorders>
              <w:tl2br w:val="nil"/>
              <w:tr2bl w:val="nil"/>
            </w:tcBorders>
            <w:noWrap w:val="0"/>
            <w:vAlign w:val="center"/>
          </w:tcPr>
          <w:p>
            <w:pPr>
              <w:spacing w:line="240" w:lineRule="exact"/>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ZJ74.园林绿化工程建设市场执法检查</w:t>
            </w:r>
          </w:p>
        </w:tc>
        <w:tc>
          <w:tcPr>
            <w:tcW w:w="5386" w:type="dxa"/>
            <w:tcBorders>
              <w:tl2br w:val="nil"/>
              <w:tr2bl w:val="nil"/>
            </w:tcBorders>
            <w:noWrap w:val="0"/>
            <w:vAlign w:val="center"/>
          </w:tcPr>
          <w:p>
            <w:pPr>
              <w:spacing w:line="240" w:lineRule="exact"/>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对园林绿化工程建设市场的行政检查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continue"/>
            <w:tcBorders>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706" w:type="dxa"/>
            <w:tcBorders>
              <w:tl2br w:val="nil"/>
              <w:tr2bl w:val="nil"/>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参与</w:t>
            </w:r>
          </w:p>
        </w:tc>
        <w:tc>
          <w:tcPr>
            <w:tcW w:w="1877" w:type="dxa"/>
            <w:tcBorders>
              <w:tl2br w:val="nil"/>
              <w:tr2bl w:val="nil"/>
            </w:tcBorders>
            <w:noWrap w:val="0"/>
            <w:vAlign w:val="center"/>
          </w:tcPr>
          <w:p>
            <w:pPr>
              <w:spacing w:line="240" w:lineRule="exact"/>
              <w:jc w:val="center"/>
              <w:rPr>
                <w:rFonts w:hint="eastAsia" w:ascii="仿宋" w:hAnsi="仿宋" w:eastAsia="仿宋"/>
                <w:color w:val="000000" w:themeColor="text1"/>
                <w:sz w:val="18"/>
                <w:szCs w:val="18"/>
                <w:lang w:eastAsia="zh-CN"/>
                <w14:textFill>
                  <w14:solidFill>
                    <w14:schemeClr w14:val="tx1"/>
                  </w14:solidFill>
                </w14:textFill>
              </w:rPr>
            </w:pPr>
            <w:r>
              <w:rPr>
                <w:rFonts w:hint="eastAsia" w:ascii="仿宋" w:hAnsi="仿宋" w:eastAsia="仿宋"/>
                <w:color w:val="000000" w:themeColor="text1"/>
                <w:sz w:val="18"/>
                <w:szCs w:val="18"/>
                <w:lang w:eastAsia="zh-CN"/>
                <w14:textFill>
                  <w14:solidFill>
                    <w14:schemeClr w14:val="tx1"/>
                  </w14:solidFill>
                </w14:textFill>
              </w:rPr>
              <w:t>市市场监管局</w:t>
            </w:r>
          </w:p>
          <w:p>
            <w:pPr>
              <w:spacing w:line="240" w:lineRule="exact"/>
              <w:jc w:val="center"/>
              <w:rPr>
                <w:rFonts w:hint="eastAsia" w:ascii="仿宋" w:hAnsi="仿宋" w:eastAsia="仿宋" w:cs="宋体"/>
                <w:color w:val="000000" w:themeColor="text1"/>
                <w:sz w:val="18"/>
                <w:szCs w:val="18"/>
                <w:lang w:eastAsia="zh-CN"/>
                <w14:textFill>
                  <w14:solidFill>
                    <w14:schemeClr w14:val="tx1"/>
                  </w14:solidFill>
                </w14:textFill>
              </w:rPr>
            </w:pPr>
          </w:p>
        </w:tc>
        <w:tc>
          <w:tcPr>
            <w:tcW w:w="1559" w:type="dxa"/>
            <w:tcBorders>
              <w:tl2br w:val="nil"/>
              <w:tr2bl w:val="nil"/>
            </w:tcBorders>
            <w:noWrap w:val="0"/>
            <w:vAlign w:val="center"/>
          </w:tcPr>
          <w:p>
            <w:pPr>
              <w:spacing w:line="240" w:lineRule="exact"/>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A48.公示信息检查</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对企业、个体工商户、农民专业合作社经营场所及存续状态年度报告公示信息的检查；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对企业、个体工商户、农民专业合作社经营情况年度报告公示信息的检查；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对企业投资出资及股权变更年度报告公示信息的行政检查；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对企业即时公示信息的行政检查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restart"/>
            <w:tcBorders>
              <w:tl2br w:val="nil"/>
              <w:tr2bl w:val="nil"/>
            </w:tcBorders>
            <w:noWrap w:val="0"/>
            <w:vAlign w:val="center"/>
          </w:tcPr>
          <w:p>
            <w:pPr>
              <w:widowControl/>
              <w:spacing w:line="240" w:lineRule="exact"/>
              <w:jc w:val="center"/>
              <w:textAlignment w:val="center"/>
              <w:rPr>
                <w:rFonts w:hint="default" w:ascii="仿宋" w:hAnsi="仿宋" w:eastAsia="仿宋"/>
                <w:color w:val="000000" w:themeColor="text1"/>
                <w:sz w:val="18"/>
                <w:szCs w:val="18"/>
                <w:lang w:val="en-US" w:eastAsia="zh-CN"/>
                <w14:textFill>
                  <w14:solidFill>
                    <w14:schemeClr w14:val="tx1"/>
                  </w14:solidFill>
                </w14:textFill>
              </w:rPr>
            </w:pPr>
            <w:r>
              <w:rPr>
                <w:rFonts w:hint="eastAsia" w:ascii="仿宋" w:hAnsi="仿宋" w:eastAsia="仿宋"/>
                <w:color w:val="000000" w:themeColor="text1"/>
                <w:sz w:val="18"/>
                <w:szCs w:val="18"/>
                <w:lang w:val="en-US" w:eastAsia="zh-CN"/>
                <w14:textFill>
                  <w14:solidFill>
                    <w14:schemeClr w14:val="tx1"/>
                  </w14:solidFill>
                </w14:textFill>
              </w:rPr>
              <w:t>65</w:t>
            </w:r>
          </w:p>
        </w:tc>
        <w:tc>
          <w:tcPr>
            <w:tcW w:w="1820" w:type="dxa"/>
            <w:vMerge w:val="restart"/>
            <w:tcBorders>
              <w:tl2br w:val="nil"/>
              <w:tr2bl w:val="nil"/>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对代理记账机构的联合抽查</w:t>
            </w:r>
          </w:p>
        </w:tc>
        <w:tc>
          <w:tcPr>
            <w:tcW w:w="2126" w:type="dxa"/>
            <w:vMerge w:val="restart"/>
            <w:tcBorders>
              <w:tl2br w:val="nil"/>
              <w:tr2bl w:val="nil"/>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代理记账机构</w:t>
            </w:r>
          </w:p>
        </w:tc>
        <w:tc>
          <w:tcPr>
            <w:tcW w:w="706" w:type="dxa"/>
            <w:tcBorders>
              <w:tl2br w:val="nil"/>
              <w:tr2bl w:val="nil"/>
            </w:tcBorders>
            <w:noWrap w:val="0"/>
            <w:vAlign w:val="center"/>
          </w:tcPr>
          <w:p>
            <w:pPr>
              <w:spacing w:line="240" w:lineRule="exact"/>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牵头</w:t>
            </w:r>
          </w:p>
        </w:tc>
        <w:tc>
          <w:tcPr>
            <w:tcW w:w="1877" w:type="dxa"/>
            <w:tcBorders>
              <w:tl2br w:val="nil"/>
              <w:tr2bl w:val="nil"/>
            </w:tcBorders>
            <w:noWrap w:val="0"/>
            <w:vAlign w:val="center"/>
          </w:tcPr>
          <w:p>
            <w:pPr>
              <w:spacing w:line="240" w:lineRule="exact"/>
              <w:jc w:val="center"/>
              <w:rPr>
                <w:rFonts w:hint="eastAsia" w:ascii="仿宋" w:hAnsi="仿宋" w:eastAsia="仿宋"/>
                <w:color w:val="000000" w:themeColor="text1"/>
                <w:sz w:val="18"/>
                <w:szCs w:val="18"/>
                <w:lang w:eastAsia="zh-CN"/>
                <w14:textFill>
                  <w14:solidFill>
                    <w14:schemeClr w14:val="tx1"/>
                  </w14:solidFill>
                </w14:textFill>
              </w:rPr>
            </w:pPr>
            <w:r>
              <w:rPr>
                <w:rFonts w:hint="eastAsia" w:ascii="仿宋" w:hAnsi="仿宋" w:eastAsia="仿宋"/>
                <w:color w:val="000000" w:themeColor="text1"/>
                <w:sz w:val="18"/>
                <w:szCs w:val="18"/>
                <w:lang w:eastAsia="zh-CN"/>
                <w14:textFill>
                  <w14:solidFill>
                    <w14:schemeClr w14:val="tx1"/>
                  </w14:solidFill>
                </w14:textFill>
              </w:rPr>
              <w:t>市财政局</w:t>
            </w:r>
          </w:p>
          <w:p>
            <w:pPr>
              <w:spacing w:line="240" w:lineRule="exact"/>
              <w:jc w:val="center"/>
              <w:rPr>
                <w:rFonts w:ascii="仿宋" w:hAnsi="仿宋" w:eastAsia="仿宋" w:cs="宋体"/>
                <w:color w:val="000000" w:themeColor="text1"/>
                <w:sz w:val="18"/>
                <w:szCs w:val="18"/>
                <w14:textFill>
                  <w14:solidFill>
                    <w14:schemeClr w14:val="tx1"/>
                  </w14:solidFill>
                </w14:textFill>
              </w:rPr>
            </w:pPr>
          </w:p>
        </w:tc>
        <w:tc>
          <w:tcPr>
            <w:tcW w:w="1559" w:type="dxa"/>
            <w:tcBorders>
              <w:tl2br w:val="nil"/>
              <w:tr2bl w:val="nil"/>
            </w:tcBorders>
            <w:noWrap w:val="0"/>
            <w:vAlign w:val="center"/>
          </w:tcPr>
          <w:p>
            <w:pPr>
              <w:spacing w:line="240" w:lineRule="exact"/>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CZ09.代理记账机构的检查</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对中介机构从事会计代理记账业务开展情况的行政检查；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对中介机构代理记账资格的行政检查；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对代理记账机构设立分支机构未办理备案登记的行政检查；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对代理记账机构及主管代理记账业务的负责人发生变更、设立或撤销分支机构、跨原审批机关管辖地迁移办公地点的未及时公示的行政检查；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对代理记账机构在经营期间达不到规定资格条件的行政检查；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ascii="仿宋" w:hAnsi="仿宋" w:eastAsia="仿宋" w:cs="仿宋_GB2312"/>
                <w:color w:val="000000" w:themeColor="text1"/>
                <w:sz w:val="18"/>
                <w:szCs w:val="18"/>
                <w14:textFill>
                  <w14:solidFill>
                    <w14:schemeClr w14:val="tx1"/>
                  </w14:solidFill>
                </w14:textFill>
              </w:rPr>
              <w:t>对代理记账机构违反规定出具虚假申请材料或者备案材料的行政检查</w:t>
            </w:r>
            <w:r>
              <w:rPr>
                <w:rFonts w:hint="eastAsia" w:ascii="仿宋" w:hAnsi="仿宋" w:eastAsia="仿宋" w:cs="仿宋_GB2312"/>
                <w:color w:val="000000" w:themeColor="text1"/>
                <w:sz w:val="18"/>
                <w:szCs w:val="18"/>
                <w14:textFill>
                  <w14:solidFill>
                    <w14:schemeClr w14:val="tx1"/>
                  </w14:solidFill>
                </w14:textFill>
              </w:rPr>
              <w:t>；</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ascii="仿宋" w:hAnsi="仿宋" w:eastAsia="仿宋" w:cs="仿宋_GB2312"/>
                <w:color w:val="000000" w:themeColor="text1"/>
                <w:sz w:val="18"/>
                <w:szCs w:val="18"/>
                <w14:textFill>
                  <w14:solidFill>
                    <w14:schemeClr w14:val="tx1"/>
                  </w14:solidFill>
                </w14:textFill>
              </w:rPr>
              <w:t>对代理记账机构未按规定报送材料的行政检查</w:t>
            </w:r>
            <w:r>
              <w:rPr>
                <w:rFonts w:hint="eastAsia" w:ascii="仿宋" w:hAnsi="仿宋" w:eastAsia="仿宋" w:cs="仿宋_GB2312"/>
                <w:color w:val="000000" w:themeColor="text1"/>
                <w:sz w:val="18"/>
                <w:szCs w:val="18"/>
                <w14:textFill>
                  <w14:solidFill>
                    <w14:schemeClr w14:val="tx1"/>
                  </w14:solidFill>
                </w14:textFill>
              </w:rPr>
              <w:t>；</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ascii="仿宋" w:hAnsi="仿宋" w:eastAsia="仿宋" w:cs="仿宋_GB2312"/>
                <w:color w:val="000000" w:themeColor="text1"/>
                <w:sz w:val="18"/>
                <w:szCs w:val="18"/>
                <w14:textFill>
                  <w14:solidFill>
                    <w14:schemeClr w14:val="tx1"/>
                  </w14:solidFill>
                </w14:textFill>
              </w:rPr>
              <w:t>对代理记账机构取得代理记账许可证书未及时向社会公示的行政检查</w:t>
            </w:r>
            <w:r>
              <w:rPr>
                <w:rFonts w:hint="eastAsia" w:ascii="仿宋" w:hAnsi="仿宋" w:eastAsia="仿宋" w:cs="仿宋_GB2312"/>
                <w:color w:val="000000" w:themeColor="text1"/>
                <w:sz w:val="18"/>
                <w:szCs w:val="18"/>
                <w14:textFill>
                  <w14:solidFill>
                    <w14:schemeClr w14:val="tx1"/>
                  </w14:solidFill>
                </w14:textFill>
              </w:rPr>
              <w:t>；</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ascii="仿宋" w:hAnsi="仿宋" w:eastAsia="仿宋" w:cs="仿宋_GB2312"/>
                <w:color w:val="000000" w:themeColor="text1"/>
                <w:sz w:val="18"/>
                <w:szCs w:val="18"/>
                <w14:textFill>
                  <w14:solidFill>
                    <w14:schemeClr w14:val="tx1"/>
                  </w14:solidFill>
                </w14:textFill>
              </w:rPr>
              <w:t>对代理记账从业人员违反有关规定，造成会计核算混乱，损害利益的行政检查</w:t>
            </w:r>
            <w:r>
              <w:rPr>
                <w:rFonts w:hint="eastAsia" w:ascii="仿宋" w:hAnsi="仿宋" w:eastAsia="仿宋" w:cs="仿宋_GB2312"/>
                <w:color w:val="000000" w:themeColor="text1"/>
                <w:sz w:val="18"/>
                <w:szCs w:val="18"/>
                <w14:textFill>
                  <w14:solidFill>
                    <w14:schemeClr w14:val="tx1"/>
                  </w14:solidFill>
                </w14:textFill>
              </w:rPr>
              <w:t>；</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ascii="仿宋" w:hAnsi="仿宋" w:eastAsia="仿宋" w:cs="仿宋_GB2312"/>
                <w:color w:val="000000" w:themeColor="text1"/>
                <w:sz w:val="18"/>
                <w:szCs w:val="18"/>
                <w14:textFill>
                  <w14:solidFill>
                    <w14:schemeClr w14:val="tx1"/>
                  </w14:solidFill>
                </w14:textFill>
              </w:rPr>
              <w:t>对代理记账负责人、主管代理记账业务负责人及其从业人员违反规定出具虚假申请材料或者备案材料的行政检查</w:t>
            </w:r>
            <w:r>
              <w:rPr>
                <w:rFonts w:hint="eastAsia" w:ascii="仿宋" w:hAnsi="仿宋" w:eastAsia="仿宋" w:cs="仿宋_GB2312"/>
                <w:color w:val="000000" w:themeColor="text1"/>
                <w:sz w:val="18"/>
                <w:szCs w:val="18"/>
                <w14:textFill>
                  <w14:solidFill>
                    <w14:schemeClr w14:val="tx1"/>
                  </w14:solidFill>
                </w14:textFill>
              </w:rPr>
              <w:t>；</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ascii="仿宋" w:hAnsi="仿宋" w:eastAsia="仿宋" w:cs="仿宋_GB2312"/>
                <w:color w:val="000000" w:themeColor="text1"/>
                <w:sz w:val="18"/>
                <w:szCs w:val="18"/>
                <w14:textFill>
                  <w14:solidFill>
                    <w14:schemeClr w14:val="tx1"/>
                  </w14:solidFill>
                </w14:textFill>
              </w:rPr>
              <w:t>对代理记账机构未按规定履行有关义务的行政检查</w:t>
            </w:r>
            <w:r>
              <w:rPr>
                <w:rFonts w:hint="eastAsia" w:ascii="仿宋" w:hAnsi="仿宋" w:eastAsia="仿宋" w:cs="仿宋_GB2312"/>
                <w:color w:val="000000" w:themeColor="text1"/>
                <w:sz w:val="18"/>
                <w:szCs w:val="18"/>
                <w14:textFill>
                  <w14:solidFill>
                    <w14:schemeClr w14:val="tx1"/>
                  </w14:solidFill>
                </w14:textFill>
              </w:rPr>
              <w:t>；</w:t>
            </w:r>
          </w:p>
          <w:p>
            <w:pPr>
              <w:widowControl/>
              <w:spacing w:line="240" w:lineRule="exact"/>
              <w:jc w:val="left"/>
              <w:textAlignment w:val="center"/>
              <w:rPr>
                <w:color w:val="000000" w:themeColor="text1"/>
                <w14:textFill>
                  <w14:solidFill>
                    <w14:schemeClr w14:val="tx1"/>
                  </w14:solidFill>
                </w14:textFill>
              </w:rPr>
            </w:pPr>
            <w:r>
              <w:rPr>
                <w:rFonts w:ascii="仿宋" w:hAnsi="仿宋" w:eastAsia="仿宋" w:cs="仿宋_GB2312"/>
                <w:color w:val="000000" w:themeColor="text1"/>
                <w:sz w:val="18"/>
                <w:szCs w:val="18"/>
                <w14:textFill>
                  <w14:solidFill>
                    <w14:schemeClr w14:val="tx1"/>
                  </w14:solidFill>
                </w14:textFill>
              </w:rPr>
              <w:t>对代理记账机构以不正当手段取得代理记账资格的行政检查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continue"/>
            <w:tcBorders>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706" w:type="dxa"/>
            <w:tcBorders>
              <w:tl2br w:val="nil"/>
              <w:tr2bl w:val="nil"/>
            </w:tcBorders>
            <w:noWrap w:val="0"/>
            <w:vAlign w:val="center"/>
          </w:tcPr>
          <w:p>
            <w:pPr>
              <w:spacing w:line="240" w:lineRule="exact"/>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参与</w:t>
            </w:r>
          </w:p>
        </w:tc>
        <w:tc>
          <w:tcPr>
            <w:tcW w:w="1877" w:type="dxa"/>
            <w:tcBorders>
              <w:tl2br w:val="nil"/>
              <w:tr2bl w:val="nil"/>
            </w:tcBorders>
            <w:noWrap w:val="0"/>
            <w:vAlign w:val="center"/>
          </w:tcPr>
          <w:p>
            <w:pPr>
              <w:spacing w:line="240" w:lineRule="exact"/>
              <w:jc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市人社局</w:t>
            </w:r>
          </w:p>
          <w:p>
            <w:pPr>
              <w:spacing w:line="240" w:lineRule="exact"/>
              <w:jc w:val="center"/>
              <w:rPr>
                <w:rFonts w:hint="eastAsia" w:ascii="仿宋" w:hAnsi="仿宋" w:eastAsia="仿宋"/>
                <w:color w:val="000000" w:themeColor="text1"/>
                <w:sz w:val="18"/>
                <w:szCs w:val="18"/>
                <w:lang w:eastAsia="zh-CN"/>
                <w14:textFill>
                  <w14:solidFill>
                    <w14:schemeClr w14:val="tx1"/>
                  </w14:solidFill>
                </w14:textFill>
              </w:rPr>
            </w:pPr>
          </w:p>
        </w:tc>
        <w:tc>
          <w:tcPr>
            <w:tcW w:w="1559" w:type="dxa"/>
            <w:tcBorders>
              <w:tl2br w:val="nil"/>
              <w:tr2bl w:val="nil"/>
            </w:tcBorders>
            <w:noWrap w:val="0"/>
            <w:vAlign w:val="center"/>
          </w:tcPr>
          <w:p>
            <w:pPr>
              <w:spacing w:line="240" w:lineRule="exact"/>
              <w:rPr>
                <w:rFonts w:ascii="仿宋" w:hAnsi="仿宋" w:eastAsia="仿宋"/>
                <w:color w:val="000000" w:themeColor="text1"/>
                <w:sz w:val="18"/>
                <w:szCs w:val="18"/>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RS07.对用人单位违反社会保险参保有关规定的监管</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对用人单位申报缴纳社会保险费数额时瞒报工资总额或职工人数的行政检查；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对用人单位未按规定向职工公布本单位社会保险费缴纳情况的行政检查；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对用人单位伪造、变造社会保险登记证的行政检查；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对用人单位按规定从缴费个人工资中代扣代缴社会保险费的行政检查；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对用人单位办理社会保险登记的行政检查；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对社会保险缴费单位按照规定办理变更或注销登记的行政检查；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对社会保险缴费单位相关责任人员按规定申报应缴纳的社会保险费数额的行政检查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restart"/>
            <w:tcBorders>
              <w:tl2br w:val="nil"/>
              <w:tr2bl w:val="nil"/>
            </w:tcBorders>
            <w:noWrap w:val="0"/>
            <w:vAlign w:val="center"/>
          </w:tcPr>
          <w:p>
            <w:pPr>
              <w:spacing w:line="240" w:lineRule="exact"/>
              <w:jc w:val="center"/>
              <w:rPr>
                <w:rFonts w:hint="default" w:ascii="方正仿宋_GBK" w:hAnsi="方正仿宋_GBK" w:eastAsia="方正仿宋_GBK" w:cs="方正仿宋_GBK"/>
                <w:color w:val="000000" w:themeColor="text1"/>
                <w:sz w:val="18"/>
                <w:szCs w:val="18"/>
                <w:lang w:val="en-US" w:eastAsia="zh-CN"/>
                <w14:textFill>
                  <w14:solidFill>
                    <w14:schemeClr w14:val="tx1"/>
                  </w14:solidFill>
                </w14:textFill>
              </w:rPr>
            </w:pPr>
            <w:r>
              <w:rPr>
                <w:rFonts w:hint="eastAsia" w:ascii="Times New Roman" w:hAnsi="Times New Roman" w:eastAsia="方正仿宋_GBK"/>
                <w:color w:val="000000" w:themeColor="text1"/>
                <w:sz w:val="18"/>
                <w:szCs w:val="18"/>
                <w:lang w:val="en-US" w:eastAsia="zh-CN"/>
                <w14:textFill>
                  <w14:solidFill>
                    <w14:schemeClr w14:val="tx1"/>
                  </w14:solidFill>
                </w14:textFill>
              </w:rPr>
              <w:t>66</w:t>
            </w:r>
          </w:p>
        </w:tc>
        <w:tc>
          <w:tcPr>
            <w:tcW w:w="1820" w:type="dxa"/>
            <w:vMerge w:val="restart"/>
            <w:tcBorders>
              <w:tl2br w:val="nil"/>
              <w:tr2bl w:val="nil"/>
            </w:tcBorders>
            <w:noWrap w:val="0"/>
            <w:vAlign w:val="center"/>
          </w:tcPr>
          <w:p>
            <w:pPr>
              <w:spacing w:line="240" w:lineRule="exact"/>
              <w:jc w:val="center"/>
              <w:rPr>
                <w:rFonts w:ascii="方正仿宋_GBK" w:hAnsi="方正仿宋_GBK" w:eastAsia="方正仿宋_GBK" w:cs="方正仿宋_GBK"/>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对客运站安全消防职责落实情况的联合抽查</w:t>
            </w:r>
          </w:p>
        </w:tc>
        <w:tc>
          <w:tcPr>
            <w:tcW w:w="2126" w:type="dxa"/>
            <w:vMerge w:val="restart"/>
            <w:tcBorders>
              <w:tl2br w:val="nil"/>
              <w:tr2bl w:val="nil"/>
            </w:tcBorders>
            <w:noWrap w:val="0"/>
            <w:vAlign w:val="center"/>
          </w:tcPr>
          <w:p>
            <w:pPr>
              <w:spacing w:line="240" w:lineRule="exact"/>
              <w:jc w:val="center"/>
              <w:rPr>
                <w:rFonts w:ascii="方正仿宋_GBK" w:hAnsi="方正仿宋_GBK" w:eastAsia="方正仿宋_GBK" w:cs="方正仿宋_GBK"/>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客运场站</w:t>
            </w:r>
          </w:p>
        </w:tc>
        <w:tc>
          <w:tcPr>
            <w:tcW w:w="706" w:type="dxa"/>
            <w:tcBorders>
              <w:tl2br w:val="nil"/>
              <w:tr2bl w:val="nil"/>
            </w:tcBorders>
            <w:noWrap w:val="0"/>
            <w:vAlign w:val="center"/>
          </w:tcPr>
          <w:p>
            <w:pPr>
              <w:spacing w:line="240" w:lineRule="exact"/>
              <w:jc w:val="center"/>
              <w:rPr>
                <w:rFonts w:ascii="方正仿宋_GBK" w:hAnsi="方正仿宋_GBK" w:eastAsia="方正仿宋_GBK" w:cs="方正仿宋_GBK"/>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牵头</w:t>
            </w:r>
          </w:p>
        </w:tc>
        <w:tc>
          <w:tcPr>
            <w:tcW w:w="1877" w:type="dxa"/>
            <w:tcBorders>
              <w:tl2br w:val="nil"/>
              <w:tr2bl w:val="nil"/>
            </w:tcBorders>
            <w:noWrap w:val="0"/>
            <w:vAlign w:val="center"/>
          </w:tcPr>
          <w:p>
            <w:pPr>
              <w:spacing w:line="240" w:lineRule="exact"/>
              <w:jc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000000" w:themeColor="text1"/>
                <w:sz w:val="18"/>
                <w:szCs w:val="18"/>
                <w:lang w:eastAsia="zh-CN"/>
                <w14:textFill>
                  <w14:solidFill>
                    <w14:schemeClr w14:val="tx1"/>
                  </w14:solidFill>
                </w14:textFill>
              </w:rPr>
              <w:t>市交通局</w:t>
            </w:r>
          </w:p>
          <w:p>
            <w:pPr>
              <w:spacing w:line="240" w:lineRule="exact"/>
              <w:jc w:val="center"/>
              <w:rPr>
                <w:rFonts w:hint="eastAsia" w:ascii="方正仿宋_GBK" w:hAnsi="方正仿宋_GBK" w:eastAsia="方正仿宋_GBK" w:cs="方正仿宋_GBK"/>
                <w:color w:val="000000" w:themeColor="text1"/>
                <w:sz w:val="18"/>
                <w:szCs w:val="18"/>
                <w:lang w:eastAsia="zh-CN"/>
                <w14:textFill>
                  <w14:solidFill>
                    <w14:schemeClr w14:val="tx1"/>
                  </w14:solidFill>
                </w14:textFill>
              </w:rPr>
            </w:pPr>
          </w:p>
        </w:tc>
        <w:tc>
          <w:tcPr>
            <w:tcW w:w="1559" w:type="dxa"/>
            <w:tcBorders>
              <w:tl2br w:val="nil"/>
              <w:tr2bl w:val="nil"/>
            </w:tcBorders>
            <w:noWrap w:val="0"/>
            <w:vAlign w:val="center"/>
          </w:tcPr>
          <w:p>
            <w:pPr>
              <w:spacing w:line="240" w:lineRule="exact"/>
              <w:rPr>
                <w:rFonts w:ascii="仿宋" w:hAnsi="仿宋" w:eastAsia="仿宋" w:cs="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JT21.</w:t>
            </w:r>
            <w:r>
              <w:rPr>
                <w:rFonts w:hint="eastAsia" w:ascii="仿宋" w:hAnsi="仿宋" w:eastAsia="仿宋" w:cs="仿宋"/>
                <w:color w:val="000000" w:themeColor="text1"/>
                <w:sz w:val="18"/>
                <w:szCs w:val="18"/>
                <w14:textFill>
                  <w14:solidFill>
                    <w14:schemeClr w14:val="tx1"/>
                  </w14:solidFill>
                </w14:textFill>
              </w:rPr>
              <w:t>一、二级客运站经营监管</w:t>
            </w:r>
          </w:p>
        </w:tc>
        <w:tc>
          <w:tcPr>
            <w:tcW w:w="5386" w:type="dxa"/>
            <w:tcBorders>
              <w:tl2br w:val="nil"/>
              <w:tr2bl w:val="nil"/>
            </w:tcBorders>
            <w:noWrap w:val="0"/>
            <w:vAlign w:val="center"/>
          </w:tcPr>
          <w:p>
            <w:pPr>
              <w:spacing w:line="240" w:lineRule="exact"/>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对道路运输企业主要负责人是否履行规定的安全生产管理职责情况的行政检查；</w:t>
            </w:r>
          </w:p>
          <w:p>
            <w:pPr>
              <w:spacing w:line="240" w:lineRule="exact"/>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对道路运输企业是否按照规定对从业人员、被派遣劳动者、实习学生进行安全生产教育和培训情况的行政检查；</w:t>
            </w:r>
          </w:p>
          <w:p>
            <w:pPr>
              <w:spacing w:line="240" w:lineRule="exact"/>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对道路运输企业是否按照规定设置安全生产管理机构或者配备安全生产管理人员情况的行政检查；</w:t>
            </w:r>
          </w:p>
          <w:p>
            <w:pPr>
              <w:spacing w:line="240" w:lineRule="exact"/>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对道路运输企业按照规定制定生产安全事故应急救援预案的行政检查；</w:t>
            </w:r>
          </w:p>
          <w:p>
            <w:pPr>
              <w:spacing w:line="240" w:lineRule="exact"/>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对道路运输企业安全生产资金投入情况的行政检查；</w:t>
            </w:r>
          </w:p>
          <w:p>
            <w:pPr>
              <w:spacing w:line="240" w:lineRule="exact"/>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对客运站经营者出站车辆管理情况的行政检查；</w:t>
            </w:r>
          </w:p>
          <w:p>
            <w:pPr>
              <w:spacing w:line="240" w:lineRule="exact"/>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对道路运输企业安全生产管理人员是否履行规定的安全生产管理职责情况的行政检查；</w:t>
            </w:r>
          </w:p>
          <w:p>
            <w:pPr>
              <w:spacing w:line="240" w:lineRule="exact"/>
              <w:rPr>
                <w:rFonts w:ascii="方正仿宋_GBK" w:hAnsi="方正仿宋_GBK" w:eastAsia="方正仿宋_GBK" w:cs="方正仿宋_GBK"/>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对道路运输企业是否如实记录安全生产教育和培训情况的行政检查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continue"/>
            <w:tcBorders>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706" w:type="dxa"/>
            <w:tcBorders>
              <w:tl2br w:val="nil"/>
              <w:tr2bl w:val="nil"/>
            </w:tcBorders>
            <w:noWrap w:val="0"/>
            <w:vAlign w:val="center"/>
          </w:tcPr>
          <w:p>
            <w:pPr>
              <w:spacing w:line="240" w:lineRule="exact"/>
              <w:jc w:val="center"/>
              <w:rPr>
                <w:rFonts w:ascii="方正仿宋_GBK" w:hAnsi="方正仿宋_GBK" w:eastAsia="方正仿宋_GBK" w:cs="方正仿宋_GBK"/>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参与</w:t>
            </w:r>
          </w:p>
        </w:tc>
        <w:tc>
          <w:tcPr>
            <w:tcW w:w="1877" w:type="dxa"/>
            <w:tcBorders>
              <w:tl2br w:val="nil"/>
              <w:tr2bl w:val="nil"/>
            </w:tcBorders>
            <w:noWrap w:val="0"/>
            <w:vAlign w:val="center"/>
          </w:tcPr>
          <w:p>
            <w:pPr>
              <w:spacing w:line="240" w:lineRule="exact"/>
              <w:jc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000000" w:themeColor="text1"/>
                <w:sz w:val="18"/>
                <w:szCs w:val="18"/>
                <w:lang w:eastAsia="zh-CN"/>
                <w14:textFill>
                  <w14:solidFill>
                    <w14:schemeClr w14:val="tx1"/>
                  </w14:solidFill>
                </w14:textFill>
              </w:rPr>
              <w:t>市消防救援支队</w:t>
            </w:r>
          </w:p>
          <w:p>
            <w:pPr>
              <w:spacing w:line="240" w:lineRule="exact"/>
              <w:jc w:val="center"/>
              <w:rPr>
                <w:rFonts w:hint="eastAsia" w:ascii="方正仿宋_GBK" w:hAnsi="方正仿宋_GBK" w:eastAsia="方正仿宋_GBK" w:cs="方正仿宋_GBK"/>
                <w:color w:val="000000" w:themeColor="text1"/>
                <w:sz w:val="18"/>
                <w:szCs w:val="18"/>
                <w:lang w:eastAsia="zh-CN"/>
                <w14:textFill>
                  <w14:solidFill>
                    <w14:schemeClr w14:val="tx1"/>
                  </w14:solidFill>
                </w14:textFill>
              </w:rPr>
            </w:pPr>
          </w:p>
        </w:tc>
        <w:tc>
          <w:tcPr>
            <w:tcW w:w="1559" w:type="dxa"/>
            <w:tcBorders>
              <w:tl2br w:val="nil"/>
              <w:tr2bl w:val="nil"/>
            </w:tcBorders>
            <w:noWrap w:val="0"/>
            <w:vAlign w:val="center"/>
          </w:tcPr>
          <w:p>
            <w:pPr>
              <w:spacing w:line="240" w:lineRule="exact"/>
              <w:rPr>
                <w:rFonts w:ascii="方正仿宋_GBK" w:hAnsi="方正仿宋_GBK" w:eastAsia="方正仿宋_GBK" w:cs="方正仿宋_GBK"/>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XF01.</w:t>
            </w:r>
            <w:r>
              <w:rPr>
                <w:rFonts w:hint="eastAsia" w:ascii="仿宋" w:hAnsi="仿宋" w:eastAsia="仿宋" w:cs="仿宋"/>
                <w:color w:val="000000" w:themeColor="text1"/>
                <w:sz w:val="18"/>
                <w:szCs w:val="18"/>
                <w14:textFill>
                  <w14:solidFill>
                    <w14:schemeClr w14:val="tx1"/>
                  </w14:solidFill>
                </w14:textFill>
              </w:rPr>
              <w:t>对单位履行法定消防安全职责情况的检查</w:t>
            </w:r>
          </w:p>
        </w:tc>
        <w:tc>
          <w:tcPr>
            <w:tcW w:w="5386" w:type="dxa"/>
            <w:tcBorders>
              <w:tl2br w:val="nil"/>
              <w:tr2bl w:val="nil"/>
            </w:tcBorders>
            <w:noWrap w:val="0"/>
            <w:vAlign w:val="center"/>
          </w:tcPr>
          <w:p>
            <w:pPr>
              <w:spacing w:line="240" w:lineRule="exact"/>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对消防安全重点单位履行法定消防安全职责情况的监督抽查；</w:t>
            </w:r>
          </w:p>
          <w:p>
            <w:pPr>
              <w:spacing w:line="240" w:lineRule="exact"/>
              <w:rPr>
                <w:rFonts w:ascii="方正仿宋_GBK" w:hAnsi="方正仿宋_GBK" w:eastAsia="方正仿宋_GBK" w:cs="方正仿宋_GBK"/>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对消防一般单位履行法定消防安全职责情况的行政检查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restart"/>
            <w:tcBorders>
              <w:tl2br w:val="nil"/>
              <w:tr2bl w:val="nil"/>
            </w:tcBorders>
            <w:noWrap w:val="0"/>
            <w:vAlign w:val="center"/>
          </w:tcPr>
          <w:p>
            <w:pPr>
              <w:spacing w:line="240" w:lineRule="exact"/>
              <w:jc w:val="center"/>
              <w:rPr>
                <w:rFonts w:hint="default" w:ascii="方正仿宋_GBK" w:hAnsi="方正仿宋_GBK" w:eastAsia="方正仿宋_GBK" w:cs="方正仿宋_GBK"/>
                <w:color w:val="000000" w:themeColor="text1"/>
                <w:sz w:val="18"/>
                <w:szCs w:val="18"/>
                <w:lang w:val="en-US" w:eastAsia="zh-CN"/>
                <w14:textFill>
                  <w14:solidFill>
                    <w14:schemeClr w14:val="tx1"/>
                  </w14:solidFill>
                </w14:textFill>
              </w:rPr>
            </w:pPr>
            <w:r>
              <w:rPr>
                <w:rFonts w:hint="eastAsia" w:ascii="Times New Roman" w:hAnsi="Times New Roman" w:eastAsia="方正仿宋_GBK"/>
                <w:color w:val="000000" w:themeColor="text1"/>
                <w:sz w:val="18"/>
                <w:szCs w:val="18"/>
                <w:lang w:val="en-US" w:eastAsia="zh-CN"/>
                <w14:textFill>
                  <w14:solidFill>
                    <w14:schemeClr w14:val="tx1"/>
                  </w14:solidFill>
                </w14:textFill>
              </w:rPr>
              <w:t>67</w:t>
            </w:r>
          </w:p>
        </w:tc>
        <w:tc>
          <w:tcPr>
            <w:tcW w:w="1820" w:type="dxa"/>
            <w:vMerge w:val="restart"/>
            <w:tcBorders>
              <w:tl2br w:val="nil"/>
              <w:tr2bl w:val="nil"/>
            </w:tcBorders>
            <w:noWrap w:val="0"/>
            <w:vAlign w:val="center"/>
          </w:tcPr>
          <w:p>
            <w:pPr>
              <w:spacing w:line="240" w:lineRule="exact"/>
              <w:jc w:val="center"/>
              <w:rPr>
                <w:rFonts w:ascii="方正仿宋_GBK" w:hAnsi="方正仿宋_GBK" w:eastAsia="方正仿宋_GBK" w:cs="方正仿宋_GBK"/>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对道路旅客运输经营企业经营情况的联合抽查</w:t>
            </w:r>
          </w:p>
        </w:tc>
        <w:tc>
          <w:tcPr>
            <w:tcW w:w="2126" w:type="dxa"/>
            <w:vMerge w:val="restart"/>
            <w:tcBorders>
              <w:tl2br w:val="nil"/>
              <w:tr2bl w:val="nil"/>
            </w:tcBorders>
            <w:noWrap w:val="0"/>
            <w:vAlign w:val="center"/>
          </w:tcPr>
          <w:p>
            <w:pPr>
              <w:spacing w:line="240" w:lineRule="exact"/>
              <w:jc w:val="center"/>
              <w:rPr>
                <w:rFonts w:ascii="方正仿宋_GBK" w:hAnsi="方正仿宋_GBK" w:eastAsia="方正仿宋_GBK" w:cs="方正仿宋_GBK"/>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道路旅客运输企业</w:t>
            </w:r>
          </w:p>
        </w:tc>
        <w:tc>
          <w:tcPr>
            <w:tcW w:w="706" w:type="dxa"/>
            <w:tcBorders>
              <w:tl2br w:val="nil"/>
              <w:tr2bl w:val="nil"/>
            </w:tcBorders>
            <w:noWrap w:val="0"/>
            <w:vAlign w:val="center"/>
          </w:tcPr>
          <w:p>
            <w:pPr>
              <w:spacing w:line="240" w:lineRule="exact"/>
              <w:jc w:val="center"/>
              <w:rPr>
                <w:rFonts w:ascii="方正仿宋_GBK" w:hAnsi="方正仿宋_GBK" w:eastAsia="方正仿宋_GBK" w:cs="方正仿宋_GBK"/>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牵头</w:t>
            </w:r>
          </w:p>
        </w:tc>
        <w:tc>
          <w:tcPr>
            <w:tcW w:w="1877" w:type="dxa"/>
            <w:tcBorders>
              <w:tl2br w:val="nil"/>
              <w:tr2bl w:val="nil"/>
            </w:tcBorders>
            <w:noWrap w:val="0"/>
            <w:vAlign w:val="center"/>
          </w:tcPr>
          <w:p>
            <w:pPr>
              <w:spacing w:line="240" w:lineRule="exact"/>
              <w:jc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000000" w:themeColor="text1"/>
                <w:sz w:val="18"/>
                <w:szCs w:val="18"/>
                <w:lang w:eastAsia="zh-CN"/>
                <w14:textFill>
                  <w14:solidFill>
                    <w14:schemeClr w14:val="tx1"/>
                  </w14:solidFill>
                </w14:textFill>
              </w:rPr>
              <w:t>市交通局</w:t>
            </w:r>
          </w:p>
          <w:p>
            <w:pPr>
              <w:spacing w:line="240" w:lineRule="exact"/>
              <w:jc w:val="center"/>
              <w:rPr>
                <w:rFonts w:hint="eastAsia" w:ascii="方正仿宋_GBK" w:hAnsi="方正仿宋_GBK" w:eastAsia="方正仿宋_GBK" w:cs="方正仿宋_GBK"/>
                <w:color w:val="000000" w:themeColor="text1"/>
                <w:sz w:val="18"/>
                <w:szCs w:val="18"/>
                <w:lang w:eastAsia="zh-CN"/>
                <w14:textFill>
                  <w14:solidFill>
                    <w14:schemeClr w14:val="tx1"/>
                  </w14:solidFill>
                </w14:textFill>
              </w:rPr>
            </w:pPr>
          </w:p>
        </w:tc>
        <w:tc>
          <w:tcPr>
            <w:tcW w:w="1559" w:type="dxa"/>
            <w:tcBorders>
              <w:tl2br w:val="nil"/>
              <w:tr2bl w:val="nil"/>
            </w:tcBorders>
            <w:noWrap w:val="0"/>
            <w:vAlign w:val="center"/>
          </w:tcPr>
          <w:p>
            <w:pPr>
              <w:spacing w:line="240" w:lineRule="exact"/>
              <w:rPr>
                <w:rFonts w:ascii="方正仿宋_GBK" w:hAnsi="方正仿宋_GBK" w:eastAsia="方正仿宋_GBK" w:cs="方正仿宋_GBK"/>
                <w:color w:val="000000" w:themeColor="text1"/>
                <w:sz w:val="18"/>
                <w:szCs w:val="18"/>
                <w14:textFill>
                  <w14:solidFill>
                    <w14:schemeClr w14:val="tx1"/>
                  </w14:solidFill>
                </w14:textFill>
              </w:rPr>
            </w:pPr>
            <w:r>
              <w:rPr>
                <w:rFonts w:ascii="Times New Roman" w:hAnsi="Times New Roman" w:eastAsia="方正仿宋_GBK"/>
                <w:color w:val="000000" w:themeColor="text1"/>
                <w:sz w:val="18"/>
                <w:szCs w:val="18"/>
                <w14:textFill>
                  <w14:solidFill>
                    <w14:schemeClr w14:val="tx1"/>
                  </w14:solidFill>
                </w14:textFill>
              </w:rPr>
              <w:t>JT07.</w:t>
            </w:r>
            <w:r>
              <w:rPr>
                <w:rFonts w:hint="eastAsia" w:ascii="仿宋" w:hAnsi="仿宋" w:eastAsia="仿宋" w:cs="仿宋"/>
                <w:color w:val="000000" w:themeColor="text1"/>
                <w:sz w:val="18"/>
                <w:szCs w:val="18"/>
                <w14:textFill>
                  <w14:solidFill>
                    <w14:schemeClr w14:val="tx1"/>
                  </w14:solidFill>
                </w14:textFill>
              </w:rPr>
              <w:t>道路客运经营监管</w:t>
            </w:r>
          </w:p>
        </w:tc>
        <w:tc>
          <w:tcPr>
            <w:tcW w:w="5386" w:type="dxa"/>
            <w:tcBorders>
              <w:tl2br w:val="nil"/>
              <w:tr2bl w:val="nil"/>
            </w:tcBorders>
            <w:noWrap w:val="0"/>
            <w:vAlign w:val="center"/>
          </w:tcPr>
          <w:p>
            <w:pPr>
              <w:spacing w:line="240" w:lineRule="exact"/>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对道路运输企业安全生产管理人员是否履行规定的安全生产管理职责情况的行政检查；</w:t>
            </w:r>
          </w:p>
          <w:p>
            <w:pPr>
              <w:spacing w:line="240" w:lineRule="exact"/>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对道路运输企业主要负责人是否履行规定的安全生产管理职责情况的行政检查；</w:t>
            </w:r>
          </w:p>
          <w:p>
            <w:pPr>
              <w:spacing w:line="240" w:lineRule="exact"/>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对道路运输企业是否按照规定设置安全生产管理机构或者配备安全生产管理人员情况的行政检查；</w:t>
            </w:r>
          </w:p>
          <w:p>
            <w:pPr>
              <w:spacing w:line="240" w:lineRule="exact"/>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对道路运输企业将事故隐患排查治理情况如实记录或者向从业人员通报的行政检查；</w:t>
            </w:r>
          </w:p>
          <w:p>
            <w:pPr>
              <w:spacing w:line="240" w:lineRule="exact"/>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对客运经营者、道路危险货物运输、放射性物品道路运输企业或者单位投保承运人责任险情况的行政检查；</w:t>
            </w:r>
          </w:p>
          <w:p>
            <w:pPr>
              <w:spacing w:line="240" w:lineRule="exact"/>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对道路运输企业是否如实记录安全生产教育和培训情况的行政检查；</w:t>
            </w:r>
          </w:p>
          <w:p>
            <w:pPr>
              <w:spacing w:line="240" w:lineRule="exact"/>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对道路运输企业按照规定制定生产安全事故应急救援预案的行政检查；</w:t>
            </w:r>
          </w:p>
          <w:p>
            <w:pPr>
              <w:spacing w:line="240" w:lineRule="exact"/>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对道路运输企业是否按照规定对从业人员、被派遣劳动者、实习学生进行安全生产教育和培训情况的行政检查；</w:t>
            </w:r>
          </w:p>
          <w:p>
            <w:pPr>
              <w:spacing w:line="240" w:lineRule="exact"/>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对道路运输经营者按照规定的周期和频次进行车辆检验检测的行政检查；</w:t>
            </w:r>
          </w:p>
          <w:p>
            <w:pPr>
              <w:spacing w:line="240" w:lineRule="exact"/>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对道路旅客运输企业道路客运班线经营许可情况的行政检查；</w:t>
            </w:r>
          </w:p>
          <w:p>
            <w:pPr>
              <w:spacing w:line="240" w:lineRule="exact"/>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对道路运输企业安全生产资金投入情况的行政检查；</w:t>
            </w:r>
          </w:p>
          <w:p>
            <w:pPr>
              <w:spacing w:line="240" w:lineRule="exact"/>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对道路运输企业建立事故隐患排查治理制度情况的行政检查；</w:t>
            </w:r>
          </w:p>
          <w:p>
            <w:pPr>
              <w:spacing w:line="240" w:lineRule="exact"/>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对客运经营者、货运经营者维护和检测运输车辆情况的行政检查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continue"/>
            <w:tcBorders>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706" w:type="dxa"/>
            <w:tcBorders>
              <w:tl2br w:val="nil"/>
              <w:tr2bl w:val="nil"/>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参与</w:t>
            </w:r>
          </w:p>
        </w:tc>
        <w:tc>
          <w:tcPr>
            <w:tcW w:w="1877" w:type="dxa"/>
            <w:tcBorders>
              <w:tl2br w:val="nil"/>
              <w:tr2bl w:val="nil"/>
            </w:tcBorders>
            <w:noWrap w:val="0"/>
            <w:vAlign w:val="center"/>
          </w:tcPr>
          <w:p>
            <w:pPr>
              <w:spacing w:line="240" w:lineRule="exact"/>
              <w:jc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000000" w:themeColor="text1"/>
                <w:sz w:val="18"/>
                <w:szCs w:val="18"/>
                <w:lang w:eastAsia="zh-CN"/>
                <w14:textFill>
                  <w14:solidFill>
                    <w14:schemeClr w14:val="tx1"/>
                  </w14:solidFill>
                </w14:textFill>
              </w:rPr>
              <w:t>市市场监管局</w:t>
            </w:r>
          </w:p>
          <w:p>
            <w:pPr>
              <w:spacing w:line="240" w:lineRule="exact"/>
              <w:jc w:val="center"/>
              <w:rPr>
                <w:rFonts w:hint="eastAsia" w:ascii="仿宋" w:hAnsi="仿宋" w:eastAsia="仿宋" w:cs="仿宋"/>
                <w:color w:val="000000" w:themeColor="text1"/>
                <w:sz w:val="18"/>
                <w:szCs w:val="18"/>
                <w:lang w:eastAsia="zh-CN"/>
                <w14:textFill>
                  <w14:solidFill>
                    <w14:schemeClr w14:val="tx1"/>
                  </w14:solidFill>
                </w14:textFill>
              </w:rPr>
            </w:pPr>
          </w:p>
        </w:tc>
        <w:tc>
          <w:tcPr>
            <w:tcW w:w="1559" w:type="dxa"/>
            <w:tcBorders>
              <w:tl2br w:val="nil"/>
              <w:tr2bl w:val="nil"/>
            </w:tcBorders>
            <w:noWrap w:val="0"/>
            <w:vAlign w:val="center"/>
          </w:tcPr>
          <w:p>
            <w:pPr>
              <w:spacing w:line="240" w:lineRule="exact"/>
              <w:rPr>
                <w:rFonts w:ascii="仿宋" w:hAnsi="仿宋" w:eastAsia="仿宋" w:cs="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A205.</w:t>
            </w:r>
            <w:r>
              <w:rPr>
                <w:rFonts w:hint="eastAsia" w:ascii="仿宋" w:hAnsi="仿宋" w:eastAsia="仿宋" w:cs="仿宋"/>
                <w:color w:val="000000" w:themeColor="text1"/>
                <w:sz w:val="18"/>
                <w:szCs w:val="18"/>
                <w14:textFill>
                  <w14:solidFill>
                    <w14:schemeClr w14:val="tx1"/>
                  </w14:solidFill>
                </w14:textFill>
              </w:rPr>
              <w:t>登记备案事项检查</w:t>
            </w:r>
          </w:p>
        </w:tc>
        <w:tc>
          <w:tcPr>
            <w:tcW w:w="5386" w:type="dxa"/>
            <w:tcBorders>
              <w:tl2br w:val="nil"/>
              <w:tr2bl w:val="nil"/>
            </w:tcBorders>
            <w:noWrap w:val="0"/>
            <w:vAlign w:val="center"/>
          </w:tcPr>
          <w:p>
            <w:pPr>
              <w:pStyle w:val="7"/>
              <w:widowControl/>
              <w:spacing w:before="0" w:beforeAutospacing="0" w:after="0" w:afterAutospacing="0" w:line="240" w:lineRule="exact"/>
              <w:rPr>
                <w:rFonts w:ascii="Times New Roman" w:hAnsi="Times New Roman" w:eastAsia="仿宋" w:cs="仿宋_GB2312"/>
                <w:color w:val="000000" w:themeColor="text1"/>
                <w:kern w:val="2"/>
                <w:sz w:val="18"/>
                <w:szCs w:val="18"/>
                <w14:textFill>
                  <w14:solidFill>
                    <w14:schemeClr w14:val="tx1"/>
                  </w14:solidFill>
                </w14:textFill>
              </w:rPr>
            </w:pPr>
            <w:r>
              <w:rPr>
                <w:rFonts w:hint="eastAsia" w:ascii="Times New Roman" w:hAnsi="Times New Roman" w:eastAsia="仿宋" w:cs="仿宋_GB2312"/>
                <w:color w:val="000000" w:themeColor="text1"/>
                <w:kern w:val="2"/>
                <w:sz w:val="18"/>
                <w:szCs w:val="18"/>
                <w14:textFill>
                  <w14:solidFill>
                    <w14:schemeClr w14:val="tx1"/>
                  </w14:solidFill>
                </w14:textFill>
              </w:rPr>
              <w:t>对市场主体营业执照使用情况的行政检查；</w:t>
            </w:r>
          </w:p>
          <w:p>
            <w:pPr>
              <w:pStyle w:val="7"/>
              <w:widowControl/>
              <w:spacing w:before="0" w:beforeAutospacing="0" w:after="0" w:afterAutospacing="0" w:line="240" w:lineRule="exact"/>
              <w:rPr>
                <w:rFonts w:ascii="Times New Roman" w:hAnsi="Times New Roman" w:eastAsia="仿宋" w:cs="仿宋_GB2312"/>
                <w:color w:val="000000" w:themeColor="text1"/>
                <w:kern w:val="2"/>
                <w:sz w:val="18"/>
                <w:szCs w:val="18"/>
                <w14:textFill>
                  <w14:solidFill>
                    <w14:schemeClr w14:val="tx1"/>
                  </w14:solidFill>
                </w14:textFill>
              </w:rPr>
            </w:pPr>
            <w:r>
              <w:rPr>
                <w:rFonts w:hint="eastAsia" w:ascii="Times New Roman" w:hAnsi="Times New Roman" w:eastAsia="仿宋" w:cs="仿宋_GB2312"/>
                <w:color w:val="000000" w:themeColor="text1"/>
                <w:kern w:val="2"/>
                <w:sz w:val="18"/>
                <w:szCs w:val="18"/>
                <w14:textFill>
                  <w14:solidFill>
                    <w14:schemeClr w14:val="tx1"/>
                  </w14:solidFill>
                </w14:textFill>
              </w:rPr>
              <w:t>对市场主体变更登记情况的行政检查；</w:t>
            </w:r>
          </w:p>
          <w:p>
            <w:pPr>
              <w:pStyle w:val="7"/>
              <w:widowControl/>
              <w:spacing w:before="0" w:beforeAutospacing="0" w:after="0" w:afterAutospacing="0" w:line="240" w:lineRule="exact"/>
              <w:rPr>
                <w:rFonts w:ascii="Times New Roman" w:hAnsi="Times New Roman" w:eastAsia="仿宋" w:cs="仿宋_GB2312"/>
                <w:color w:val="000000" w:themeColor="text1"/>
                <w:kern w:val="2"/>
                <w:sz w:val="18"/>
                <w:szCs w:val="18"/>
                <w14:textFill>
                  <w14:solidFill>
                    <w14:schemeClr w14:val="tx1"/>
                  </w14:solidFill>
                </w14:textFill>
              </w:rPr>
            </w:pPr>
            <w:r>
              <w:rPr>
                <w:rFonts w:hint="eastAsia" w:ascii="Times New Roman" w:hAnsi="Times New Roman" w:eastAsia="仿宋" w:cs="仿宋_GB2312"/>
                <w:color w:val="000000" w:themeColor="text1"/>
                <w:kern w:val="2"/>
                <w:sz w:val="18"/>
                <w:szCs w:val="18"/>
                <w14:textFill>
                  <w14:solidFill>
                    <w14:schemeClr w14:val="tx1"/>
                  </w14:solidFill>
                </w14:textFill>
              </w:rPr>
              <w:t>对实行注册资本实缴登记制的市场主体的注册资本实缴情况的行政检查；</w:t>
            </w:r>
          </w:p>
          <w:p>
            <w:pPr>
              <w:pStyle w:val="7"/>
              <w:widowControl/>
              <w:spacing w:before="0" w:beforeAutospacing="0" w:after="0" w:afterAutospacing="0" w:line="240" w:lineRule="exact"/>
              <w:rPr>
                <w:rFonts w:ascii="Times New Roman" w:hAnsi="Times New Roman" w:eastAsia="仿宋" w:cs="仿宋_GB2312"/>
                <w:color w:val="000000" w:themeColor="text1"/>
                <w:kern w:val="2"/>
                <w:sz w:val="18"/>
                <w:szCs w:val="18"/>
                <w14:textFill>
                  <w14:solidFill>
                    <w14:schemeClr w14:val="tx1"/>
                  </w14:solidFill>
                </w14:textFill>
              </w:rPr>
            </w:pPr>
            <w:r>
              <w:rPr>
                <w:rFonts w:hint="eastAsia" w:ascii="Times New Roman" w:hAnsi="Times New Roman" w:eastAsia="仿宋" w:cs="仿宋_GB2312"/>
                <w:color w:val="000000" w:themeColor="text1"/>
                <w:kern w:val="2"/>
                <w:sz w:val="18"/>
                <w:szCs w:val="18"/>
                <w14:textFill>
                  <w14:solidFill>
                    <w14:schemeClr w14:val="tx1"/>
                  </w14:solidFill>
                </w14:textFill>
              </w:rPr>
              <w:t>对市场主体备案情况的行政检查；</w:t>
            </w:r>
          </w:p>
          <w:p>
            <w:pPr>
              <w:pStyle w:val="7"/>
              <w:widowControl/>
              <w:spacing w:before="0" w:beforeAutospacing="0" w:after="0" w:afterAutospacing="0" w:line="240" w:lineRule="exact"/>
              <w:rPr>
                <w:rFonts w:ascii="Times New Roman" w:hAnsi="Times New Roman" w:eastAsia="仿宋" w:cs="仿宋_GB2312"/>
                <w:color w:val="000000" w:themeColor="text1"/>
                <w:kern w:val="2"/>
                <w:sz w:val="18"/>
                <w:szCs w:val="18"/>
                <w14:textFill>
                  <w14:solidFill>
                    <w14:schemeClr w14:val="tx1"/>
                  </w14:solidFill>
                </w14:textFill>
              </w:rPr>
            </w:pPr>
            <w:r>
              <w:rPr>
                <w:rFonts w:hint="eastAsia" w:ascii="Times New Roman" w:hAnsi="Times New Roman" w:eastAsia="仿宋" w:cs="仿宋_GB2312"/>
                <w:color w:val="000000" w:themeColor="text1"/>
                <w:kern w:val="2"/>
                <w:sz w:val="18"/>
                <w:szCs w:val="18"/>
                <w14:textFill>
                  <w14:solidFill>
                    <w14:schemeClr w14:val="tx1"/>
                  </w14:solidFill>
                </w14:textFill>
              </w:rPr>
              <w:t>对市场主体公示终止歇业情况的行政检查；</w:t>
            </w:r>
          </w:p>
          <w:p>
            <w:pPr>
              <w:pStyle w:val="7"/>
              <w:widowControl/>
              <w:spacing w:before="0" w:beforeAutospacing="0" w:after="0" w:afterAutospacing="0" w:line="240" w:lineRule="exact"/>
              <w:rPr>
                <w:rFonts w:ascii="Times New Roman" w:hAnsi="Times New Roman" w:eastAsia="仿宋" w:cs="仿宋_GB2312"/>
                <w:color w:val="000000" w:themeColor="text1"/>
                <w:kern w:val="2"/>
                <w:sz w:val="18"/>
                <w:szCs w:val="18"/>
                <w14:textFill>
                  <w14:solidFill>
                    <w14:schemeClr w14:val="tx1"/>
                  </w14:solidFill>
                </w14:textFill>
              </w:rPr>
            </w:pPr>
            <w:r>
              <w:rPr>
                <w:rFonts w:hint="eastAsia" w:ascii="Times New Roman" w:hAnsi="Times New Roman" w:eastAsia="仿宋" w:cs="仿宋_GB2312"/>
                <w:color w:val="000000" w:themeColor="text1"/>
                <w:kern w:val="2"/>
                <w:sz w:val="18"/>
                <w:szCs w:val="18"/>
                <w14:textFill>
                  <w14:solidFill>
                    <w14:schemeClr w14:val="tx1"/>
                  </w14:solidFill>
                </w14:textFill>
              </w:rPr>
              <w:t>对个人独资企业分支机构登记情况备案的行政检查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restart"/>
            <w:tcBorders>
              <w:top w:val="single" w:color="000000" w:sz="4" w:space="0"/>
              <w:left w:val="single" w:color="000000" w:sz="4" w:space="0"/>
              <w:right w:val="single" w:color="000000" w:sz="4" w:space="0"/>
              <w:tl2br w:val="nil"/>
              <w:tr2bl w:val="nil"/>
            </w:tcBorders>
            <w:noWrap w:val="0"/>
            <w:vAlign w:val="center"/>
          </w:tcPr>
          <w:p>
            <w:pPr>
              <w:widowControl/>
              <w:spacing w:line="240" w:lineRule="exact"/>
              <w:jc w:val="center"/>
              <w:textAlignment w:val="center"/>
              <w:rPr>
                <w:rFonts w:hint="default" w:ascii="仿宋" w:hAnsi="仿宋" w:eastAsia="仿宋"/>
                <w:color w:val="000000" w:themeColor="text1"/>
                <w:sz w:val="18"/>
                <w:szCs w:val="18"/>
                <w:lang w:val="en-US" w:eastAsia="zh-CN"/>
                <w14:textFill>
                  <w14:solidFill>
                    <w14:schemeClr w14:val="tx1"/>
                  </w14:solidFill>
                </w14:textFill>
              </w:rPr>
            </w:pPr>
            <w:r>
              <w:rPr>
                <w:rFonts w:hint="eastAsia" w:ascii="Times New Roman" w:hAnsi="Times New Roman" w:eastAsia="方正仿宋_GBK"/>
                <w:color w:val="000000" w:themeColor="text1"/>
                <w:sz w:val="18"/>
                <w:szCs w:val="18"/>
                <w:lang w:val="en-US" w:eastAsia="zh-CN"/>
                <w14:textFill>
                  <w14:solidFill>
                    <w14:schemeClr w14:val="tx1"/>
                  </w14:solidFill>
                </w14:textFill>
              </w:rPr>
              <w:t>68</w:t>
            </w:r>
          </w:p>
        </w:tc>
        <w:tc>
          <w:tcPr>
            <w:tcW w:w="1820" w:type="dxa"/>
            <w:vMerge w:val="restart"/>
            <w:tcBorders>
              <w:top w:val="single" w:color="000000" w:sz="4" w:space="0"/>
              <w:left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年报企业联合抽查</w:t>
            </w:r>
          </w:p>
        </w:tc>
        <w:tc>
          <w:tcPr>
            <w:tcW w:w="2126" w:type="dxa"/>
            <w:vMerge w:val="restart"/>
            <w:tcBorders>
              <w:top w:val="single" w:color="000000" w:sz="4" w:space="0"/>
              <w:left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2023年度年报企业</w:t>
            </w:r>
          </w:p>
        </w:tc>
        <w:tc>
          <w:tcPr>
            <w:tcW w:w="70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牵头</w:t>
            </w:r>
          </w:p>
        </w:tc>
        <w:tc>
          <w:tcPr>
            <w:tcW w:w="187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40" w:lineRule="exact"/>
              <w:jc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000000" w:themeColor="text1"/>
                <w:sz w:val="18"/>
                <w:szCs w:val="18"/>
                <w:lang w:eastAsia="zh-CN"/>
                <w14:textFill>
                  <w14:solidFill>
                    <w14:schemeClr w14:val="tx1"/>
                  </w14:solidFill>
                </w14:textFill>
              </w:rPr>
              <w:t>市市场监管局</w:t>
            </w:r>
          </w:p>
          <w:p>
            <w:pPr>
              <w:spacing w:line="240" w:lineRule="exact"/>
              <w:jc w:val="center"/>
              <w:rPr>
                <w:rFonts w:hint="eastAsia" w:ascii="仿宋" w:hAnsi="仿宋" w:eastAsia="仿宋" w:cs="仿宋"/>
                <w:color w:val="000000" w:themeColor="text1"/>
                <w:sz w:val="18"/>
                <w:szCs w:val="18"/>
                <w:lang w:eastAsia="zh-CN"/>
                <w14:textFill>
                  <w14:solidFill>
                    <w14:schemeClr w14:val="tx1"/>
                  </w14:solidFill>
                </w14:textFill>
              </w:rPr>
            </w:pPr>
          </w:p>
        </w:tc>
        <w:tc>
          <w:tcPr>
            <w:tcW w:w="155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40" w:lineRule="exact"/>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A48.公示信息检查</w:t>
            </w:r>
          </w:p>
        </w:tc>
        <w:tc>
          <w:tcPr>
            <w:tcW w:w="53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7"/>
              <w:widowControl/>
              <w:spacing w:before="0" w:beforeAutospacing="0" w:after="0" w:afterAutospacing="0" w:line="240" w:lineRule="exact"/>
              <w:rPr>
                <w:rFonts w:ascii="Times New Roman" w:hAnsi="Times New Roman" w:eastAsia="仿宋" w:cs="仿宋_GB2312"/>
                <w:color w:val="000000" w:themeColor="text1"/>
                <w:kern w:val="2"/>
                <w:sz w:val="18"/>
                <w:szCs w:val="18"/>
                <w14:textFill>
                  <w14:solidFill>
                    <w14:schemeClr w14:val="tx1"/>
                  </w14:solidFill>
                </w14:textFill>
              </w:rPr>
            </w:pPr>
            <w:r>
              <w:rPr>
                <w:rFonts w:hint="eastAsia" w:ascii="Times New Roman" w:hAnsi="Times New Roman" w:eastAsia="仿宋" w:cs="仿宋_GB2312"/>
                <w:color w:val="000000" w:themeColor="text1"/>
                <w:kern w:val="2"/>
                <w:sz w:val="18"/>
                <w:szCs w:val="18"/>
                <w14:textFill>
                  <w14:solidFill>
                    <w14:schemeClr w14:val="tx1"/>
                  </w14:solidFill>
                </w14:textFill>
              </w:rPr>
              <w:t>对企业即时公示信息的行政检查；</w:t>
            </w:r>
          </w:p>
          <w:p>
            <w:pPr>
              <w:pStyle w:val="7"/>
              <w:widowControl/>
              <w:spacing w:before="0" w:beforeAutospacing="0" w:after="0" w:afterAutospacing="0" w:line="240" w:lineRule="exact"/>
              <w:rPr>
                <w:rFonts w:ascii="Times New Roman" w:hAnsi="Times New Roman" w:eastAsia="仿宋" w:cs="仿宋_GB2312"/>
                <w:color w:val="000000" w:themeColor="text1"/>
                <w:kern w:val="2"/>
                <w:sz w:val="18"/>
                <w:szCs w:val="18"/>
                <w14:textFill>
                  <w14:solidFill>
                    <w14:schemeClr w14:val="tx1"/>
                  </w14:solidFill>
                </w14:textFill>
              </w:rPr>
            </w:pPr>
            <w:r>
              <w:rPr>
                <w:rFonts w:hint="eastAsia" w:ascii="Times New Roman" w:hAnsi="Times New Roman" w:eastAsia="仿宋" w:cs="仿宋_GB2312"/>
                <w:color w:val="000000" w:themeColor="text1"/>
                <w:kern w:val="2"/>
                <w:sz w:val="18"/>
                <w:szCs w:val="18"/>
                <w14:textFill>
                  <w14:solidFill>
                    <w14:schemeClr w14:val="tx1"/>
                  </w14:solidFill>
                </w14:textFill>
              </w:rPr>
              <w:t>对企业、个体工商户、农民专业合作社经营场所及存续状态年度报告公示信息的行政检查；</w:t>
            </w:r>
          </w:p>
          <w:p>
            <w:pPr>
              <w:pStyle w:val="7"/>
              <w:widowControl/>
              <w:spacing w:before="0" w:beforeAutospacing="0" w:after="0" w:afterAutospacing="0" w:line="240" w:lineRule="exact"/>
              <w:rPr>
                <w:rFonts w:ascii="Times New Roman" w:hAnsi="Times New Roman" w:eastAsia="仿宋" w:cs="仿宋_GB2312"/>
                <w:color w:val="000000" w:themeColor="text1"/>
                <w:kern w:val="2"/>
                <w:sz w:val="18"/>
                <w:szCs w:val="18"/>
                <w14:textFill>
                  <w14:solidFill>
                    <w14:schemeClr w14:val="tx1"/>
                  </w14:solidFill>
                </w14:textFill>
              </w:rPr>
            </w:pPr>
            <w:r>
              <w:rPr>
                <w:rFonts w:hint="eastAsia" w:ascii="Times New Roman" w:hAnsi="Times New Roman" w:eastAsia="仿宋" w:cs="仿宋_GB2312"/>
                <w:color w:val="000000" w:themeColor="text1"/>
                <w:kern w:val="2"/>
                <w:sz w:val="18"/>
                <w:szCs w:val="18"/>
                <w14:textFill>
                  <w14:solidFill>
                    <w14:schemeClr w14:val="tx1"/>
                  </w14:solidFill>
                </w14:textFill>
              </w:rPr>
              <w:t>对企业、个体工商户、农民专业合作社经营情况年度报告公示信息的行政检查；</w:t>
            </w:r>
          </w:p>
          <w:p>
            <w:pPr>
              <w:pStyle w:val="7"/>
              <w:widowControl/>
              <w:spacing w:before="0" w:beforeAutospacing="0" w:after="0" w:afterAutospacing="0" w:line="240" w:lineRule="exact"/>
              <w:rPr>
                <w:rFonts w:ascii="Times New Roman" w:hAnsi="Times New Roman" w:eastAsia="仿宋" w:cs="仿宋_GB2312"/>
                <w:color w:val="000000" w:themeColor="text1"/>
                <w:kern w:val="2"/>
                <w:sz w:val="18"/>
                <w:szCs w:val="18"/>
                <w14:textFill>
                  <w14:solidFill>
                    <w14:schemeClr w14:val="tx1"/>
                  </w14:solidFill>
                </w14:textFill>
              </w:rPr>
            </w:pPr>
            <w:r>
              <w:rPr>
                <w:rFonts w:hint="eastAsia" w:ascii="Times New Roman" w:hAnsi="Times New Roman" w:eastAsia="仿宋" w:cs="仿宋_GB2312"/>
                <w:color w:val="000000" w:themeColor="text1"/>
                <w:kern w:val="2"/>
                <w:sz w:val="18"/>
                <w:szCs w:val="18"/>
                <w14:textFill>
                  <w14:solidFill>
                    <w14:schemeClr w14:val="tx1"/>
                  </w14:solidFill>
                </w14:textFill>
              </w:rPr>
              <w:t>对企业投资出资及股权变更年度报告公示信息的行政检查；</w:t>
            </w:r>
          </w:p>
          <w:p>
            <w:pPr>
              <w:pStyle w:val="7"/>
              <w:widowControl/>
              <w:spacing w:before="0" w:beforeAutospacing="0" w:after="0" w:afterAutospacing="0" w:line="240" w:lineRule="exact"/>
              <w:rPr>
                <w:rFonts w:ascii="Times New Roman" w:hAnsi="Times New Roman" w:eastAsia="仿宋" w:cs="仿宋_GB2312"/>
                <w:color w:val="000000" w:themeColor="text1"/>
                <w:kern w:val="2"/>
                <w:sz w:val="18"/>
                <w:szCs w:val="18"/>
                <w14:textFill>
                  <w14:solidFill>
                    <w14:schemeClr w14:val="tx1"/>
                  </w14:solidFill>
                </w14:textFill>
              </w:rPr>
            </w:pPr>
            <w:r>
              <w:rPr>
                <w:rFonts w:hint="eastAsia" w:ascii="Times New Roman" w:hAnsi="Times New Roman" w:eastAsia="仿宋" w:cs="仿宋_GB2312"/>
                <w:color w:val="000000" w:themeColor="text1"/>
                <w:kern w:val="2"/>
                <w:sz w:val="18"/>
                <w:szCs w:val="18"/>
                <w14:textFill>
                  <w14:solidFill>
                    <w14:schemeClr w14:val="tx1"/>
                  </w14:solidFill>
                </w14:textFill>
              </w:rPr>
              <w:t>对市场主体公示或者报送年度报告情况的行政检查；</w:t>
            </w:r>
          </w:p>
          <w:p>
            <w:pPr>
              <w:pStyle w:val="7"/>
              <w:widowControl/>
              <w:spacing w:before="0" w:beforeAutospacing="0" w:after="0" w:afterAutospacing="0" w:line="240" w:lineRule="exact"/>
              <w:rPr>
                <w:rFonts w:ascii="Times New Roman" w:hAnsi="Times New Roman" w:eastAsia="仿宋" w:cs="仿宋_GB2312"/>
                <w:color w:val="000000" w:themeColor="text1"/>
                <w:kern w:val="2"/>
                <w:sz w:val="18"/>
                <w:szCs w:val="18"/>
                <w14:textFill>
                  <w14:solidFill>
                    <w14:schemeClr w14:val="tx1"/>
                  </w14:solidFill>
                </w14:textFill>
              </w:rPr>
            </w:pPr>
            <w:r>
              <w:rPr>
                <w:rFonts w:hint="eastAsia" w:ascii="Times New Roman" w:hAnsi="Times New Roman" w:eastAsia="仿宋" w:cs="仿宋_GB2312"/>
                <w:color w:val="000000" w:themeColor="text1"/>
                <w:kern w:val="2"/>
                <w:sz w:val="18"/>
                <w:szCs w:val="18"/>
                <w14:textFill>
                  <w14:solidFill>
                    <w14:schemeClr w14:val="tx1"/>
                  </w14:solidFill>
                </w14:textFill>
              </w:rPr>
              <w:t>对外国企业常驻代表机构提交的年度报告隐瞒真实情况、弄虚作假的行政检查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continue"/>
            <w:tcBorders>
              <w:left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1820" w:type="dxa"/>
            <w:vMerge w:val="continue"/>
            <w:tcBorders>
              <w:left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2126" w:type="dxa"/>
            <w:vMerge w:val="continue"/>
            <w:tcBorders>
              <w:left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70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参与</w:t>
            </w:r>
          </w:p>
        </w:tc>
        <w:tc>
          <w:tcPr>
            <w:tcW w:w="187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40" w:lineRule="exact"/>
              <w:jc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000000" w:themeColor="text1"/>
                <w:sz w:val="18"/>
                <w:szCs w:val="18"/>
                <w:lang w:eastAsia="zh-CN"/>
                <w14:textFill>
                  <w14:solidFill>
                    <w14:schemeClr w14:val="tx1"/>
                  </w14:solidFill>
                </w14:textFill>
              </w:rPr>
              <w:t>市商务局</w:t>
            </w:r>
          </w:p>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55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40" w:lineRule="exact"/>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SW23.外商投资信息报告监管</w:t>
            </w:r>
          </w:p>
        </w:tc>
        <w:tc>
          <w:tcPr>
            <w:tcW w:w="53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7"/>
              <w:widowControl/>
              <w:spacing w:before="0" w:beforeAutospacing="0" w:after="0" w:afterAutospacing="0"/>
              <w:rPr>
                <w:rFonts w:ascii="Times New Roman" w:hAnsi="Times New Roman" w:eastAsia="仿宋" w:cs="仿宋_GB2312"/>
                <w:color w:val="000000" w:themeColor="text1"/>
                <w:kern w:val="2"/>
                <w:sz w:val="18"/>
                <w:szCs w:val="18"/>
                <w14:textFill>
                  <w14:solidFill>
                    <w14:schemeClr w14:val="tx1"/>
                  </w14:solidFill>
                </w14:textFill>
              </w:rPr>
            </w:pPr>
            <w:r>
              <w:rPr>
                <w:rFonts w:hint="eastAsia" w:ascii="Times New Roman" w:hAnsi="Times New Roman" w:eastAsia="仿宋" w:cs="仿宋_GB2312"/>
                <w:color w:val="000000" w:themeColor="text1"/>
                <w:kern w:val="2"/>
                <w:sz w:val="18"/>
                <w:szCs w:val="18"/>
                <w14:textFill>
                  <w14:solidFill>
                    <w14:schemeClr w14:val="tx1"/>
                  </w14:solidFill>
                </w14:textFill>
              </w:rPr>
              <w:t>对外国投资者、外商投资企业的信息报告的行政检查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continue"/>
            <w:tcBorders>
              <w:left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1820" w:type="dxa"/>
            <w:vMerge w:val="continue"/>
            <w:tcBorders>
              <w:left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2126" w:type="dxa"/>
            <w:vMerge w:val="continue"/>
            <w:tcBorders>
              <w:left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706" w:type="dxa"/>
            <w:vMerge w:val="restart"/>
            <w:tcBorders>
              <w:top w:val="single" w:color="000000" w:sz="4" w:space="0"/>
              <w:left w:val="single" w:color="000000" w:sz="4" w:space="0"/>
              <w:right w:val="single" w:color="000000" w:sz="4" w:space="0"/>
              <w:tl2br w:val="nil"/>
              <w:tr2bl w:val="nil"/>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参与</w:t>
            </w:r>
          </w:p>
        </w:tc>
        <w:tc>
          <w:tcPr>
            <w:tcW w:w="1877" w:type="dxa"/>
            <w:vMerge w:val="restart"/>
            <w:tcBorders>
              <w:top w:val="single" w:color="000000" w:sz="4" w:space="0"/>
              <w:left w:val="single" w:color="000000" w:sz="4" w:space="0"/>
              <w:right w:val="single" w:color="000000" w:sz="4" w:space="0"/>
              <w:tl2br w:val="nil"/>
              <w:tr2bl w:val="nil"/>
            </w:tcBorders>
            <w:noWrap w:val="0"/>
            <w:vAlign w:val="center"/>
          </w:tcPr>
          <w:p>
            <w:pPr>
              <w:spacing w:line="240" w:lineRule="exact"/>
              <w:jc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000000" w:themeColor="text1"/>
                <w:sz w:val="18"/>
                <w:szCs w:val="18"/>
                <w:lang w:eastAsia="zh-CN"/>
                <w14:textFill>
                  <w14:solidFill>
                    <w14:schemeClr w14:val="tx1"/>
                  </w14:solidFill>
                </w14:textFill>
              </w:rPr>
              <w:t>市人社局</w:t>
            </w:r>
          </w:p>
          <w:p>
            <w:pPr>
              <w:spacing w:line="240" w:lineRule="exact"/>
              <w:jc w:val="center"/>
              <w:rPr>
                <w:rFonts w:hint="eastAsia" w:ascii="仿宋" w:hAnsi="仿宋" w:eastAsia="仿宋" w:cs="仿宋"/>
                <w:color w:val="000000" w:themeColor="text1"/>
                <w:sz w:val="18"/>
                <w:szCs w:val="18"/>
                <w:lang w:eastAsia="zh-CN"/>
                <w14:textFill>
                  <w14:solidFill>
                    <w14:schemeClr w14:val="tx1"/>
                  </w14:solidFill>
                </w14:textFill>
              </w:rPr>
            </w:pPr>
          </w:p>
        </w:tc>
        <w:tc>
          <w:tcPr>
            <w:tcW w:w="155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40" w:lineRule="exact"/>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RS01.对用人单位规章制度的监督检查</w:t>
            </w:r>
          </w:p>
        </w:tc>
        <w:tc>
          <w:tcPr>
            <w:tcW w:w="53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7"/>
              <w:rPr>
                <w:rFonts w:ascii="Times New Roman" w:hAnsi="Times New Roman" w:eastAsia="仿宋" w:cs="仿宋_GB2312"/>
                <w:color w:val="000000" w:themeColor="text1"/>
                <w:kern w:val="2"/>
                <w:sz w:val="18"/>
                <w:szCs w:val="18"/>
                <w14:textFill>
                  <w14:solidFill>
                    <w14:schemeClr w14:val="tx1"/>
                  </w14:solidFill>
                </w14:textFill>
              </w:rPr>
            </w:pPr>
            <w:r>
              <w:rPr>
                <w:rFonts w:hint="eastAsia" w:ascii="Times New Roman" w:hAnsi="Times New Roman" w:eastAsia="仿宋" w:cs="仿宋_GB2312"/>
                <w:color w:val="000000" w:themeColor="text1"/>
                <w:kern w:val="2"/>
                <w:sz w:val="18"/>
                <w:szCs w:val="18"/>
                <w14:textFill>
                  <w14:solidFill>
                    <w14:schemeClr w14:val="tx1"/>
                  </w14:solidFill>
                </w14:textFill>
              </w:rPr>
              <w:t>对用人单位规章制度的行政检查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continue"/>
            <w:tcBorders>
              <w:left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1820" w:type="dxa"/>
            <w:vMerge w:val="continue"/>
            <w:tcBorders>
              <w:left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2126" w:type="dxa"/>
            <w:vMerge w:val="continue"/>
            <w:tcBorders>
              <w:left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706" w:type="dxa"/>
            <w:vMerge w:val="continue"/>
            <w:tcBorders>
              <w:left w:val="single" w:color="000000" w:sz="4" w:space="0"/>
              <w:right w:val="single" w:color="000000" w:sz="4" w:space="0"/>
              <w:tl2br w:val="nil"/>
              <w:tr2bl w:val="nil"/>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77" w:type="dxa"/>
            <w:vMerge w:val="continue"/>
            <w:tcBorders>
              <w:left w:val="single" w:color="000000" w:sz="4" w:space="0"/>
              <w:right w:val="single" w:color="000000" w:sz="4" w:space="0"/>
              <w:tl2br w:val="nil"/>
              <w:tr2bl w:val="nil"/>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55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40" w:lineRule="exact"/>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RS06.用人单位违反工资支付规定和最低工资规定的监管</w:t>
            </w:r>
          </w:p>
        </w:tc>
        <w:tc>
          <w:tcPr>
            <w:tcW w:w="53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7"/>
              <w:rPr>
                <w:rFonts w:ascii="Times New Roman" w:hAnsi="Times New Roman" w:eastAsia="仿宋" w:cs="仿宋_GB2312"/>
                <w:color w:val="000000" w:themeColor="text1"/>
                <w:kern w:val="2"/>
                <w:sz w:val="18"/>
                <w:szCs w:val="18"/>
                <w14:textFill>
                  <w14:solidFill>
                    <w14:schemeClr w14:val="tx1"/>
                  </w14:solidFill>
                </w14:textFill>
              </w:rPr>
            </w:pPr>
            <w:r>
              <w:rPr>
                <w:rFonts w:hint="eastAsia" w:ascii="Times New Roman" w:hAnsi="Times New Roman" w:eastAsia="仿宋" w:cs="仿宋_GB2312"/>
                <w:color w:val="000000" w:themeColor="text1"/>
                <w:kern w:val="2"/>
                <w:sz w:val="18"/>
                <w:szCs w:val="18"/>
                <w14:textFill>
                  <w14:solidFill>
                    <w14:schemeClr w14:val="tx1"/>
                  </w14:solidFill>
                </w14:textFill>
              </w:rPr>
              <w:t>对用人单位按时足额支付工资或克扣工资的行政检查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700" w:type="dxa"/>
            <w:vMerge w:val="continue"/>
            <w:tcBorders>
              <w:left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1820" w:type="dxa"/>
            <w:vMerge w:val="continue"/>
            <w:tcBorders>
              <w:left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p>
        </w:tc>
        <w:tc>
          <w:tcPr>
            <w:tcW w:w="2126" w:type="dxa"/>
            <w:vMerge w:val="continue"/>
            <w:tcBorders>
              <w:left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olor w:val="000000" w:themeColor="text1"/>
                <w:sz w:val="18"/>
                <w:szCs w:val="18"/>
                <w14:textFill>
                  <w14:solidFill>
                    <w14:schemeClr w14:val="tx1"/>
                  </w14:solidFill>
                </w14:textFill>
              </w:rPr>
            </w:pPr>
          </w:p>
        </w:tc>
        <w:tc>
          <w:tcPr>
            <w:tcW w:w="706" w:type="dxa"/>
            <w:vMerge w:val="continue"/>
            <w:tcBorders>
              <w:left w:val="single" w:color="000000" w:sz="4" w:space="0"/>
              <w:right w:val="single" w:color="000000" w:sz="4" w:space="0"/>
              <w:tl2br w:val="nil"/>
              <w:tr2bl w:val="nil"/>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877" w:type="dxa"/>
            <w:vMerge w:val="continue"/>
            <w:tcBorders>
              <w:left w:val="single" w:color="000000" w:sz="4" w:space="0"/>
              <w:right w:val="single" w:color="000000" w:sz="4" w:space="0"/>
              <w:tl2br w:val="nil"/>
              <w:tr2bl w:val="nil"/>
            </w:tcBorders>
            <w:noWrap w:val="0"/>
            <w:vAlign w:val="center"/>
          </w:tcPr>
          <w:p>
            <w:pPr>
              <w:spacing w:line="240" w:lineRule="exact"/>
              <w:jc w:val="center"/>
              <w:rPr>
                <w:rFonts w:ascii="仿宋" w:hAnsi="仿宋" w:eastAsia="仿宋" w:cs="仿宋"/>
                <w:color w:val="000000" w:themeColor="text1"/>
                <w:sz w:val="18"/>
                <w:szCs w:val="18"/>
                <w14:textFill>
                  <w14:solidFill>
                    <w14:schemeClr w14:val="tx1"/>
                  </w14:solidFill>
                </w14:textFill>
              </w:rPr>
            </w:pPr>
          </w:p>
        </w:tc>
        <w:tc>
          <w:tcPr>
            <w:tcW w:w="155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40" w:lineRule="exact"/>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RS07.对用人单位违反社会保险参保有关规定的监管</w:t>
            </w:r>
          </w:p>
        </w:tc>
        <w:tc>
          <w:tcPr>
            <w:tcW w:w="53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7"/>
              <w:rPr>
                <w:rFonts w:ascii="Times New Roman" w:hAnsi="Times New Roman" w:eastAsia="仿宋" w:cs="仿宋_GB2312"/>
                <w:color w:val="000000" w:themeColor="text1"/>
                <w:kern w:val="2"/>
                <w:sz w:val="18"/>
                <w:szCs w:val="18"/>
                <w14:textFill>
                  <w14:solidFill>
                    <w14:schemeClr w14:val="tx1"/>
                  </w14:solidFill>
                </w14:textFill>
              </w:rPr>
            </w:pPr>
            <w:r>
              <w:rPr>
                <w:rFonts w:hint="eastAsia" w:ascii="Times New Roman" w:hAnsi="Times New Roman" w:eastAsia="仿宋" w:cs="仿宋_GB2312"/>
                <w:color w:val="000000" w:themeColor="text1"/>
                <w:kern w:val="2"/>
                <w:sz w:val="18"/>
                <w:szCs w:val="18"/>
                <w14:textFill>
                  <w14:solidFill>
                    <w14:schemeClr w14:val="tx1"/>
                  </w14:solidFill>
                </w14:textFill>
              </w:rPr>
              <w:t>对用人单位办理社会保险登记的行政检查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5" w:hRule="atLeast"/>
        </w:trPr>
        <w:tc>
          <w:tcPr>
            <w:tcW w:w="700" w:type="dxa"/>
            <w:vMerge w:val="restart"/>
            <w:tcBorders>
              <w:tl2br w:val="nil"/>
              <w:tr2bl w:val="nil"/>
            </w:tcBorders>
            <w:noWrap w:val="0"/>
            <w:vAlign w:val="center"/>
          </w:tcPr>
          <w:p>
            <w:pPr>
              <w:widowControl/>
              <w:spacing w:line="240" w:lineRule="exact"/>
              <w:jc w:val="center"/>
              <w:rPr>
                <w:rFonts w:hint="default" w:ascii="仿宋" w:hAnsi="仿宋" w:eastAsia="仿宋" w:cs="仿宋_GB2312"/>
                <w:color w:val="000000" w:themeColor="text1"/>
                <w:sz w:val="18"/>
                <w:szCs w:val="18"/>
                <w:lang w:val="en-US" w:eastAsia="zh-CN"/>
                <w14:textFill>
                  <w14:solidFill>
                    <w14:schemeClr w14:val="tx1"/>
                  </w14:solidFill>
                </w14:textFill>
              </w:rPr>
            </w:pPr>
            <w:r>
              <w:rPr>
                <w:rFonts w:hint="eastAsia" w:ascii="仿宋" w:hAnsi="仿宋" w:eastAsia="仿宋" w:cs="仿宋_GB2312"/>
                <w:color w:val="000000" w:themeColor="text1"/>
                <w:kern w:val="0"/>
                <w:sz w:val="18"/>
                <w:szCs w:val="18"/>
                <w:lang w:val="en-US" w:eastAsia="zh-CN" w:bidi="ar"/>
                <w14:textFill>
                  <w14:solidFill>
                    <w14:schemeClr w14:val="tx1"/>
                  </w14:solidFill>
                </w14:textFill>
              </w:rPr>
              <w:t>69</w:t>
            </w:r>
          </w:p>
        </w:tc>
        <w:tc>
          <w:tcPr>
            <w:tcW w:w="1820" w:type="dxa"/>
            <w:vMerge w:val="restart"/>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校车安全综合监管</w:t>
            </w:r>
          </w:p>
        </w:tc>
        <w:tc>
          <w:tcPr>
            <w:tcW w:w="2126" w:type="dxa"/>
            <w:vMerge w:val="restart"/>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校车配备学校（校车服务提供者为道路运输企业、非道路运输企业）</w:t>
            </w:r>
          </w:p>
        </w:tc>
        <w:tc>
          <w:tcPr>
            <w:tcW w:w="706" w:type="dxa"/>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牵头</w:t>
            </w:r>
          </w:p>
        </w:tc>
        <w:tc>
          <w:tcPr>
            <w:tcW w:w="1877" w:type="dxa"/>
            <w:tcBorders>
              <w:tl2br w:val="nil"/>
              <w:tr2bl w:val="nil"/>
            </w:tcBorders>
            <w:noWrap w:val="0"/>
            <w:vAlign w:val="center"/>
          </w:tcPr>
          <w:p>
            <w:pPr>
              <w:widowControl/>
              <w:spacing w:line="240" w:lineRule="exact"/>
              <w:jc w:val="center"/>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市教育局</w:t>
            </w:r>
          </w:p>
          <w:p>
            <w:pPr>
              <w:widowControl/>
              <w:spacing w:line="240" w:lineRule="exact"/>
              <w:jc w:val="center"/>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p>
        </w:tc>
        <w:tc>
          <w:tcPr>
            <w:tcW w:w="1559" w:type="dxa"/>
            <w:tcBorders>
              <w:tl2br w:val="nil"/>
              <w:tr2bl w:val="nil"/>
            </w:tcBorders>
            <w:noWrap w:val="0"/>
            <w:vAlign w:val="center"/>
          </w:tcPr>
          <w:p>
            <w:pPr>
              <w:widowControl/>
              <w:spacing w:line="240" w:lineRule="exac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JY4.校车安全综合监管</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对学校校车安全管理工作的行政检查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5" w:hRule="atLeast"/>
        </w:trPr>
        <w:tc>
          <w:tcPr>
            <w:tcW w:w="700"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706" w:type="dxa"/>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参与</w:t>
            </w:r>
          </w:p>
        </w:tc>
        <w:tc>
          <w:tcPr>
            <w:tcW w:w="1877" w:type="dxa"/>
            <w:tcBorders>
              <w:tl2br w:val="nil"/>
              <w:tr2bl w:val="nil"/>
            </w:tcBorders>
            <w:noWrap w:val="0"/>
            <w:vAlign w:val="center"/>
          </w:tcPr>
          <w:p>
            <w:pPr>
              <w:widowControl/>
              <w:spacing w:line="240" w:lineRule="exact"/>
              <w:jc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市公安局</w:t>
            </w:r>
          </w:p>
          <w:p>
            <w:pPr>
              <w:widowControl/>
              <w:spacing w:line="240" w:lineRule="exact"/>
              <w:jc w:val="center"/>
              <w:rPr>
                <w:rFonts w:ascii="仿宋" w:hAnsi="仿宋" w:eastAsia="仿宋" w:cs="仿宋_GB2312"/>
                <w:color w:val="000000" w:themeColor="text1"/>
                <w:kern w:val="0"/>
                <w:sz w:val="18"/>
                <w:szCs w:val="18"/>
                <w:lang w:bidi="ar"/>
                <w14:textFill>
                  <w14:solidFill>
                    <w14:schemeClr w14:val="tx1"/>
                  </w14:solidFill>
                </w14:textFill>
              </w:rPr>
            </w:pPr>
          </w:p>
        </w:tc>
        <w:tc>
          <w:tcPr>
            <w:tcW w:w="1559" w:type="dxa"/>
            <w:tcBorders>
              <w:tl2br w:val="nil"/>
              <w:tr2bl w:val="nil"/>
            </w:tcBorders>
            <w:noWrap w:val="0"/>
            <w:vAlign w:val="center"/>
          </w:tcPr>
          <w:p>
            <w:pPr>
              <w:widowControl/>
              <w:spacing w:line="240" w:lineRule="exac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D27.对校车配备学校、校车服务提供者安全管理情况的行政检查</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对校车配备学校、校车服务提供者安全管理情况的行政检查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5" w:hRule="atLeast"/>
        </w:trPr>
        <w:tc>
          <w:tcPr>
            <w:tcW w:w="700"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706" w:type="dxa"/>
            <w:vMerge w:val="restart"/>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参与</w:t>
            </w:r>
          </w:p>
        </w:tc>
        <w:tc>
          <w:tcPr>
            <w:tcW w:w="1877" w:type="dxa"/>
            <w:vMerge w:val="restart"/>
            <w:tcBorders>
              <w:tl2br w:val="nil"/>
              <w:tr2bl w:val="nil"/>
            </w:tcBorders>
            <w:noWrap w:val="0"/>
            <w:vAlign w:val="center"/>
          </w:tcPr>
          <w:p>
            <w:pPr>
              <w:widowControl/>
              <w:spacing w:line="240" w:lineRule="exact"/>
              <w:jc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市交通局</w:t>
            </w:r>
          </w:p>
          <w:p>
            <w:pPr>
              <w:widowControl/>
              <w:spacing w:line="240" w:lineRule="exact"/>
              <w:jc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p>
        </w:tc>
        <w:tc>
          <w:tcPr>
            <w:tcW w:w="1559" w:type="dxa"/>
            <w:tcBorders>
              <w:tl2br w:val="nil"/>
              <w:tr2bl w:val="nil"/>
            </w:tcBorders>
            <w:noWrap w:val="0"/>
            <w:vAlign w:val="center"/>
          </w:tcPr>
          <w:p>
            <w:pPr>
              <w:widowControl/>
              <w:spacing w:line="240" w:lineRule="exac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JT07.道路客运经营监管</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对道路运输企业是否按照规定设置安全生产管理机构或者配备安全生产管理人员情况的行政检查；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对道路运输企业主要负责人是否履行规定的安全生产管理职责情况的行政检查；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对道路运输企业安全生产管理人员是否履行规定的安全生产管理职责情况的行政检查；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对道路运输企业是否如实记录安全生产教育和培训情况的行政检查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对道路运输企业是否按照规定对从业人员、被派遣劳动者、实习学生进行安全生产教育和培训情况的行政检查；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对客运经营者、道路危险货物运输、放射性物品道路运输企业或者单位投保承运人责任险情况的行政检查；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对客运经营者、货运经营者维护和检测运输车辆情况的行政检查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对道路旅客运输企业道路客运班线经营许可情况的行政检查；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对道路运输企业按照规定制定生产安全事故应急救援预案的行政检查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对道路运输企业将事故隐患排查治理情况如实记录或者向从业人员通报的行政检查；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对道路运输企业建立事故隐患排查治理制度情况的行政检查；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对道路运输经营者按照规定的周期和频次进行车辆检验检测的行政检查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5" w:hRule="atLeast"/>
        </w:trPr>
        <w:tc>
          <w:tcPr>
            <w:tcW w:w="700"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706"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p>
        </w:tc>
        <w:tc>
          <w:tcPr>
            <w:tcW w:w="1877"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kern w:val="0"/>
                <w:sz w:val="18"/>
                <w:szCs w:val="18"/>
                <w:lang w:bidi="ar"/>
                <w14:textFill>
                  <w14:solidFill>
                    <w14:schemeClr w14:val="tx1"/>
                  </w14:solidFill>
                </w14:textFill>
              </w:rPr>
            </w:pPr>
          </w:p>
        </w:tc>
        <w:tc>
          <w:tcPr>
            <w:tcW w:w="1559" w:type="dxa"/>
            <w:tcBorders>
              <w:tl2br w:val="nil"/>
              <w:tr2bl w:val="nil"/>
            </w:tcBorders>
            <w:noWrap w:val="0"/>
            <w:vAlign w:val="center"/>
          </w:tcPr>
          <w:p>
            <w:pPr>
              <w:widowControl/>
              <w:spacing w:line="240" w:lineRule="exac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JT10.公共汽车经营监管</w:t>
            </w:r>
          </w:p>
        </w:tc>
        <w:tc>
          <w:tcPr>
            <w:tcW w:w="5386" w:type="dxa"/>
            <w:tcBorders>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对道路运输企业是否按照规定设置安全生产管理机构或者配备安全生产管理人员情况的行政检查；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对道路运输企业主要负责人是否履行规定的安全生产管理职责情况的行政检查；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对道路运输企业安全生产管理人员是否履行规定的安全生产管理职责情况的行政检查；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对道路运输企业是否如实记录安全生产教育和培训情况的行政检查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对道路运输企业是否按照规定对从业人员、被派遣劳动者、实习学生进行安全生产教育和培训情况的行政检查；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对道路运输企业将事故隐患排查治理情况如实记录或者向从业人员通报的行政检查；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对道路运输企业建立事故隐患排查治理制度情况的行政检查；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对道路运输经营者按照规定的周期和频次进行车辆检验检测的行政检查；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对城市公共汽电车线路运营企业在城市公共汽电车车辆和场站醒目位置的安全警示标志、安全疏散示意图和安全应急设备设置情况的行政检查；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对城市公共汽电车线路运营企业对拟担任驾驶员、乘务员进行培训、考核情况的行政检查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 w:hRule="atLeast"/>
        </w:trPr>
        <w:tc>
          <w:tcPr>
            <w:tcW w:w="700" w:type="dxa"/>
            <w:vMerge w:val="restart"/>
            <w:tcBorders>
              <w:tl2br w:val="nil"/>
              <w:tr2bl w:val="nil"/>
            </w:tcBorders>
            <w:noWrap w:val="0"/>
            <w:vAlign w:val="center"/>
          </w:tcPr>
          <w:p>
            <w:pPr>
              <w:widowControl/>
              <w:spacing w:line="240" w:lineRule="exact"/>
              <w:jc w:val="center"/>
              <w:rPr>
                <w:rFonts w:hint="default" w:ascii="仿宋" w:hAnsi="仿宋" w:eastAsia="仿宋" w:cs="仿宋_GB2312"/>
                <w:color w:val="000000" w:themeColor="text1"/>
                <w:sz w:val="18"/>
                <w:szCs w:val="18"/>
                <w:lang w:val="en-US" w:eastAsia="zh-CN"/>
                <w14:textFill>
                  <w14:solidFill>
                    <w14:schemeClr w14:val="tx1"/>
                  </w14:solidFill>
                </w14:textFill>
              </w:rPr>
            </w:pPr>
            <w:r>
              <w:rPr>
                <w:rFonts w:hint="eastAsia" w:ascii="仿宋" w:hAnsi="仿宋" w:eastAsia="仿宋" w:cs="仿宋_GB2312"/>
                <w:color w:val="000000" w:themeColor="text1"/>
                <w:sz w:val="18"/>
                <w:szCs w:val="18"/>
                <w:lang w:val="en-US" w:eastAsia="zh-CN"/>
                <w14:textFill>
                  <w14:solidFill>
                    <w14:schemeClr w14:val="tx1"/>
                  </w14:solidFill>
                </w14:textFill>
              </w:rPr>
              <w:t>70</w:t>
            </w:r>
          </w:p>
        </w:tc>
        <w:tc>
          <w:tcPr>
            <w:tcW w:w="1820" w:type="dxa"/>
            <w:vMerge w:val="restart"/>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r>
              <w:rPr>
                <w:rFonts w:ascii="仿宋" w:hAnsi="仿宋" w:eastAsia="仿宋"/>
                <w:color w:val="000000" w:themeColor="text1"/>
                <w:kern w:val="0"/>
                <w:sz w:val="18"/>
                <w:szCs w:val="18"/>
                <w14:textFill>
                  <w14:solidFill>
                    <w14:schemeClr w14:val="tx1"/>
                  </w14:solidFill>
                </w14:textFill>
              </w:rPr>
              <w:t>2024年商业特许经营管理联合抽查</w:t>
            </w:r>
          </w:p>
        </w:tc>
        <w:tc>
          <w:tcPr>
            <w:tcW w:w="2126" w:type="dxa"/>
            <w:vMerge w:val="restart"/>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商业特许经营备案企业</w:t>
            </w:r>
          </w:p>
        </w:tc>
        <w:tc>
          <w:tcPr>
            <w:tcW w:w="706" w:type="dxa"/>
            <w:tcBorders>
              <w:bottom w:val="single" w:color="auto" w:sz="4" w:space="0"/>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牵头</w:t>
            </w:r>
          </w:p>
        </w:tc>
        <w:tc>
          <w:tcPr>
            <w:tcW w:w="1877" w:type="dxa"/>
            <w:tcBorders>
              <w:bottom w:val="single" w:color="auto" w:sz="4" w:space="0"/>
              <w:tl2br w:val="nil"/>
              <w:tr2bl w:val="nil"/>
            </w:tcBorders>
            <w:noWrap w:val="0"/>
            <w:vAlign w:val="center"/>
          </w:tcPr>
          <w:p>
            <w:pPr>
              <w:pStyle w:val="2"/>
              <w:jc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市商务局</w:t>
            </w:r>
          </w:p>
          <w:p>
            <w:pPr>
              <w:pStyle w:val="2"/>
              <w:jc w:val="center"/>
              <w:rPr>
                <w:rFonts w:ascii="仿宋" w:hAnsi="仿宋" w:eastAsia="仿宋"/>
                <w:color w:val="000000" w:themeColor="text1"/>
                <w:sz w:val="18"/>
                <w:szCs w:val="18"/>
                <w:lang w:bidi="ar"/>
                <w14:textFill>
                  <w14:solidFill>
                    <w14:schemeClr w14:val="tx1"/>
                  </w14:solidFill>
                </w14:textFill>
              </w:rPr>
            </w:pPr>
          </w:p>
        </w:tc>
        <w:tc>
          <w:tcPr>
            <w:tcW w:w="1559" w:type="dxa"/>
            <w:tcBorders>
              <w:bottom w:val="single" w:color="auto" w:sz="4" w:space="0"/>
              <w:tl2br w:val="nil"/>
              <w:tr2bl w:val="nil"/>
            </w:tcBorders>
            <w:noWrap w:val="0"/>
            <w:vAlign w:val="center"/>
          </w:tcPr>
          <w:p>
            <w:pPr>
              <w:widowControl/>
              <w:spacing w:line="240" w:lineRule="exac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SW03.商业特许经营事项监管</w:t>
            </w:r>
          </w:p>
        </w:tc>
        <w:tc>
          <w:tcPr>
            <w:tcW w:w="5386" w:type="dxa"/>
            <w:tcBorders>
              <w:bottom w:val="single" w:color="auto" w:sz="4" w:space="0"/>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对特许人不符合“两店一年”条件开展商业特许经营活动的行政检查；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对特许人未在首次订立特许经营合同之日起15日内向商务主管部门备案的行政检查；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对特许人未按规定告知被特许人在订立特许经营合同前支付费用，或特许人未在每年第一季度向商务主管部门报告上一年度特许经营合同订立情况的行政检查；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对特许人未按规定向被特许人提供经营合同文本及相关信息、隐瞒有关信息、提供虚假信息或提供的信息发生重大变更未及时通知被特许人的行政检查；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对企业以外的其他单位和个人作为特许人从事特许经营活动的行政检查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700"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rPr>
                <w:rFonts w:ascii="仿宋" w:hAnsi="仿宋" w:eastAsia="仿宋"/>
                <w:color w:val="000000" w:themeColor="text1"/>
                <w:kern w:val="0"/>
                <w:sz w:val="18"/>
                <w:szCs w:val="18"/>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706" w:type="dxa"/>
            <w:vMerge w:val="restart"/>
            <w:tcBorders>
              <w:top w:val="single" w:color="auto" w:sz="4" w:space="0"/>
              <w:tl2br w:val="nil"/>
              <w:tr2bl w:val="nil"/>
            </w:tcBorders>
            <w:noWrap w:val="0"/>
            <w:vAlign w:val="center"/>
          </w:tcPr>
          <w:p>
            <w:pPr>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r>
              <w:rPr>
                <w:rFonts w:ascii="仿宋" w:hAnsi="仿宋" w:eastAsia="仿宋" w:cs="仿宋_GB2312"/>
                <w:color w:val="000000" w:themeColor="text1"/>
                <w:sz w:val="18"/>
                <w:szCs w:val="18"/>
                <w14:textFill>
                  <w14:solidFill>
                    <w14:schemeClr w14:val="tx1"/>
                  </w14:solidFill>
                </w14:textFill>
              </w:rPr>
              <w:t>参与</w:t>
            </w:r>
          </w:p>
        </w:tc>
        <w:tc>
          <w:tcPr>
            <w:tcW w:w="1877" w:type="dxa"/>
            <w:tcBorders>
              <w:top w:val="single" w:color="auto" w:sz="4" w:space="0"/>
              <w:tl2br w:val="nil"/>
              <w:tr2bl w:val="nil"/>
            </w:tcBorders>
            <w:noWrap w:val="0"/>
            <w:vAlign w:val="center"/>
          </w:tcPr>
          <w:p>
            <w:pPr>
              <w:widowControl/>
              <w:spacing w:line="240" w:lineRule="exact"/>
              <w:jc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市市场监管局</w:t>
            </w:r>
          </w:p>
          <w:p>
            <w:pPr>
              <w:widowControl/>
              <w:spacing w:line="240" w:lineRule="exact"/>
              <w:jc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p>
        </w:tc>
        <w:tc>
          <w:tcPr>
            <w:tcW w:w="1559" w:type="dxa"/>
            <w:tcBorders>
              <w:top w:val="single" w:color="auto" w:sz="4" w:space="0"/>
              <w:tl2br w:val="nil"/>
              <w:tr2bl w:val="nil"/>
            </w:tcBorders>
            <w:noWrap w:val="0"/>
            <w:vAlign w:val="center"/>
          </w:tcPr>
          <w:p>
            <w:pPr>
              <w:widowControl/>
              <w:spacing w:line="240" w:lineRule="exac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A100.通用检查事项（价格行为检查-对违反明码标价规定行为的行政检查）</w:t>
            </w:r>
          </w:p>
        </w:tc>
        <w:tc>
          <w:tcPr>
            <w:tcW w:w="5386" w:type="dxa"/>
            <w:tcBorders>
              <w:top w:val="single" w:color="auto" w:sz="4" w:space="0"/>
              <w:tl2br w:val="nil"/>
              <w:tr2bl w:val="nil"/>
            </w:tcBorders>
            <w:noWrap w:val="0"/>
            <w:vAlign w:val="center"/>
          </w:tcPr>
          <w:p>
            <w:pPr>
              <w:pStyle w:val="7"/>
              <w:widowControl/>
              <w:spacing w:before="0" w:beforeAutospacing="0" w:after="0" w:afterAutospacing="0" w:line="240" w:lineRule="exact"/>
              <w:rPr>
                <w:rFonts w:ascii="Times New Roman" w:hAnsi="Times New Roman" w:eastAsia="仿宋" w:cs="仿宋_GB2312"/>
                <w:color w:val="000000" w:themeColor="text1"/>
                <w:kern w:val="2"/>
                <w:sz w:val="18"/>
                <w:szCs w:val="18"/>
                <w14:textFill>
                  <w14:solidFill>
                    <w14:schemeClr w14:val="tx1"/>
                  </w14:solidFill>
                </w14:textFill>
              </w:rPr>
            </w:pPr>
            <w:r>
              <w:rPr>
                <w:rFonts w:hint="eastAsia" w:ascii="Times New Roman" w:hAnsi="Times New Roman" w:eastAsia="仿宋" w:cs="仿宋_GB2312"/>
                <w:color w:val="000000" w:themeColor="text1"/>
                <w:kern w:val="2"/>
                <w:sz w:val="18"/>
                <w:szCs w:val="18"/>
                <w14:textFill>
                  <w14:solidFill>
                    <w14:schemeClr w14:val="tx1"/>
                  </w14:solidFill>
                </w14:textFill>
              </w:rPr>
              <w:t>对违反明码标价规定行为的行政检查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700"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1820" w:type="dxa"/>
            <w:vMerge w:val="continue"/>
            <w:tcBorders>
              <w:tl2br w:val="nil"/>
              <w:tr2bl w:val="nil"/>
            </w:tcBorders>
            <w:noWrap w:val="0"/>
            <w:vAlign w:val="center"/>
          </w:tcPr>
          <w:p>
            <w:pPr>
              <w:widowControl/>
              <w:spacing w:line="240" w:lineRule="exact"/>
              <w:jc w:val="center"/>
              <w:rPr>
                <w:rFonts w:ascii="仿宋" w:hAnsi="仿宋" w:eastAsia="仿宋"/>
                <w:color w:val="000000" w:themeColor="text1"/>
                <w:kern w:val="0"/>
                <w:sz w:val="18"/>
                <w:szCs w:val="18"/>
                <w14:textFill>
                  <w14:solidFill>
                    <w14:schemeClr w14:val="tx1"/>
                  </w14:solidFill>
                </w14:textFill>
              </w:rPr>
            </w:pPr>
          </w:p>
        </w:tc>
        <w:tc>
          <w:tcPr>
            <w:tcW w:w="2126" w:type="dxa"/>
            <w:vMerge w:val="continue"/>
            <w:tcBorders>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706" w:type="dxa"/>
            <w:vMerge w:val="continue"/>
            <w:tcBorders>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p>
        </w:tc>
        <w:tc>
          <w:tcPr>
            <w:tcW w:w="1877" w:type="dxa"/>
            <w:tcBorders>
              <w:top w:val="single" w:color="auto" w:sz="4" w:space="0"/>
              <w:bottom w:val="single" w:color="auto" w:sz="4" w:space="0"/>
              <w:tl2br w:val="nil"/>
              <w:tr2bl w:val="nil"/>
            </w:tcBorders>
            <w:noWrap w:val="0"/>
            <w:vAlign w:val="center"/>
          </w:tcPr>
          <w:p>
            <w:pPr>
              <w:pStyle w:val="2"/>
              <w:jc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市市场监管局</w:t>
            </w:r>
          </w:p>
          <w:p>
            <w:pPr>
              <w:pStyle w:val="2"/>
              <w:jc w:val="center"/>
              <w:rPr>
                <w:rFonts w:hint="eastAsia" w:ascii="仿宋" w:hAnsi="仿宋" w:eastAsia="仿宋"/>
                <w:color w:val="000000" w:themeColor="text1"/>
                <w:sz w:val="18"/>
                <w:szCs w:val="18"/>
                <w:lang w:eastAsia="zh-CN" w:bidi="ar"/>
                <w14:textFill>
                  <w14:solidFill>
                    <w14:schemeClr w14:val="tx1"/>
                  </w14:solidFill>
                </w14:textFill>
              </w:rPr>
            </w:pPr>
          </w:p>
        </w:tc>
        <w:tc>
          <w:tcPr>
            <w:tcW w:w="1559" w:type="dxa"/>
            <w:tcBorders>
              <w:top w:val="single" w:color="auto" w:sz="4" w:space="0"/>
              <w:bottom w:val="single" w:color="auto" w:sz="4" w:space="0"/>
              <w:tl2br w:val="nil"/>
              <w:tr2bl w:val="nil"/>
            </w:tcBorders>
            <w:noWrap w:val="0"/>
            <w:vAlign w:val="center"/>
          </w:tcPr>
          <w:p>
            <w:pPr>
              <w:widowControl/>
              <w:spacing w:line="240" w:lineRule="exac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A205.登记备案事项检查</w:t>
            </w:r>
          </w:p>
        </w:tc>
        <w:tc>
          <w:tcPr>
            <w:tcW w:w="5386" w:type="dxa"/>
            <w:tcBorders>
              <w:top w:val="single" w:color="auto" w:sz="4" w:space="0"/>
              <w:bottom w:val="single" w:color="auto" w:sz="4" w:space="0"/>
              <w:tl2br w:val="nil"/>
              <w:tr2bl w:val="nil"/>
            </w:tcBorders>
            <w:noWrap w:val="0"/>
            <w:vAlign w:val="center"/>
          </w:tcPr>
          <w:p>
            <w:pPr>
              <w:pStyle w:val="7"/>
              <w:widowControl/>
              <w:spacing w:before="0" w:beforeAutospacing="0" w:after="0" w:afterAutospacing="0" w:line="240" w:lineRule="exact"/>
              <w:rPr>
                <w:rFonts w:ascii="Times New Roman" w:hAnsi="Times New Roman" w:eastAsia="仿宋" w:cs="仿宋_GB2312"/>
                <w:color w:val="000000" w:themeColor="text1"/>
                <w:kern w:val="2"/>
                <w:sz w:val="18"/>
                <w:szCs w:val="18"/>
                <w14:textFill>
                  <w14:solidFill>
                    <w14:schemeClr w14:val="tx1"/>
                  </w14:solidFill>
                </w14:textFill>
              </w:rPr>
            </w:pPr>
            <w:r>
              <w:rPr>
                <w:rFonts w:hint="eastAsia" w:ascii="Times New Roman" w:hAnsi="Times New Roman" w:eastAsia="仿宋" w:cs="仿宋_GB2312"/>
                <w:color w:val="000000" w:themeColor="text1"/>
                <w:kern w:val="2"/>
                <w:sz w:val="18"/>
                <w:szCs w:val="18"/>
                <w14:textFill>
                  <w14:solidFill>
                    <w14:schemeClr w14:val="tx1"/>
                  </w14:solidFill>
                </w14:textFill>
              </w:rPr>
              <w:t>对市场主体营业执照使用情况的行政检查；</w:t>
            </w:r>
          </w:p>
          <w:p>
            <w:pPr>
              <w:pStyle w:val="7"/>
              <w:widowControl/>
              <w:spacing w:before="0" w:beforeAutospacing="0" w:after="0" w:afterAutospacing="0" w:line="240" w:lineRule="exact"/>
              <w:rPr>
                <w:rFonts w:ascii="Times New Roman" w:hAnsi="Times New Roman" w:eastAsia="仿宋" w:cs="仿宋_GB2312"/>
                <w:color w:val="000000" w:themeColor="text1"/>
                <w:kern w:val="2"/>
                <w:sz w:val="18"/>
                <w:szCs w:val="18"/>
                <w14:textFill>
                  <w14:solidFill>
                    <w14:schemeClr w14:val="tx1"/>
                  </w14:solidFill>
                </w14:textFill>
              </w:rPr>
            </w:pPr>
            <w:r>
              <w:rPr>
                <w:rFonts w:hint="eastAsia" w:ascii="Times New Roman" w:hAnsi="Times New Roman" w:eastAsia="仿宋" w:cs="仿宋_GB2312"/>
                <w:color w:val="000000" w:themeColor="text1"/>
                <w:kern w:val="2"/>
                <w:sz w:val="18"/>
                <w:szCs w:val="18"/>
                <w14:textFill>
                  <w14:solidFill>
                    <w14:schemeClr w14:val="tx1"/>
                  </w14:solidFill>
                </w14:textFill>
              </w:rPr>
              <w:t>对市场主体变更登记情况的行政检查；</w:t>
            </w:r>
          </w:p>
          <w:p>
            <w:pPr>
              <w:pStyle w:val="7"/>
              <w:widowControl/>
              <w:spacing w:before="0" w:beforeAutospacing="0" w:after="0" w:afterAutospacing="0" w:line="240" w:lineRule="exact"/>
              <w:rPr>
                <w:rFonts w:ascii="Times New Roman" w:hAnsi="Times New Roman" w:eastAsia="仿宋" w:cs="仿宋_GB2312"/>
                <w:color w:val="000000" w:themeColor="text1"/>
                <w:kern w:val="2"/>
                <w:sz w:val="18"/>
                <w:szCs w:val="18"/>
                <w14:textFill>
                  <w14:solidFill>
                    <w14:schemeClr w14:val="tx1"/>
                  </w14:solidFill>
                </w14:textFill>
              </w:rPr>
            </w:pPr>
            <w:r>
              <w:rPr>
                <w:rFonts w:hint="eastAsia" w:ascii="Times New Roman" w:hAnsi="Times New Roman" w:eastAsia="仿宋" w:cs="仿宋_GB2312"/>
                <w:color w:val="000000" w:themeColor="text1"/>
                <w:kern w:val="2"/>
                <w:sz w:val="18"/>
                <w:szCs w:val="18"/>
                <w14:textFill>
                  <w14:solidFill>
                    <w14:schemeClr w14:val="tx1"/>
                  </w14:solidFill>
                </w14:textFill>
              </w:rPr>
              <w:t>对实行注册资本实缴登记制的市场主体的注册资本实缴情况的行政检查；</w:t>
            </w:r>
          </w:p>
          <w:p>
            <w:pPr>
              <w:pStyle w:val="7"/>
              <w:widowControl/>
              <w:spacing w:before="0" w:beforeAutospacing="0" w:after="0" w:afterAutospacing="0" w:line="240" w:lineRule="exact"/>
              <w:rPr>
                <w:rFonts w:ascii="Times New Roman" w:hAnsi="Times New Roman" w:eastAsia="仿宋" w:cs="仿宋_GB2312"/>
                <w:color w:val="000000" w:themeColor="text1"/>
                <w:kern w:val="2"/>
                <w:sz w:val="18"/>
                <w:szCs w:val="18"/>
                <w14:textFill>
                  <w14:solidFill>
                    <w14:schemeClr w14:val="tx1"/>
                  </w14:solidFill>
                </w14:textFill>
              </w:rPr>
            </w:pPr>
            <w:r>
              <w:rPr>
                <w:rFonts w:hint="eastAsia" w:ascii="Times New Roman" w:hAnsi="Times New Roman" w:eastAsia="仿宋" w:cs="仿宋_GB2312"/>
                <w:color w:val="000000" w:themeColor="text1"/>
                <w:kern w:val="2"/>
                <w:sz w:val="18"/>
                <w:szCs w:val="18"/>
                <w14:textFill>
                  <w14:solidFill>
                    <w14:schemeClr w14:val="tx1"/>
                  </w14:solidFill>
                </w14:textFill>
              </w:rPr>
              <w:t>对市场主体备案情况的行政检查；</w:t>
            </w:r>
          </w:p>
          <w:p>
            <w:pPr>
              <w:pStyle w:val="7"/>
              <w:widowControl/>
              <w:spacing w:before="0" w:beforeAutospacing="0" w:after="0" w:afterAutospacing="0" w:line="240" w:lineRule="exact"/>
              <w:rPr>
                <w:rFonts w:ascii="Times New Roman" w:hAnsi="Times New Roman" w:eastAsia="仿宋" w:cs="仿宋_GB2312"/>
                <w:color w:val="000000" w:themeColor="text1"/>
                <w:kern w:val="2"/>
                <w:sz w:val="18"/>
                <w:szCs w:val="18"/>
                <w14:textFill>
                  <w14:solidFill>
                    <w14:schemeClr w14:val="tx1"/>
                  </w14:solidFill>
                </w14:textFill>
              </w:rPr>
            </w:pPr>
            <w:r>
              <w:rPr>
                <w:rFonts w:hint="eastAsia" w:ascii="Times New Roman" w:hAnsi="Times New Roman" w:eastAsia="仿宋" w:cs="仿宋_GB2312"/>
                <w:color w:val="000000" w:themeColor="text1"/>
                <w:kern w:val="2"/>
                <w:sz w:val="18"/>
                <w:szCs w:val="18"/>
                <w14:textFill>
                  <w14:solidFill>
                    <w14:schemeClr w14:val="tx1"/>
                  </w14:solidFill>
                </w14:textFill>
              </w:rPr>
              <w:t>对市场主体公示终止歇业情况的行政检查；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Times New Roman" w:hAnsi="Times New Roman" w:eastAsia="仿宋" w:cs="仿宋_GB2312"/>
                <w:color w:val="000000" w:themeColor="text1"/>
                <w:sz w:val="18"/>
                <w:szCs w:val="18"/>
                <w14:textFill>
                  <w14:solidFill>
                    <w14:schemeClr w14:val="tx1"/>
                  </w14:solidFill>
                </w14:textFill>
              </w:rPr>
              <w:t>对个人独资企业分支机构登记情况备案的行政检查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700" w:type="dxa"/>
            <w:vMerge w:val="restart"/>
            <w:tcBorders>
              <w:top w:val="single" w:color="000000" w:sz="4" w:space="0"/>
              <w:left w:val="single" w:color="000000" w:sz="4" w:space="0"/>
              <w:right w:val="single" w:color="000000" w:sz="4" w:space="0"/>
              <w:tl2br w:val="nil"/>
              <w:tr2bl w:val="nil"/>
            </w:tcBorders>
            <w:noWrap w:val="0"/>
            <w:vAlign w:val="center"/>
          </w:tcPr>
          <w:p>
            <w:pPr>
              <w:widowControl/>
              <w:spacing w:line="240" w:lineRule="exact"/>
              <w:jc w:val="center"/>
              <w:rPr>
                <w:rFonts w:hint="default" w:ascii="仿宋" w:hAnsi="仿宋" w:eastAsia="仿宋" w:cs="仿宋_GB2312"/>
                <w:color w:val="000000" w:themeColor="text1"/>
                <w:sz w:val="18"/>
                <w:szCs w:val="18"/>
                <w:lang w:val="en-US" w:eastAsia="zh-CN"/>
                <w14:textFill>
                  <w14:solidFill>
                    <w14:schemeClr w14:val="tx1"/>
                  </w14:solidFill>
                </w14:textFill>
              </w:rPr>
            </w:pPr>
            <w:r>
              <w:rPr>
                <w:rFonts w:hint="eastAsia" w:ascii="仿宋" w:hAnsi="仿宋" w:eastAsia="仿宋" w:cs="仿宋_GB2312"/>
                <w:color w:val="000000" w:themeColor="text1"/>
                <w:sz w:val="18"/>
                <w:szCs w:val="18"/>
                <w:lang w:val="en-US" w:eastAsia="zh-CN"/>
                <w14:textFill>
                  <w14:solidFill>
                    <w14:schemeClr w14:val="tx1"/>
                  </w14:solidFill>
                </w14:textFill>
              </w:rPr>
              <w:t>71</w:t>
            </w:r>
          </w:p>
        </w:tc>
        <w:tc>
          <w:tcPr>
            <w:tcW w:w="1820" w:type="dxa"/>
            <w:vMerge w:val="restart"/>
            <w:tcBorders>
              <w:top w:val="single" w:color="000000" w:sz="4" w:space="0"/>
              <w:left w:val="single" w:color="000000" w:sz="4" w:space="0"/>
              <w:right w:val="single" w:color="000000" w:sz="4" w:space="0"/>
              <w:tl2br w:val="nil"/>
              <w:tr2bl w:val="nil"/>
            </w:tcBorders>
            <w:noWrap w:val="0"/>
            <w:vAlign w:val="center"/>
          </w:tcPr>
          <w:p>
            <w:pPr>
              <w:widowControl/>
              <w:spacing w:line="240" w:lineRule="exact"/>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已交付住宅小区物业服务联合抽查</w:t>
            </w:r>
          </w:p>
        </w:tc>
        <w:tc>
          <w:tcPr>
            <w:tcW w:w="2126" w:type="dxa"/>
            <w:vMerge w:val="restart"/>
            <w:tcBorders>
              <w:top w:val="single" w:color="000000" w:sz="4" w:space="0"/>
              <w:left w:val="single" w:color="000000" w:sz="4" w:space="0"/>
              <w:right w:val="single" w:color="000000" w:sz="4" w:space="0"/>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物业管理单位</w:t>
            </w:r>
          </w:p>
        </w:tc>
        <w:tc>
          <w:tcPr>
            <w:tcW w:w="706" w:type="dxa"/>
            <w:vMerge w:val="restart"/>
            <w:tcBorders>
              <w:top w:val="single" w:color="000000" w:sz="4" w:space="0"/>
              <w:left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牵头</w:t>
            </w:r>
          </w:p>
        </w:tc>
        <w:tc>
          <w:tcPr>
            <w:tcW w:w="1877"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jc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市建设局</w:t>
            </w:r>
          </w:p>
          <w:p>
            <w:pPr>
              <w:widowControl/>
              <w:spacing w:line="240" w:lineRule="exact"/>
              <w:jc w:val="center"/>
              <w:rPr>
                <w:rFonts w:ascii="仿宋" w:hAnsi="仿宋" w:eastAsia="仿宋" w:cs="仿宋_GB2312"/>
                <w:color w:val="000000" w:themeColor="text1"/>
                <w:kern w:val="0"/>
                <w:sz w:val="18"/>
                <w:szCs w:val="18"/>
                <w:lang w:bidi="ar"/>
                <w14:textFill>
                  <w14:solidFill>
                    <w14:schemeClr w14:val="tx1"/>
                  </w14:solidFill>
                </w14:textFill>
              </w:rPr>
            </w:pPr>
          </w:p>
        </w:tc>
        <w:tc>
          <w:tcPr>
            <w:tcW w:w="1559"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ZJ20.房地产物业管理情况执法检查</w:t>
            </w:r>
          </w:p>
        </w:tc>
        <w:tc>
          <w:tcPr>
            <w:tcW w:w="5386"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pStyle w:val="7"/>
              <w:rPr>
                <w:rFonts w:ascii="Times New Roman" w:hAnsi="Times New Roman" w:eastAsia="仿宋" w:cs="仿宋_GB2312"/>
                <w:color w:val="000000" w:themeColor="text1"/>
                <w:kern w:val="2"/>
                <w:sz w:val="18"/>
                <w:szCs w:val="18"/>
                <w14:textFill>
                  <w14:solidFill>
                    <w14:schemeClr w14:val="tx1"/>
                  </w14:solidFill>
                </w14:textFill>
              </w:rPr>
            </w:pPr>
            <w:r>
              <w:rPr>
                <w:rFonts w:hint="eastAsia" w:ascii="Times New Roman" w:hAnsi="Times New Roman" w:eastAsia="仿宋" w:cs="仿宋_GB2312"/>
                <w:color w:val="000000" w:themeColor="text1"/>
                <w:kern w:val="2"/>
                <w:sz w:val="18"/>
                <w:szCs w:val="18"/>
                <w14:textFill>
                  <w14:solidFill>
                    <w14:schemeClr w14:val="tx1"/>
                  </w14:solidFill>
                </w14:textFill>
              </w:rPr>
              <w:t>对有关单位和个人开展物业相关活动的行政检查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700" w:type="dxa"/>
            <w:vMerge w:val="continue"/>
            <w:tcBorders>
              <w:left w:val="single" w:color="000000" w:sz="4" w:space="0"/>
              <w:right w:val="single" w:color="000000" w:sz="4" w:space="0"/>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1820" w:type="dxa"/>
            <w:vMerge w:val="continue"/>
            <w:tcBorders>
              <w:left w:val="single" w:color="000000" w:sz="4" w:space="0"/>
              <w:right w:val="single" w:color="000000" w:sz="4" w:space="0"/>
              <w:tl2br w:val="nil"/>
              <w:tr2bl w:val="nil"/>
            </w:tcBorders>
            <w:noWrap w:val="0"/>
            <w:vAlign w:val="center"/>
          </w:tcPr>
          <w:p>
            <w:pPr>
              <w:widowControl/>
              <w:spacing w:line="240" w:lineRule="exact"/>
              <w:jc w:val="center"/>
              <w:rPr>
                <w:rFonts w:ascii="仿宋" w:hAnsi="仿宋" w:eastAsia="仿宋"/>
                <w:color w:val="000000" w:themeColor="text1"/>
                <w:kern w:val="0"/>
                <w:sz w:val="18"/>
                <w:szCs w:val="18"/>
                <w14:textFill>
                  <w14:solidFill>
                    <w14:schemeClr w14:val="tx1"/>
                  </w14:solidFill>
                </w14:textFill>
              </w:rPr>
            </w:pPr>
          </w:p>
        </w:tc>
        <w:tc>
          <w:tcPr>
            <w:tcW w:w="2126" w:type="dxa"/>
            <w:vMerge w:val="continue"/>
            <w:tcBorders>
              <w:left w:val="single" w:color="000000" w:sz="4" w:space="0"/>
              <w:right w:val="single" w:color="000000" w:sz="4" w:space="0"/>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706" w:type="dxa"/>
            <w:vMerge w:val="continue"/>
            <w:tcBorders>
              <w:left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p>
        </w:tc>
        <w:tc>
          <w:tcPr>
            <w:tcW w:w="1877" w:type="dxa"/>
            <w:vMerge w:val="restart"/>
            <w:tcBorders>
              <w:top w:val="single" w:color="auto" w:sz="4" w:space="0"/>
              <w:left w:val="single" w:color="000000" w:sz="4" w:space="0"/>
              <w:right w:val="single" w:color="000000" w:sz="4" w:space="0"/>
              <w:tl2br w:val="nil"/>
              <w:tr2bl w:val="nil"/>
            </w:tcBorders>
            <w:noWrap w:val="0"/>
            <w:vAlign w:val="center"/>
          </w:tcPr>
          <w:p>
            <w:pPr>
              <w:widowControl/>
              <w:spacing w:line="240" w:lineRule="exact"/>
              <w:jc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市建设局</w:t>
            </w:r>
          </w:p>
          <w:p>
            <w:pPr>
              <w:widowControl/>
              <w:spacing w:line="240" w:lineRule="exact"/>
              <w:jc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p>
        </w:tc>
        <w:tc>
          <w:tcPr>
            <w:tcW w:w="1559"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ZJ106.停车场（库）使用管理执法检查</w:t>
            </w:r>
          </w:p>
        </w:tc>
        <w:tc>
          <w:tcPr>
            <w:tcW w:w="5386"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pStyle w:val="7"/>
              <w:rPr>
                <w:rFonts w:ascii="Times New Roman" w:hAnsi="Times New Roman" w:eastAsia="仿宋" w:cs="仿宋_GB2312"/>
                <w:color w:val="000000" w:themeColor="text1"/>
                <w:kern w:val="2"/>
                <w:sz w:val="18"/>
                <w:szCs w:val="18"/>
                <w14:textFill>
                  <w14:solidFill>
                    <w14:schemeClr w14:val="tx1"/>
                  </w14:solidFill>
                </w14:textFill>
              </w:rPr>
            </w:pPr>
            <w:r>
              <w:rPr>
                <w:rFonts w:hint="eastAsia" w:ascii="Times New Roman" w:hAnsi="Times New Roman" w:eastAsia="仿宋" w:cs="仿宋_GB2312"/>
                <w:color w:val="000000" w:themeColor="text1"/>
                <w:kern w:val="2"/>
                <w:sz w:val="18"/>
                <w:szCs w:val="18"/>
                <w14:textFill>
                  <w14:solidFill>
                    <w14:schemeClr w14:val="tx1"/>
                  </w14:solidFill>
                </w14:textFill>
              </w:rPr>
              <w:t>对停车场（库）使用情况的行政检查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700" w:type="dxa"/>
            <w:vMerge w:val="continue"/>
            <w:tcBorders>
              <w:left w:val="single" w:color="000000" w:sz="4" w:space="0"/>
              <w:right w:val="single" w:color="000000" w:sz="4" w:space="0"/>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1820" w:type="dxa"/>
            <w:vMerge w:val="continue"/>
            <w:tcBorders>
              <w:left w:val="single" w:color="000000" w:sz="4" w:space="0"/>
              <w:right w:val="single" w:color="000000" w:sz="4" w:space="0"/>
              <w:tl2br w:val="nil"/>
              <w:tr2bl w:val="nil"/>
            </w:tcBorders>
            <w:noWrap w:val="0"/>
            <w:vAlign w:val="center"/>
          </w:tcPr>
          <w:p>
            <w:pPr>
              <w:widowControl/>
              <w:spacing w:line="240" w:lineRule="exact"/>
              <w:jc w:val="center"/>
              <w:rPr>
                <w:rFonts w:ascii="仿宋" w:hAnsi="仿宋" w:eastAsia="仿宋"/>
                <w:color w:val="000000" w:themeColor="text1"/>
                <w:kern w:val="0"/>
                <w:sz w:val="18"/>
                <w:szCs w:val="18"/>
                <w14:textFill>
                  <w14:solidFill>
                    <w14:schemeClr w14:val="tx1"/>
                  </w14:solidFill>
                </w14:textFill>
              </w:rPr>
            </w:pPr>
          </w:p>
        </w:tc>
        <w:tc>
          <w:tcPr>
            <w:tcW w:w="2126" w:type="dxa"/>
            <w:vMerge w:val="continue"/>
            <w:tcBorders>
              <w:left w:val="single" w:color="000000" w:sz="4" w:space="0"/>
              <w:right w:val="single" w:color="000000" w:sz="4" w:space="0"/>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706" w:type="dxa"/>
            <w:vMerge w:val="continue"/>
            <w:tcBorders>
              <w:left w:val="single" w:color="000000" w:sz="4" w:space="0"/>
              <w:bottom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p>
        </w:tc>
        <w:tc>
          <w:tcPr>
            <w:tcW w:w="1877" w:type="dxa"/>
            <w:vMerge w:val="continue"/>
            <w:tcBorders>
              <w:left w:val="single" w:color="000000" w:sz="4" w:space="0"/>
              <w:bottom w:val="single" w:color="000000" w:sz="4" w:space="0"/>
              <w:right w:val="single" w:color="000000" w:sz="4" w:space="0"/>
              <w:tl2br w:val="nil"/>
              <w:tr2bl w:val="nil"/>
            </w:tcBorders>
            <w:noWrap w:val="0"/>
            <w:vAlign w:val="center"/>
          </w:tcPr>
          <w:p>
            <w:pPr>
              <w:widowControl/>
              <w:spacing w:line="240" w:lineRule="exact"/>
              <w:jc w:val="center"/>
              <w:rPr>
                <w:rFonts w:ascii="仿宋" w:hAnsi="仿宋" w:eastAsia="仿宋" w:cs="仿宋_GB2312"/>
                <w:color w:val="000000" w:themeColor="text1"/>
                <w:kern w:val="0"/>
                <w:sz w:val="18"/>
                <w:szCs w:val="18"/>
                <w:lang w:bidi="ar"/>
                <w14:textFill>
                  <w14:solidFill>
                    <w14:schemeClr w14:val="tx1"/>
                  </w14:solidFill>
                </w14:textFill>
              </w:rPr>
            </w:pPr>
          </w:p>
        </w:tc>
        <w:tc>
          <w:tcPr>
            <w:tcW w:w="1559"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ZJ144.对生活垃圾处理设施、场所日常管理情况的检查</w:t>
            </w:r>
          </w:p>
        </w:tc>
        <w:tc>
          <w:tcPr>
            <w:tcW w:w="5386"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pStyle w:val="7"/>
              <w:widowControl/>
              <w:rPr>
                <w:rFonts w:ascii="Times New Roman" w:hAnsi="Times New Roman" w:eastAsia="仿宋" w:cs="仿宋_GB2312"/>
                <w:color w:val="000000" w:themeColor="text1"/>
                <w:kern w:val="2"/>
                <w:sz w:val="18"/>
                <w:szCs w:val="18"/>
                <w14:textFill>
                  <w14:solidFill>
                    <w14:schemeClr w14:val="tx1"/>
                  </w14:solidFill>
                </w14:textFill>
              </w:rPr>
            </w:pPr>
            <w:r>
              <w:rPr>
                <w:rFonts w:hint="eastAsia" w:ascii="Times New Roman" w:hAnsi="Times New Roman" w:eastAsia="仿宋" w:cs="仿宋_GB2312"/>
                <w:color w:val="000000" w:themeColor="text1"/>
                <w:kern w:val="2"/>
                <w:sz w:val="18"/>
                <w:szCs w:val="18"/>
                <w14:textFill>
                  <w14:solidFill>
                    <w14:schemeClr w14:val="tx1"/>
                  </w14:solidFill>
                </w14:textFill>
              </w:rPr>
              <w:t>对生活垃圾处理设施、场所日常管理情况的行政检查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700" w:type="dxa"/>
            <w:vMerge w:val="continue"/>
            <w:tcBorders>
              <w:left w:val="single" w:color="000000" w:sz="4" w:space="0"/>
              <w:right w:val="single" w:color="000000" w:sz="4" w:space="0"/>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1820" w:type="dxa"/>
            <w:vMerge w:val="continue"/>
            <w:tcBorders>
              <w:left w:val="single" w:color="000000" w:sz="4" w:space="0"/>
              <w:right w:val="single" w:color="000000" w:sz="4" w:space="0"/>
              <w:tl2br w:val="nil"/>
              <w:tr2bl w:val="nil"/>
            </w:tcBorders>
            <w:noWrap w:val="0"/>
            <w:vAlign w:val="center"/>
          </w:tcPr>
          <w:p>
            <w:pPr>
              <w:widowControl/>
              <w:spacing w:line="240" w:lineRule="exact"/>
              <w:jc w:val="center"/>
              <w:rPr>
                <w:rFonts w:ascii="仿宋" w:hAnsi="仿宋" w:eastAsia="仿宋"/>
                <w:color w:val="000000" w:themeColor="text1"/>
                <w:kern w:val="0"/>
                <w:sz w:val="18"/>
                <w:szCs w:val="18"/>
                <w14:textFill>
                  <w14:solidFill>
                    <w14:schemeClr w14:val="tx1"/>
                  </w14:solidFill>
                </w14:textFill>
              </w:rPr>
            </w:pPr>
          </w:p>
        </w:tc>
        <w:tc>
          <w:tcPr>
            <w:tcW w:w="2126" w:type="dxa"/>
            <w:vMerge w:val="continue"/>
            <w:tcBorders>
              <w:left w:val="single" w:color="000000" w:sz="4" w:space="0"/>
              <w:right w:val="single" w:color="000000" w:sz="4" w:space="0"/>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706" w:type="dxa"/>
            <w:vMerge w:val="restart"/>
            <w:tcBorders>
              <w:top w:val="single" w:color="000000" w:sz="4" w:space="0"/>
              <w:left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参与</w:t>
            </w:r>
          </w:p>
        </w:tc>
        <w:tc>
          <w:tcPr>
            <w:tcW w:w="1877"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jc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市公安局</w:t>
            </w:r>
          </w:p>
          <w:p>
            <w:pPr>
              <w:widowControl/>
              <w:spacing w:line="240" w:lineRule="exact"/>
              <w:jc w:val="center"/>
              <w:rPr>
                <w:rFonts w:ascii="仿宋" w:hAnsi="仿宋" w:eastAsia="仿宋" w:cs="仿宋_GB2312"/>
                <w:color w:val="000000" w:themeColor="text1"/>
                <w:kern w:val="0"/>
                <w:sz w:val="18"/>
                <w:szCs w:val="18"/>
                <w:lang w:bidi="ar"/>
                <w14:textFill>
                  <w14:solidFill>
                    <w14:schemeClr w14:val="tx1"/>
                  </w14:solidFill>
                </w14:textFill>
              </w:rPr>
            </w:pPr>
          </w:p>
        </w:tc>
        <w:tc>
          <w:tcPr>
            <w:tcW w:w="1559"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D24</w:t>
            </w:r>
            <w:r>
              <w:rPr>
                <w:rFonts w:ascii="仿宋" w:hAnsi="仿宋" w:eastAsia="仿宋" w:cs="仿宋_GB2312"/>
                <w:color w:val="000000" w:themeColor="text1"/>
                <w:kern w:val="0"/>
                <w:sz w:val="18"/>
                <w:szCs w:val="18"/>
                <w:lang w:bidi="ar"/>
                <w14:textFill>
                  <w14:solidFill>
                    <w14:schemeClr w14:val="tx1"/>
                  </w14:solidFill>
                </w14:textFill>
              </w:rPr>
              <w:t>.</w:t>
            </w:r>
            <w:r>
              <w:rPr>
                <w:rFonts w:hint="eastAsia" w:ascii="仿宋" w:hAnsi="仿宋" w:eastAsia="仿宋" w:cs="仿宋_GB2312"/>
                <w:color w:val="000000" w:themeColor="text1"/>
                <w:kern w:val="0"/>
                <w:sz w:val="18"/>
                <w:szCs w:val="18"/>
                <w:lang w:bidi="ar"/>
                <w14:textFill>
                  <w14:solidFill>
                    <w14:schemeClr w14:val="tx1"/>
                  </w14:solidFill>
                </w14:textFill>
              </w:rPr>
              <w:t xml:space="preserve">对报送流动人口信息情况的行政检查 </w:t>
            </w:r>
          </w:p>
        </w:tc>
        <w:tc>
          <w:tcPr>
            <w:tcW w:w="5386"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pStyle w:val="7"/>
              <w:widowControl/>
              <w:rPr>
                <w:rFonts w:ascii="Times New Roman" w:hAnsi="Times New Roman" w:eastAsia="仿宋" w:cs="仿宋_GB2312"/>
                <w:color w:val="000000" w:themeColor="text1"/>
                <w:kern w:val="2"/>
                <w:sz w:val="18"/>
                <w:szCs w:val="18"/>
                <w14:textFill>
                  <w14:solidFill>
                    <w14:schemeClr w14:val="tx1"/>
                  </w14:solidFill>
                </w14:textFill>
              </w:rPr>
            </w:pPr>
            <w:r>
              <w:rPr>
                <w:rFonts w:hint="eastAsia" w:ascii="Times New Roman" w:hAnsi="Times New Roman" w:eastAsia="仿宋" w:cs="仿宋_GB2312"/>
                <w:color w:val="000000" w:themeColor="text1"/>
                <w:kern w:val="2"/>
                <w:sz w:val="18"/>
                <w:szCs w:val="18"/>
                <w14:textFill>
                  <w14:solidFill>
                    <w14:schemeClr w14:val="tx1"/>
                  </w14:solidFill>
                </w14:textFill>
              </w:rPr>
              <w:t>对报送流动人口信息情况的行政检查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700" w:type="dxa"/>
            <w:vMerge w:val="continue"/>
            <w:tcBorders>
              <w:left w:val="single" w:color="000000" w:sz="4" w:space="0"/>
              <w:right w:val="single" w:color="000000" w:sz="4" w:space="0"/>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1820" w:type="dxa"/>
            <w:vMerge w:val="continue"/>
            <w:tcBorders>
              <w:left w:val="single" w:color="000000" w:sz="4" w:space="0"/>
              <w:right w:val="single" w:color="000000" w:sz="4" w:space="0"/>
              <w:tl2br w:val="nil"/>
              <w:tr2bl w:val="nil"/>
            </w:tcBorders>
            <w:noWrap w:val="0"/>
            <w:vAlign w:val="center"/>
          </w:tcPr>
          <w:p>
            <w:pPr>
              <w:widowControl/>
              <w:spacing w:line="240" w:lineRule="exact"/>
              <w:jc w:val="center"/>
              <w:rPr>
                <w:rFonts w:ascii="仿宋" w:hAnsi="仿宋" w:eastAsia="仿宋"/>
                <w:color w:val="000000" w:themeColor="text1"/>
                <w:kern w:val="0"/>
                <w:sz w:val="18"/>
                <w:szCs w:val="18"/>
                <w14:textFill>
                  <w14:solidFill>
                    <w14:schemeClr w14:val="tx1"/>
                  </w14:solidFill>
                </w14:textFill>
              </w:rPr>
            </w:pPr>
          </w:p>
        </w:tc>
        <w:tc>
          <w:tcPr>
            <w:tcW w:w="2126" w:type="dxa"/>
            <w:vMerge w:val="continue"/>
            <w:tcBorders>
              <w:left w:val="single" w:color="000000" w:sz="4" w:space="0"/>
              <w:right w:val="single" w:color="000000" w:sz="4" w:space="0"/>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706" w:type="dxa"/>
            <w:vMerge w:val="continue"/>
            <w:tcBorders>
              <w:left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p>
        </w:tc>
        <w:tc>
          <w:tcPr>
            <w:tcW w:w="1877"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widowControl/>
              <w:spacing w:line="240" w:lineRule="exact"/>
              <w:jc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市公安局</w:t>
            </w:r>
          </w:p>
          <w:p>
            <w:pPr>
              <w:widowControl/>
              <w:spacing w:line="240" w:lineRule="exact"/>
              <w:jc w:val="center"/>
              <w:rPr>
                <w:rFonts w:ascii="仿宋" w:hAnsi="仿宋" w:eastAsia="仿宋" w:cs="仿宋_GB2312"/>
                <w:color w:val="000000" w:themeColor="text1"/>
                <w:kern w:val="0"/>
                <w:sz w:val="18"/>
                <w:szCs w:val="18"/>
                <w:lang w:bidi="ar"/>
                <w14:textFill>
                  <w14:solidFill>
                    <w14:schemeClr w14:val="tx1"/>
                  </w14:solidFill>
                </w14:textFill>
              </w:rPr>
            </w:pPr>
          </w:p>
        </w:tc>
        <w:tc>
          <w:tcPr>
            <w:tcW w:w="1559"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widowControl/>
              <w:spacing w:line="240" w:lineRule="exac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D06.对保安服务公司、自招保安员单位的监督检查</w:t>
            </w:r>
          </w:p>
        </w:tc>
        <w:tc>
          <w:tcPr>
            <w:tcW w:w="5386"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pStyle w:val="7"/>
              <w:widowControl/>
              <w:rPr>
                <w:rFonts w:ascii="Times New Roman" w:hAnsi="Times New Roman" w:eastAsia="仿宋" w:cs="仿宋_GB2312"/>
                <w:color w:val="000000" w:themeColor="text1"/>
                <w:kern w:val="2"/>
                <w:sz w:val="18"/>
                <w:szCs w:val="18"/>
                <w14:textFill>
                  <w14:solidFill>
                    <w14:schemeClr w14:val="tx1"/>
                  </w14:solidFill>
                </w14:textFill>
              </w:rPr>
            </w:pPr>
            <w:r>
              <w:rPr>
                <w:rFonts w:hint="eastAsia" w:ascii="Times New Roman" w:hAnsi="Times New Roman" w:eastAsia="仿宋" w:cs="仿宋_GB2312"/>
                <w:color w:val="000000" w:themeColor="text1"/>
                <w:kern w:val="2"/>
                <w:sz w:val="18"/>
                <w:szCs w:val="18"/>
                <w14:textFill>
                  <w14:solidFill>
                    <w14:schemeClr w14:val="tx1"/>
                  </w14:solidFill>
                </w14:textFill>
              </w:rPr>
              <w:t>对自行招录保安员单位的行政检查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700" w:type="dxa"/>
            <w:vMerge w:val="restart"/>
            <w:tcBorders>
              <w:left w:val="single" w:color="000000" w:sz="4" w:space="0"/>
              <w:right w:val="single" w:color="000000" w:sz="4" w:space="0"/>
              <w:tl2br w:val="nil"/>
              <w:tr2bl w:val="nil"/>
            </w:tcBorders>
            <w:noWrap w:val="0"/>
            <w:vAlign w:val="center"/>
          </w:tcPr>
          <w:p>
            <w:pPr>
              <w:widowControl/>
              <w:spacing w:line="240" w:lineRule="exact"/>
              <w:jc w:val="center"/>
              <w:rPr>
                <w:rFonts w:hint="default" w:ascii="仿宋" w:hAnsi="仿宋" w:eastAsia="仿宋" w:cs="仿宋_GB2312"/>
                <w:color w:val="000000" w:themeColor="text1"/>
                <w:sz w:val="18"/>
                <w:szCs w:val="18"/>
                <w:lang w:val="en-US" w:eastAsia="zh-CN"/>
                <w14:textFill>
                  <w14:solidFill>
                    <w14:schemeClr w14:val="tx1"/>
                  </w14:solidFill>
                </w14:textFill>
              </w:rPr>
            </w:pPr>
            <w:r>
              <w:rPr>
                <w:rFonts w:hint="eastAsia" w:ascii="仿宋" w:hAnsi="仿宋" w:eastAsia="仿宋" w:cs="仿宋_GB2312"/>
                <w:color w:val="000000" w:themeColor="text1"/>
                <w:sz w:val="18"/>
                <w:szCs w:val="18"/>
                <w:lang w:val="en-US" w:eastAsia="zh-CN"/>
                <w14:textFill>
                  <w14:solidFill>
                    <w14:schemeClr w14:val="tx1"/>
                  </w14:solidFill>
                </w14:textFill>
              </w:rPr>
              <w:t>72</w:t>
            </w:r>
          </w:p>
        </w:tc>
        <w:tc>
          <w:tcPr>
            <w:tcW w:w="1820" w:type="dxa"/>
            <w:vMerge w:val="restart"/>
            <w:tcBorders>
              <w:left w:val="single" w:color="000000" w:sz="4" w:space="0"/>
              <w:right w:val="single" w:color="000000" w:sz="4" w:space="0"/>
              <w:tl2br w:val="nil"/>
              <w:tr2bl w:val="nil"/>
            </w:tcBorders>
            <w:noWrap w:val="0"/>
            <w:vAlign w:val="center"/>
          </w:tcPr>
          <w:p>
            <w:pPr>
              <w:widowControl/>
              <w:spacing w:line="240" w:lineRule="exact"/>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对使用领域消防产品质量的监督抽查</w:t>
            </w:r>
          </w:p>
        </w:tc>
        <w:tc>
          <w:tcPr>
            <w:tcW w:w="2126" w:type="dxa"/>
            <w:vMerge w:val="restart"/>
            <w:tcBorders>
              <w:left w:val="single" w:color="000000" w:sz="4" w:space="0"/>
              <w:right w:val="single" w:color="000000" w:sz="4" w:space="0"/>
              <w:tl2br w:val="nil"/>
              <w:tr2bl w:val="nil"/>
            </w:tcBorders>
            <w:noWrap w:val="0"/>
            <w:vAlign w:val="center"/>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使用消防产品的单位</w:t>
            </w:r>
          </w:p>
        </w:tc>
        <w:tc>
          <w:tcPr>
            <w:tcW w:w="706" w:type="dxa"/>
            <w:tcBorders>
              <w:left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牵头</w:t>
            </w:r>
          </w:p>
        </w:tc>
        <w:tc>
          <w:tcPr>
            <w:tcW w:w="1877"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widowControl/>
              <w:spacing w:line="240" w:lineRule="exact"/>
              <w:jc w:val="center"/>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市消防救援支队</w:t>
            </w:r>
          </w:p>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p>
        </w:tc>
        <w:tc>
          <w:tcPr>
            <w:tcW w:w="1559"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widowControl/>
              <w:spacing w:line="240" w:lineRule="exac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XF02.对使用领域消防产品质量的监督抽查</w:t>
            </w:r>
          </w:p>
        </w:tc>
        <w:tc>
          <w:tcPr>
            <w:tcW w:w="5386"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使用领域消防产品</w:t>
            </w:r>
            <w:r>
              <w:rPr>
                <w:rFonts w:ascii="仿宋" w:hAnsi="仿宋" w:eastAsia="仿宋" w:cs="仿宋_GB2312"/>
                <w:color w:val="000000" w:themeColor="text1"/>
                <w:kern w:val="0"/>
                <w:sz w:val="18"/>
                <w:szCs w:val="18"/>
                <w:lang w:bidi="ar"/>
                <w14:textFill>
                  <w14:solidFill>
                    <w14:schemeClr w14:val="tx1"/>
                  </w14:solidFill>
                </w14:textFill>
              </w:rPr>
              <w:t>质量</w:t>
            </w:r>
            <w:r>
              <w:rPr>
                <w:rFonts w:hint="eastAsia" w:ascii="仿宋" w:hAnsi="仿宋" w:eastAsia="仿宋" w:cs="仿宋_GB2312"/>
                <w:color w:val="000000" w:themeColor="text1"/>
                <w:kern w:val="0"/>
                <w:sz w:val="18"/>
                <w:szCs w:val="18"/>
                <w:lang w:bidi="ar"/>
                <w14:textFill>
                  <w14:solidFill>
                    <w14:schemeClr w14:val="tx1"/>
                  </w14:solidFill>
                </w14:textFill>
              </w:rPr>
              <w:t>监督抽查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700" w:type="dxa"/>
            <w:vMerge w:val="continue"/>
            <w:tcBorders>
              <w:left w:val="single" w:color="000000" w:sz="4" w:space="0"/>
              <w:right w:val="single" w:color="000000" w:sz="4" w:space="0"/>
              <w:tl2br w:val="nil"/>
              <w:tr2bl w:val="nil"/>
            </w:tcBorders>
            <w:noWrap w:val="0"/>
            <w:vAlign w:val="top"/>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1820" w:type="dxa"/>
            <w:vMerge w:val="continue"/>
            <w:tcBorders>
              <w:left w:val="single" w:color="000000" w:sz="4" w:space="0"/>
              <w:right w:val="single" w:color="000000" w:sz="4" w:space="0"/>
              <w:tl2br w:val="nil"/>
              <w:tr2bl w:val="nil"/>
            </w:tcBorders>
            <w:noWrap w:val="0"/>
            <w:vAlign w:val="top"/>
          </w:tcPr>
          <w:p>
            <w:pPr>
              <w:widowControl/>
              <w:spacing w:line="240" w:lineRule="exact"/>
              <w:jc w:val="center"/>
              <w:rPr>
                <w:rFonts w:ascii="仿宋" w:hAnsi="仿宋" w:eastAsia="仿宋"/>
                <w:color w:val="000000" w:themeColor="text1"/>
                <w:kern w:val="0"/>
                <w:sz w:val="18"/>
                <w:szCs w:val="18"/>
                <w14:textFill>
                  <w14:solidFill>
                    <w14:schemeClr w14:val="tx1"/>
                  </w14:solidFill>
                </w14:textFill>
              </w:rPr>
            </w:pPr>
          </w:p>
        </w:tc>
        <w:tc>
          <w:tcPr>
            <w:tcW w:w="2126" w:type="dxa"/>
            <w:vMerge w:val="continue"/>
            <w:tcBorders>
              <w:left w:val="single" w:color="000000" w:sz="4" w:space="0"/>
              <w:right w:val="single" w:color="000000" w:sz="4" w:space="0"/>
              <w:tl2br w:val="nil"/>
              <w:tr2bl w:val="nil"/>
            </w:tcBorders>
            <w:noWrap w:val="0"/>
            <w:vAlign w:val="top"/>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706" w:type="dxa"/>
            <w:vMerge w:val="restart"/>
            <w:tcBorders>
              <w:left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参与</w:t>
            </w:r>
          </w:p>
        </w:tc>
        <w:tc>
          <w:tcPr>
            <w:tcW w:w="1877"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jc w:val="center"/>
              <w:textAlignment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市市场监管局</w:t>
            </w:r>
          </w:p>
          <w:p>
            <w:pPr>
              <w:widowControl/>
              <w:spacing w:line="240" w:lineRule="exact"/>
              <w:jc w:val="center"/>
              <w:textAlignment w:val="center"/>
              <w:rPr>
                <w:rFonts w:hint="eastAsia" w:ascii="仿宋" w:hAnsi="仿宋" w:eastAsia="仿宋" w:cs="仿宋_GB2312"/>
                <w:color w:val="000000" w:themeColor="text1"/>
                <w:sz w:val="18"/>
                <w:szCs w:val="18"/>
                <w:lang w:eastAsia="zh-CN"/>
                <w14:textFill>
                  <w14:solidFill>
                    <w14:schemeClr w14:val="tx1"/>
                  </w14:solidFill>
                </w14:textFill>
              </w:rPr>
            </w:pPr>
          </w:p>
        </w:tc>
        <w:tc>
          <w:tcPr>
            <w:tcW w:w="1559"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A205.登记备案事项检查</w:t>
            </w:r>
          </w:p>
        </w:tc>
        <w:tc>
          <w:tcPr>
            <w:tcW w:w="5386"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对市场主体营业执照使用情况的行政检查；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对市场主体变更登记情况的行政检查；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对实行注册资本实缴登记制的市场主体的注册资本实缴情况的行政检查；</w:t>
            </w:r>
          </w:p>
          <w:p>
            <w:pPr>
              <w:widowControl/>
              <w:spacing w:line="240" w:lineRule="exact"/>
              <w:jc w:val="left"/>
              <w:textAlignment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对市场主体备案情况的行政检查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700" w:type="dxa"/>
            <w:vMerge w:val="continue"/>
            <w:tcBorders>
              <w:left w:val="single" w:color="000000" w:sz="4" w:space="0"/>
              <w:right w:val="single" w:color="000000" w:sz="4" w:space="0"/>
              <w:tl2br w:val="nil"/>
              <w:tr2bl w:val="nil"/>
            </w:tcBorders>
            <w:noWrap w:val="0"/>
            <w:vAlign w:val="top"/>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1820" w:type="dxa"/>
            <w:vMerge w:val="continue"/>
            <w:tcBorders>
              <w:left w:val="single" w:color="000000" w:sz="4" w:space="0"/>
              <w:right w:val="single" w:color="000000" w:sz="4" w:space="0"/>
              <w:tl2br w:val="nil"/>
              <w:tr2bl w:val="nil"/>
            </w:tcBorders>
            <w:noWrap w:val="0"/>
            <w:vAlign w:val="top"/>
          </w:tcPr>
          <w:p>
            <w:pPr>
              <w:widowControl/>
              <w:spacing w:line="240" w:lineRule="exact"/>
              <w:jc w:val="center"/>
              <w:rPr>
                <w:rFonts w:ascii="仿宋" w:hAnsi="仿宋" w:eastAsia="仿宋"/>
                <w:color w:val="000000" w:themeColor="text1"/>
                <w:kern w:val="0"/>
                <w:sz w:val="18"/>
                <w:szCs w:val="18"/>
                <w14:textFill>
                  <w14:solidFill>
                    <w14:schemeClr w14:val="tx1"/>
                  </w14:solidFill>
                </w14:textFill>
              </w:rPr>
            </w:pPr>
          </w:p>
        </w:tc>
        <w:tc>
          <w:tcPr>
            <w:tcW w:w="2126" w:type="dxa"/>
            <w:vMerge w:val="continue"/>
            <w:tcBorders>
              <w:left w:val="single" w:color="000000" w:sz="4" w:space="0"/>
              <w:right w:val="single" w:color="000000" w:sz="4" w:space="0"/>
              <w:tl2br w:val="nil"/>
              <w:tr2bl w:val="nil"/>
            </w:tcBorders>
            <w:noWrap w:val="0"/>
            <w:vAlign w:val="top"/>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706" w:type="dxa"/>
            <w:vMerge w:val="continue"/>
            <w:tcBorders>
              <w:left w:val="single" w:color="000000" w:sz="4" w:space="0"/>
              <w:right w:val="single" w:color="000000" w:sz="4" w:space="0"/>
              <w:tl2br w:val="nil"/>
              <w:tr2bl w:val="nil"/>
            </w:tcBorders>
            <w:noWrap w:val="0"/>
            <w:vAlign w:val="center"/>
          </w:tcPr>
          <w:p>
            <w:pPr>
              <w:widowControl/>
              <w:spacing w:line="240" w:lineRule="exact"/>
              <w:jc w:val="center"/>
              <w:textAlignment w:val="center"/>
              <w:rPr>
                <w:rFonts w:ascii="仿宋" w:hAnsi="仿宋" w:eastAsia="仿宋" w:cs="仿宋_GB2312"/>
                <w:color w:val="000000" w:themeColor="text1"/>
                <w:sz w:val="18"/>
                <w:szCs w:val="18"/>
                <w14:textFill>
                  <w14:solidFill>
                    <w14:schemeClr w14:val="tx1"/>
                  </w14:solidFill>
                </w14:textFill>
              </w:rPr>
            </w:pPr>
          </w:p>
        </w:tc>
        <w:tc>
          <w:tcPr>
            <w:tcW w:w="1877"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widowControl/>
              <w:spacing w:line="240" w:lineRule="exact"/>
              <w:jc w:val="center"/>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eastAsia="zh-CN" w:bidi="ar"/>
                <w14:textFill>
                  <w14:solidFill>
                    <w14:schemeClr w14:val="tx1"/>
                  </w14:solidFill>
                </w14:textFill>
              </w:rPr>
              <w:t>市市场监管局</w:t>
            </w:r>
          </w:p>
          <w:p>
            <w:pPr>
              <w:widowControl/>
              <w:spacing w:line="240" w:lineRule="exact"/>
              <w:jc w:val="center"/>
              <w:rPr>
                <w:rFonts w:ascii="仿宋" w:hAnsi="仿宋" w:eastAsia="仿宋" w:cs="仿宋_GB2312"/>
                <w:color w:val="000000" w:themeColor="text1"/>
                <w:kern w:val="0"/>
                <w:sz w:val="18"/>
                <w:szCs w:val="18"/>
                <w:lang w:bidi="ar"/>
                <w14:textFill>
                  <w14:solidFill>
                    <w14:schemeClr w14:val="tx1"/>
                  </w14:solidFill>
                </w14:textFill>
              </w:rPr>
            </w:pPr>
          </w:p>
        </w:tc>
        <w:tc>
          <w:tcPr>
            <w:tcW w:w="1559"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widowControl/>
              <w:spacing w:line="240" w:lineRule="exac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A79.商标使用行为的检查</w:t>
            </w:r>
          </w:p>
        </w:tc>
        <w:tc>
          <w:tcPr>
            <w:tcW w:w="5386"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widowControl/>
              <w:spacing w:line="240" w:lineRule="exact"/>
              <w:jc w:val="left"/>
              <w:textAlignment w:val="center"/>
              <w:rPr>
                <w:rFonts w:hint="eastAsia"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对商标、特殊标志使用行为的行政检查；</w:t>
            </w:r>
          </w:p>
          <w:p>
            <w:pPr>
              <w:widowControl/>
              <w:spacing w:line="240" w:lineRule="exact"/>
              <w:jc w:val="left"/>
              <w:textAlignment w:val="center"/>
              <w:rPr>
                <w:rFonts w:hint="eastAsia"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对侵犯他人注册商标专用权的行政检查；</w:t>
            </w:r>
          </w:p>
          <w:p>
            <w:pPr>
              <w:widowControl/>
              <w:spacing w:line="240" w:lineRule="exact"/>
              <w:jc w:val="left"/>
              <w:textAlignment w:val="center"/>
              <w:rPr>
                <w:rFonts w:hint="eastAsia"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对商标印制行为的检查；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对使用的商标违反国家对驰名商标的特殊保护规定的行政检查；</w:t>
            </w:r>
          </w:p>
          <w:p>
            <w:pPr>
              <w:pStyle w:val="2"/>
              <w:spacing w:line="240" w:lineRule="exact"/>
              <w:rPr>
                <w:color w:val="000000" w:themeColor="text1"/>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对电子商务平台经营者对平台内经营者实施侵犯知识产权行为未依法采取必要措施的行政检查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700" w:type="dxa"/>
            <w:vMerge w:val="restart"/>
            <w:tcBorders>
              <w:left w:val="single" w:color="000000" w:sz="4" w:space="0"/>
              <w:right w:val="single" w:color="000000" w:sz="4" w:space="0"/>
              <w:tl2br w:val="nil"/>
              <w:tr2bl w:val="nil"/>
            </w:tcBorders>
            <w:noWrap w:val="0"/>
            <w:vAlign w:val="top"/>
          </w:tcPr>
          <w:p>
            <w:pPr>
              <w:widowControl/>
              <w:spacing w:line="240" w:lineRule="exact"/>
              <w:jc w:val="center"/>
              <w:rPr>
                <w:rFonts w:hint="default" w:ascii="仿宋" w:hAnsi="仿宋" w:eastAsia="仿宋" w:cs="仿宋_GB2312"/>
                <w:color w:val="000000" w:themeColor="text1"/>
                <w:sz w:val="18"/>
                <w:szCs w:val="18"/>
                <w:lang w:val="en-US" w:eastAsia="zh-CN"/>
                <w14:textFill>
                  <w14:solidFill>
                    <w14:schemeClr w14:val="tx1"/>
                  </w14:solidFill>
                </w14:textFill>
              </w:rPr>
            </w:pPr>
            <w:r>
              <w:rPr>
                <w:rFonts w:hint="eastAsia" w:ascii="仿宋" w:hAnsi="仿宋" w:eastAsia="仿宋" w:cs="仿宋_GB2312"/>
                <w:color w:val="000000" w:themeColor="text1"/>
                <w:sz w:val="18"/>
                <w:szCs w:val="18"/>
                <w:lang w:val="en-US" w:eastAsia="zh-CN"/>
                <w14:textFill>
                  <w14:solidFill>
                    <w14:schemeClr w14:val="tx1"/>
                  </w14:solidFill>
                </w14:textFill>
              </w:rPr>
              <w:t>73</w:t>
            </w:r>
          </w:p>
        </w:tc>
        <w:tc>
          <w:tcPr>
            <w:tcW w:w="1820" w:type="dxa"/>
            <w:vMerge w:val="restart"/>
            <w:tcBorders>
              <w:left w:val="single" w:color="000000" w:sz="4" w:space="0"/>
              <w:right w:val="single" w:color="000000" w:sz="4" w:space="0"/>
              <w:tl2br w:val="nil"/>
              <w:tr2bl w:val="nil"/>
            </w:tcBorders>
            <w:noWrap w:val="0"/>
            <w:vAlign w:val="top"/>
          </w:tcPr>
          <w:p>
            <w:pPr>
              <w:widowControl/>
              <w:spacing w:line="240" w:lineRule="exact"/>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olor w:val="000000" w:themeColor="text1"/>
                <w:sz w:val="18"/>
                <w:szCs w:val="18"/>
                <w:lang w:val="en-US" w:eastAsia="zh-CN"/>
                <w14:textFill>
                  <w14:solidFill>
                    <w14:schemeClr w14:val="tx1"/>
                  </w14:solidFill>
                </w14:textFill>
              </w:rPr>
              <w:t>对科技型中小企业的监管</w:t>
            </w:r>
          </w:p>
        </w:tc>
        <w:tc>
          <w:tcPr>
            <w:tcW w:w="2126" w:type="dxa"/>
            <w:vMerge w:val="restart"/>
            <w:tcBorders>
              <w:left w:val="single" w:color="000000" w:sz="4" w:space="0"/>
              <w:right w:val="single" w:color="000000" w:sz="4" w:space="0"/>
              <w:tl2br w:val="nil"/>
              <w:tr2bl w:val="nil"/>
            </w:tcBorders>
            <w:noWrap w:val="0"/>
            <w:vAlign w:val="top"/>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olor w:val="000000" w:themeColor="text1"/>
                <w:sz w:val="18"/>
                <w:szCs w:val="18"/>
                <w:lang w:val="en-US" w:eastAsia="zh-CN"/>
                <w14:textFill>
                  <w14:solidFill>
                    <w14:schemeClr w14:val="tx1"/>
                  </w14:solidFill>
                </w14:textFill>
              </w:rPr>
              <w:t>金华市区科技型中小企业</w:t>
            </w:r>
          </w:p>
        </w:tc>
        <w:tc>
          <w:tcPr>
            <w:tcW w:w="706" w:type="dxa"/>
            <w:tcBorders>
              <w:left w:val="single" w:color="000000" w:sz="4" w:space="0"/>
              <w:right w:val="single" w:color="000000" w:sz="4" w:space="0"/>
              <w:tl2br w:val="nil"/>
              <w:tr2bl w:val="nil"/>
            </w:tcBorders>
            <w:noWrap w:val="0"/>
            <w:vAlign w:val="center"/>
          </w:tcPr>
          <w:p>
            <w:pPr>
              <w:jc w:val="center"/>
              <w:rPr>
                <w:rFonts w:ascii="仿宋" w:hAnsi="仿宋" w:eastAsia="仿宋" w:cs="Times New Roman"/>
                <w:color w:val="000000" w:themeColor="text1"/>
                <w:kern w:val="2"/>
                <w:sz w:val="18"/>
                <w:szCs w:val="18"/>
                <w:lang w:val="en-US" w:eastAsia="zh-CN" w:bidi="ar-SA"/>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牵头</w:t>
            </w:r>
          </w:p>
        </w:tc>
        <w:tc>
          <w:tcPr>
            <w:tcW w:w="1877"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jc w:val="center"/>
              <w:rPr>
                <w:rFonts w:hint="eastAsia" w:ascii="仿宋" w:hAnsi="仿宋" w:eastAsia="仿宋" w:cs="Times New Roman"/>
                <w:color w:val="000000" w:themeColor="text1"/>
                <w:kern w:val="2"/>
                <w:sz w:val="18"/>
                <w:szCs w:val="18"/>
                <w:lang w:val="en-US" w:eastAsia="zh-CN" w:bidi="ar-SA"/>
                <w14:textFill>
                  <w14:solidFill>
                    <w14:schemeClr w14:val="tx1"/>
                  </w14:solidFill>
                </w14:textFill>
              </w:rPr>
            </w:pPr>
            <w:r>
              <w:rPr>
                <w:rFonts w:hint="eastAsia" w:ascii="仿宋" w:hAnsi="仿宋" w:eastAsia="仿宋"/>
                <w:color w:val="000000" w:themeColor="text1"/>
                <w:sz w:val="18"/>
                <w:szCs w:val="18"/>
                <w:lang w:eastAsia="zh-CN"/>
                <w14:textFill>
                  <w14:solidFill>
                    <w14:schemeClr w14:val="tx1"/>
                  </w14:solidFill>
                </w14:textFill>
              </w:rPr>
              <w:t>市科技局</w:t>
            </w:r>
          </w:p>
        </w:tc>
        <w:tc>
          <w:tcPr>
            <w:tcW w:w="1559"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rPr>
                <w:rFonts w:hint="eastAsia" w:ascii="仿宋" w:hAnsi="仿宋" w:eastAsia="仿宋" w:cs="Times New Roman"/>
                <w:color w:val="000000" w:themeColor="text1"/>
                <w:kern w:val="2"/>
                <w:sz w:val="18"/>
                <w:szCs w:val="18"/>
                <w:lang w:val="en-US" w:eastAsia="zh-CN" w:bidi="ar-SA"/>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KJ04.对科技型中小企业的监管</w:t>
            </w:r>
          </w:p>
        </w:tc>
        <w:tc>
          <w:tcPr>
            <w:tcW w:w="5386"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pStyle w:val="2"/>
              <w:spacing w:line="240" w:lineRule="exact"/>
              <w:rPr>
                <w:rFonts w:hint="eastAsia" w:ascii="仿宋" w:hAnsi="仿宋" w:eastAsia="仿宋" w:cs="仿宋_GB2312"/>
                <w:color w:val="000000" w:themeColor="text1"/>
                <w:kern w:val="0"/>
                <w:sz w:val="18"/>
                <w:szCs w:val="18"/>
                <w:lang w:val="en-US" w:eastAsia="zh-CN" w:bidi="ar"/>
                <w14:textFill>
                  <w14:solidFill>
                    <w14:schemeClr w14:val="tx1"/>
                  </w14:solidFill>
                </w14:textFill>
              </w:rPr>
            </w:pPr>
            <w:r>
              <w:rPr>
                <w:rFonts w:hint="eastAsia" w:ascii="仿宋" w:hAnsi="仿宋" w:eastAsia="仿宋" w:cs="仿宋_GB2312"/>
                <w:color w:val="000000" w:themeColor="text1"/>
                <w:kern w:val="0"/>
                <w:sz w:val="18"/>
                <w:szCs w:val="18"/>
                <w:lang w:val="en-US" w:eastAsia="zh-CN" w:bidi="ar"/>
                <w14:textFill>
                  <w14:solidFill>
                    <w14:schemeClr w14:val="tx1"/>
                  </w14:solidFill>
                </w14:textFill>
              </w:rPr>
              <w:t>对已入库科技型中小企业的行政检查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700" w:type="dxa"/>
            <w:vMerge w:val="continue"/>
            <w:tcBorders>
              <w:left w:val="single" w:color="000000" w:sz="4" w:space="0"/>
              <w:right w:val="single" w:color="000000" w:sz="4" w:space="0"/>
              <w:tl2br w:val="nil"/>
              <w:tr2bl w:val="nil"/>
            </w:tcBorders>
            <w:noWrap w:val="0"/>
            <w:vAlign w:val="top"/>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1820" w:type="dxa"/>
            <w:vMerge w:val="continue"/>
            <w:tcBorders>
              <w:left w:val="single" w:color="000000" w:sz="4" w:space="0"/>
              <w:right w:val="single" w:color="000000" w:sz="4" w:space="0"/>
              <w:tl2br w:val="nil"/>
              <w:tr2bl w:val="nil"/>
            </w:tcBorders>
            <w:noWrap w:val="0"/>
            <w:vAlign w:val="top"/>
          </w:tcPr>
          <w:p>
            <w:pPr>
              <w:widowControl/>
              <w:spacing w:line="240" w:lineRule="exact"/>
              <w:jc w:val="center"/>
              <w:rPr>
                <w:rFonts w:ascii="仿宋" w:hAnsi="仿宋" w:eastAsia="仿宋"/>
                <w:color w:val="000000" w:themeColor="text1"/>
                <w:kern w:val="0"/>
                <w:sz w:val="18"/>
                <w:szCs w:val="18"/>
                <w14:textFill>
                  <w14:solidFill>
                    <w14:schemeClr w14:val="tx1"/>
                  </w14:solidFill>
                </w14:textFill>
              </w:rPr>
            </w:pPr>
          </w:p>
        </w:tc>
        <w:tc>
          <w:tcPr>
            <w:tcW w:w="2126" w:type="dxa"/>
            <w:vMerge w:val="continue"/>
            <w:tcBorders>
              <w:left w:val="single" w:color="000000" w:sz="4" w:space="0"/>
              <w:right w:val="single" w:color="000000" w:sz="4" w:space="0"/>
              <w:tl2br w:val="nil"/>
              <w:tr2bl w:val="nil"/>
            </w:tcBorders>
            <w:noWrap w:val="0"/>
            <w:vAlign w:val="top"/>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706" w:type="dxa"/>
            <w:tcBorders>
              <w:left w:val="single" w:color="000000" w:sz="4" w:space="0"/>
              <w:right w:val="single" w:color="000000" w:sz="4" w:space="0"/>
              <w:tl2br w:val="nil"/>
              <w:tr2bl w:val="nil"/>
            </w:tcBorders>
            <w:noWrap w:val="0"/>
            <w:vAlign w:val="center"/>
          </w:tcPr>
          <w:p>
            <w:pPr>
              <w:widowControl/>
              <w:jc w:val="center"/>
              <w:textAlignment w:val="center"/>
              <w:rPr>
                <w:rFonts w:ascii="仿宋" w:hAnsi="仿宋" w:eastAsia="仿宋" w:cs="Times New Roman"/>
                <w:color w:val="000000" w:themeColor="text1"/>
                <w:kern w:val="2"/>
                <w:sz w:val="18"/>
                <w:szCs w:val="18"/>
                <w:lang w:val="en-US" w:eastAsia="zh-CN" w:bidi="ar-SA"/>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参与</w:t>
            </w:r>
          </w:p>
        </w:tc>
        <w:tc>
          <w:tcPr>
            <w:tcW w:w="1877"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widowControl/>
              <w:jc w:val="center"/>
              <w:textAlignment w:val="center"/>
              <w:rPr>
                <w:rFonts w:hint="eastAsia" w:ascii="仿宋" w:hAnsi="仿宋" w:eastAsia="仿宋" w:cs="Times New Roman"/>
                <w:color w:val="000000" w:themeColor="text1"/>
                <w:kern w:val="2"/>
                <w:sz w:val="18"/>
                <w:szCs w:val="18"/>
                <w:lang w:val="en-US" w:eastAsia="zh-CN" w:bidi="ar-SA"/>
                <w14:textFill>
                  <w14:solidFill>
                    <w14:schemeClr w14:val="tx1"/>
                  </w14:solidFill>
                </w14:textFill>
              </w:rPr>
            </w:pPr>
            <w:r>
              <w:rPr>
                <w:rFonts w:hint="eastAsia" w:ascii="仿宋" w:hAnsi="仿宋" w:eastAsia="仿宋"/>
                <w:color w:val="000000" w:themeColor="text1"/>
                <w:sz w:val="18"/>
                <w:szCs w:val="18"/>
                <w:lang w:eastAsia="zh-CN"/>
                <w14:textFill>
                  <w14:solidFill>
                    <w14:schemeClr w14:val="tx1"/>
                  </w14:solidFill>
                </w14:textFill>
              </w:rPr>
              <w:t>市市场监管局</w:t>
            </w:r>
          </w:p>
        </w:tc>
        <w:tc>
          <w:tcPr>
            <w:tcW w:w="1559"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keepNext w:val="0"/>
              <w:keepLines w:val="0"/>
              <w:widowControl w:val="0"/>
              <w:suppressLineNumbers w:val="0"/>
              <w:suppressAutoHyphens/>
              <w:spacing w:before="0" w:beforeAutospacing="0" w:after="0" w:afterAutospacing="0" w:line="240" w:lineRule="exact"/>
              <w:ind w:left="0" w:right="0"/>
              <w:jc w:val="both"/>
              <w:textAlignment w:val="center"/>
              <w:rPr>
                <w:rFonts w:hint="eastAsia" w:ascii="仿宋" w:hAnsi="仿宋" w:eastAsia="仿宋" w:cs="仿宋"/>
                <w:color w:val="000000" w:themeColor="text1"/>
                <w:kern w:val="2"/>
                <w:sz w:val="18"/>
                <w:szCs w:val="18"/>
                <w:lang w:val="en-US" w:eastAsia="zh-CN" w:bidi="ar"/>
                <w14:textFill>
                  <w14:solidFill>
                    <w14:schemeClr w14:val="tx1"/>
                  </w14:solidFill>
                </w14:textFill>
              </w:rPr>
            </w:pPr>
            <w:r>
              <w:rPr>
                <w:rFonts w:hint="default" w:ascii="仿宋" w:hAnsi="仿宋" w:eastAsia="仿宋" w:cs="Times New Roman"/>
                <w:color w:val="000000" w:themeColor="text1"/>
                <w:kern w:val="2"/>
                <w:sz w:val="18"/>
                <w:szCs w:val="18"/>
                <w:lang w:val="en-US" w:eastAsia="zh-CN" w:bidi="ar"/>
                <w14:textFill>
                  <w14:solidFill>
                    <w14:schemeClr w14:val="tx1"/>
                  </w14:solidFill>
                </w14:textFill>
              </w:rPr>
              <w:t>A205.</w:t>
            </w:r>
            <w:r>
              <w:rPr>
                <w:rFonts w:hint="default" w:ascii="仿宋" w:hAnsi="仿宋" w:eastAsia="仿宋" w:cs="仿宋"/>
                <w:color w:val="000000" w:themeColor="text1"/>
                <w:kern w:val="2"/>
                <w:sz w:val="18"/>
                <w:szCs w:val="18"/>
                <w:lang w:val="en-US" w:eastAsia="zh-CN" w:bidi="ar"/>
                <w14:textFill>
                  <w14:solidFill>
                    <w14:schemeClr w14:val="tx1"/>
                  </w14:solidFill>
                </w14:textFill>
              </w:rPr>
              <w:t>登记备案事项检查</w:t>
            </w:r>
          </w:p>
        </w:tc>
        <w:tc>
          <w:tcPr>
            <w:tcW w:w="5386"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pStyle w:val="7"/>
              <w:widowControl/>
              <w:spacing w:before="0" w:beforeAutospacing="0" w:after="0" w:afterAutospacing="0" w:line="240" w:lineRule="exact"/>
              <w:rPr>
                <w:rFonts w:ascii="Times New Roman" w:hAnsi="Times New Roman" w:eastAsia="仿宋" w:cs="仿宋_GB2312"/>
                <w:color w:val="000000" w:themeColor="text1"/>
                <w:kern w:val="2"/>
                <w:sz w:val="18"/>
                <w:szCs w:val="18"/>
                <w14:textFill>
                  <w14:solidFill>
                    <w14:schemeClr w14:val="tx1"/>
                  </w14:solidFill>
                </w14:textFill>
              </w:rPr>
            </w:pPr>
            <w:r>
              <w:rPr>
                <w:rFonts w:hint="eastAsia" w:ascii="Times New Roman" w:hAnsi="Times New Roman" w:eastAsia="仿宋" w:cs="仿宋_GB2312"/>
                <w:color w:val="000000" w:themeColor="text1"/>
                <w:kern w:val="2"/>
                <w:sz w:val="18"/>
                <w:szCs w:val="18"/>
                <w14:textFill>
                  <w14:solidFill>
                    <w14:schemeClr w14:val="tx1"/>
                  </w14:solidFill>
                </w14:textFill>
              </w:rPr>
              <w:t>对市场主体营业执照使用情况的行政检查；</w:t>
            </w:r>
          </w:p>
          <w:p>
            <w:pPr>
              <w:pStyle w:val="7"/>
              <w:widowControl/>
              <w:spacing w:before="0" w:beforeAutospacing="0" w:after="0" w:afterAutospacing="0" w:line="240" w:lineRule="exact"/>
              <w:rPr>
                <w:rFonts w:ascii="Times New Roman" w:hAnsi="Times New Roman" w:eastAsia="仿宋" w:cs="仿宋_GB2312"/>
                <w:color w:val="000000" w:themeColor="text1"/>
                <w:kern w:val="2"/>
                <w:sz w:val="18"/>
                <w:szCs w:val="18"/>
                <w14:textFill>
                  <w14:solidFill>
                    <w14:schemeClr w14:val="tx1"/>
                  </w14:solidFill>
                </w14:textFill>
              </w:rPr>
            </w:pPr>
            <w:r>
              <w:rPr>
                <w:rFonts w:hint="eastAsia" w:ascii="Times New Roman" w:hAnsi="Times New Roman" w:eastAsia="仿宋" w:cs="仿宋_GB2312"/>
                <w:color w:val="000000" w:themeColor="text1"/>
                <w:kern w:val="2"/>
                <w:sz w:val="18"/>
                <w:szCs w:val="18"/>
                <w14:textFill>
                  <w14:solidFill>
                    <w14:schemeClr w14:val="tx1"/>
                  </w14:solidFill>
                </w14:textFill>
              </w:rPr>
              <w:t>对市场主体变更登记情况的行政检查；</w:t>
            </w:r>
          </w:p>
          <w:p>
            <w:pPr>
              <w:pStyle w:val="7"/>
              <w:widowControl/>
              <w:spacing w:before="0" w:beforeAutospacing="0" w:after="0" w:afterAutospacing="0" w:line="240" w:lineRule="exact"/>
              <w:rPr>
                <w:rFonts w:ascii="Times New Roman" w:hAnsi="Times New Roman" w:eastAsia="仿宋" w:cs="仿宋_GB2312"/>
                <w:color w:val="000000" w:themeColor="text1"/>
                <w:kern w:val="2"/>
                <w:sz w:val="18"/>
                <w:szCs w:val="18"/>
                <w14:textFill>
                  <w14:solidFill>
                    <w14:schemeClr w14:val="tx1"/>
                  </w14:solidFill>
                </w14:textFill>
              </w:rPr>
            </w:pPr>
            <w:r>
              <w:rPr>
                <w:rFonts w:hint="eastAsia" w:ascii="Times New Roman" w:hAnsi="Times New Roman" w:eastAsia="仿宋" w:cs="仿宋_GB2312"/>
                <w:color w:val="000000" w:themeColor="text1"/>
                <w:kern w:val="2"/>
                <w:sz w:val="18"/>
                <w:szCs w:val="18"/>
                <w14:textFill>
                  <w14:solidFill>
                    <w14:schemeClr w14:val="tx1"/>
                  </w14:solidFill>
                </w14:textFill>
              </w:rPr>
              <w:t>对实行注册资本实缴登记制的市场主体的注册资本实缴情况的行政检查；</w:t>
            </w:r>
          </w:p>
          <w:p>
            <w:pPr>
              <w:pStyle w:val="7"/>
              <w:widowControl/>
              <w:spacing w:before="0" w:beforeAutospacing="0" w:after="0" w:afterAutospacing="0" w:line="240" w:lineRule="exact"/>
              <w:rPr>
                <w:rFonts w:ascii="Times New Roman" w:hAnsi="Times New Roman" w:eastAsia="仿宋" w:cs="仿宋_GB2312"/>
                <w:color w:val="000000" w:themeColor="text1"/>
                <w:kern w:val="2"/>
                <w:sz w:val="18"/>
                <w:szCs w:val="18"/>
                <w14:textFill>
                  <w14:solidFill>
                    <w14:schemeClr w14:val="tx1"/>
                  </w14:solidFill>
                </w14:textFill>
              </w:rPr>
            </w:pPr>
            <w:r>
              <w:rPr>
                <w:rFonts w:hint="eastAsia" w:ascii="Times New Roman" w:hAnsi="Times New Roman" w:eastAsia="仿宋" w:cs="仿宋_GB2312"/>
                <w:color w:val="000000" w:themeColor="text1"/>
                <w:kern w:val="2"/>
                <w:sz w:val="18"/>
                <w:szCs w:val="18"/>
                <w14:textFill>
                  <w14:solidFill>
                    <w14:schemeClr w14:val="tx1"/>
                  </w14:solidFill>
                </w14:textFill>
              </w:rPr>
              <w:t>对市场主体备案情况的行政检查；</w:t>
            </w:r>
          </w:p>
          <w:p>
            <w:pPr>
              <w:pStyle w:val="7"/>
              <w:widowControl/>
              <w:spacing w:before="0" w:beforeAutospacing="0" w:after="0" w:afterAutospacing="0" w:line="240" w:lineRule="exact"/>
              <w:rPr>
                <w:rFonts w:ascii="Times New Roman" w:hAnsi="Times New Roman" w:eastAsia="仿宋" w:cs="仿宋_GB2312"/>
                <w:color w:val="000000" w:themeColor="text1"/>
                <w:kern w:val="2"/>
                <w:sz w:val="18"/>
                <w:szCs w:val="18"/>
                <w14:textFill>
                  <w14:solidFill>
                    <w14:schemeClr w14:val="tx1"/>
                  </w14:solidFill>
                </w14:textFill>
              </w:rPr>
            </w:pPr>
            <w:r>
              <w:rPr>
                <w:rFonts w:hint="eastAsia" w:ascii="Times New Roman" w:hAnsi="Times New Roman" w:eastAsia="仿宋" w:cs="仿宋_GB2312"/>
                <w:color w:val="000000" w:themeColor="text1"/>
                <w:kern w:val="2"/>
                <w:sz w:val="18"/>
                <w:szCs w:val="18"/>
                <w14:textFill>
                  <w14:solidFill>
                    <w14:schemeClr w14:val="tx1"/>
                  </w14:solidFill>
                </w14:textFill>
              </w:rPr>
              <w:t>对市场主体公示终止歇业情况的行政检查；</w:t>
            </w:r>
          </w:p>
          <w:p>
            <w:pPr>
              <w:pStyle w:val="2"/>
              <w:spacing w:line="240" w:lineRule="exact"/>
              <w:rPr>
                <w:rFonts w:hint="eastAsia" w:ascii="仿宋" w:hAnsi="仿宋" w:eastAsia="仿宋" w:cs="仿宋_GB2312"/>
                <w:color w:val="000000" w:themeColor="text1"/>
                <w:kern w:val="0"/>
                <w:sz w:val="18"/>
                <w:szCs w:val="18"/>
                <w:lang w:val="en-US" w:eastAsia="zh-CN" w:bidi="ar"/>
                <w14:textFill>
                  <w14:solidFill>
                    <w14:schemeClr w14:val="tx1"/>
                  </w14:solidFill>
                </w14:textFill>
              </w:rPr>
            </w:pPr>
            <w:r>
              <w:rPr>
                <w:rFonts w:hint="eastAsia" w:ascii="Times New Roman" w:hAnsi="Times New Roman" w:eastAsia="仿宋" w:cs="仿宋_GB2312"/>
                <w:color w:val="000000" w:themeColor="text1"/>
                <w:sz w:val="18"/>
                <w:szCs w:val="18"/>
                <w14:textFill>
                  <w14:solidFill>
                    <w14:schemeClr w14:val="tx1"/>
                  </w14:solidFill>
                </w14:textFill>
              </w:rPr>
              <w:t>对个人独资企业分支机构登记情况备案的行政检查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700" w:type="dxa"/>
            <w:vMerge w:val="continue"/>
            <w:tcBorders>
              <w:left w:val="single" w:color="000000" w:sz="4" w:space="0"/>
              <w:right w:val="single" w:color="000000" w:sz="4" w:space="0"/>
              <w:tl2br w:val="nil"/>
              <w:tr2bl w:val="nil"/>
            </w:tcBorders>
            <w:noWrap w:val="0"/>
            <w:vAlign w:val="top"/>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1820" w:type="dxa"/>
            <w:vMerge w:val="continue"/>
            <w:tcBorders>
              <w:left w:val="single" w:color="000000" w:sz="4" w:space="0"/>
              <w:right w:val="single" w:color="000000" w:sz="4" w:space="0"/>
              <w:tl2br w:val="nil"/>
              <w:tr2bl w:val="nil"/>
            </w:tcBorders>
            <w:noWrap w:val="0"/>
            <w:vAlign w:val="top"/>
          </w:tcPr>
          <w:p>
            <w:pPr>
              <w:widowControl/>
              <w:spacing w:line="240" w:lineRule="exact"/>
              <w:jc w:val="center"/>
              <w:rPr>
                <w:rFonts w:ascii="仿宋" w:hAnsi="仿宋" w:eastAsia="仿宋"/>
                <w:color w:val="000000" w:themeColor="text1"/>
                <w:kern w:val="0"/>
                <w:sz w:val="18"/>
                <w:szCs w:val="18"/>
                <w14:textFill>
                  <w14:solidFill>
                    <w14:schemeClr w14:val="tx1"/>
                  </w14:solidFill>
                </w14:textFill>
              </w:rPr>
            </w:pPr>
          </w:p>
        </w:tc>
        <w:tc>
          <w:tcPr>
            <w:tcW w:w="2126" w:type="dxa"/>
            <w:vMerge w:val="continue"/>
            <w:tcBorders>
              <w:left w:val="single" w:color="000000" w:sz="4" w:space="0"/>
              <w:right w:val="single" w:color="000000" w:sz="4" w:space="0"/>
              <w:tl2br w:val="nil"/>
              <w:tr2bl w:val="nil"/>
            </w:tcBorders>
            <w:noWrap w:val="0"/>
            <w:vAlign w:val="top"/>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706" w:type="dxa"/>
            <w:tcBorders>
              <w:left w:val="single" w:color="000000" w:sz="4" w:space="0"/>
              <w:right w:val="single" w:color="000000" w:sz="4" w:space="0"/>
              <w:tl2br w:val="nil"/>
              <w:tr2bl w:val="nil"/>
            </w:tcBorders>
            <w:noWrap w:val="0"/>
            <w:vAlign w:val="center"/>
          </w:tcPr>
          <w:p>
            <w:pPr>
              <w:widowControl/>
              <w:jc w:val="center"/>
              <w:textAlignment w:val="center"/>
              <w:rPr>
                <w:rFonts w:hint="eastAsia" w:ascii="仿宋" w:hAnsi="仿宋" w:eastAsia="仿宋" w:cs="Times New Roman"/>
                <w:color w:val="000000" w:themeColor="text1"/>
                <w:kern w:val="2"/>
                <w:sz w:val="18"/>
                <w:szCs w:val="18"/>
                <w:lang w:val="en-US" w:eastAsia="zh-CN" w:bidi="ar-SA"/>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参与</w:t>
            </w:r>
          </w:p>
        </w:tc>
        <w:tc>
          <w:tcPr>
            <w:tcW w:w="1877"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widowControl/>
              <w:jc w:val="center"/>
              <w:textAlignment w:val="center"/>
              <w:rPr>
                <w:rFonts w:hint="eastAsia" w:ascii="仿宋" w:hAnsi="仿宋" w:eastAsia="仿宋" w:cs="Times New Roman"/>
                <w:color w:val="000000" w:themeColor="text1"/>
                <w:kern w:val="2"/>
                <w:sz w:val="18"/>
                <w:szCs w:val="18"/>
                <w:lang w:val="en-US" w:eastAsia="zh-CN" w:bidi="ar-SA"/>
                <w14:textFill>
                  <w14:solidFill>
                    <w14:schemeClr w14:val="tx1"/>
                  </w14:solidFill>
                </w14:textFill>
              </w:rPr>
            </w:pPr>
            <w:r>
              <w:rPr>
                <w:rFonts w:hint="eastAsia" w:ascii="仿宋" w:hAnsi="仿宋" w:eastAsia="仿宋"/>
                <w:color w:val="000000" w:themeColor="text1"/>
                <w:sz w:val="18"/>
                <w:szCs w:val="18"/>
                <w:lang w:eastAsia="zh-CN"/>
                <w14:textFill>
                  <w14:solidFill>
                    <w14:schemeClr w14:val="tx1"/>
                  </w14:solidFill>
                </w14:textFill>
              </w:rPr>
              <w:t>市市场监管局</w:t>
            </w:r>
          </w:p>
        </w:tc>
        <w:tc>
          <w:tcPr>
            <w:tcW w:w="1559"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keepNext w:val="0"/>
              <w:keepLines w:val="0"/>
              <w:widowControl w:val="0"/>
              <w:suppressLineNumbers w:val="0"/>
              <w:suppressAutoHyphens/>
              <w:spacing w:before="0" w:beforeAutospacing="0" w:after="0" w:afterAutospacing="0" w:line="240" w:lineRule="exact"/>
              <w:ind w:left="0" w:leftChars="0" w:right="0" w:rightChars="0"/>
              <w:jc w:val="both"/>
              <w:textAlignment w:val="center"/>
              <w:rPr>
                <w:rFonts w:hint="eastAsia" w:ascii="仿宋" w:hAnsi="仿宋" w:eastAsia="仿宋" w:cs="仿宋"/>
                <w:color w:val="000000" w:themeColor="text1"/>
                <w:kern w:val="2"/>
                <w:sz w:val="18"/>
                <w:szCs w:val="18"/>
                <w:lang w:val="en-US" w:eastAsia="zh-CN" w:bidi="ar"/>
                <w14:textFill>
                  <w14:solidFill>
                    <w14:schemeClr w14:val="tx1"/>
                  </w14:solidFill>
                </w14:textFill>
              </w:rPr>
            </w:pPr>
            <w:r>
              <w:rPr>
                <w:rFonts w:hint="default" w:ascii="仿宋" w:hAnsi="仿宋" w:eastAsia="仿宋" w:cs="仿宋"/>
                <w:color w:val="000000" w:themeColor="text1"/>
                <w:kern w:val="0"/>
                <w:sz w:val="18"/>
                <w:szCs w:val="18"/>
                <w:lang w:val="en-US" w:eastAsia="zh-CN" w:bidi="ar"/>
                <w14:textFill>
                  <w14:solidFill>
                    <w14:schemeClr w14:val="tx1"/>
                  </w14:solidFill>
                </w14:textFill>
              </w:rPr>
              <w:t>A79.商标使用行为的检查</w:t>
            </w:r>
          </w:p>
        </w:tc>
        <w:tc>
          <w:tcPr>
            <w:tcW w:w="5386"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pStyle w:val="2"/>
              <w:spacing w:line="240" w:lineRule="exact"/>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对电子商务平台经营者对平台内经营者实施侵犯知识产权行为未依法采取必要措施的行政检查</w:t>
            </w:r>
            <w:r>
              <w:rPr>
                <w:rFonts w:hint="eastAsia" w:ascii="仿宋" w:hAnsi="仿宋" w:eastAsia="仿宋" w:cs="仿宋_GB2312"/>
                <w:color w:val="000000" w:themeColor="text1"/>
                <w:kern w:val="0"/>
                <w:sz w:val="18"/>
                <w:szCs w:val="18"/>
                <w:lang w:eastAsia="zh-CN" w:bidi="ar"/>
                <w14:textFill>
                  <w14:solidFill>
                    <w14:schemeClr w14:val="tx1"/>
                  </w14:solidFill>
                </w14:textFill>
              </w:rPr>
              <w:t>；</w:t>
            </w:r>
          </w:p>
          <w:p>
            <w:pPr>
              <w:pStyle w:val="2"/>
              <w:spacing w:line="240" w:lineRule="exact"/>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对商标、特殊标志使用行为的行政检查</w:t>
            </w:r>
            <w:r>
              <w:rPr>
                <w:rFonts w:hint="eastAsia" w:ascii="仿宋" w:hAnsi="仿宋" w:eastAsia="仿宋" w:cs="仿宋_GB2312"/>
                <w:color w:val="000000" w:themeColor="text1"/>
                <w:kern w:val="0"/>
                <w:sz w:val="18"/>
                <w:szCs w:val="18"/>
                <w:lang w:eastAsia="zh-CN" w:bidi="ar"/>
                <w14:textFill>
                  <w14:solidFill>
                    <w14:schemeClr w14:val="tx1"/>
                  </w14:solidFill>
                </w14:textFill>
              </w:rPr>
              <w:t>；</w:t>
            </w:r>
          </w:p>
          <w:p>
            <w:pPr>
              <w:pStyle w:val="2"/>
              <w:spacing w:line="240" w:lineRule="exact"/>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对使用的商标违反国家对驰名商标的特殊保护规定的行政检查</w:t>
            </w:r>
            <w:r>
              <w:rPr>
                <w:rFonts w:hint="eastAsia" w:ascii="仿宋" w:hAnsi="仿宋" w:eastAsia="仿宋" w:cs="仿宋_GB2312"/>
                <w:color w:val="000000" w:themeColor="text1"/>
                <w:kern w:val="0"/>
                <w:sz w:val="18"/>
                <w:szCs w:val="18"/>
                <w:lang w:eastAsia="zh-CN" w:bidi="ar"/>
                <w14:textFill>
                  <w14:solidFill>
                    <w14:schemeClr w14:val="tx1"/>
                  </w14:solidFill>
                </w14:textFill>
              </w:rPr>
              <w:t>；</w:t>
            </w:r>
          </w:p>
          <w:p>
            <w:pPr>
              <w:pStyle w:val="2"/>
              <w:spacing w:line="240" w:lineRule="exact"/>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对商标印制行为的行政检查</w:t>
            </w:r>
            <w:r>
              <w:rPr>
                <w:rFonts w:hint="eastAsia" w:ascii="仿宋" w:hAnsi="仿宋" w:eastAsia="仿宋" w:cs="仿宋_GB2312"/>
                <w:color w:val="000000" w:themeColor="text1"/>
                <w:kern w:val="0"/>
                <w:sz w:val="18"/>
                <w:szCs w:val="18"/>
                <w:lang w:eastAsia="zh-CN" w:bidi="ar"/>
                <w14:textFill>
                  <w14:solidFill>
                    <w14:schemeClr w14:val="tx1"/>
                  </w14:solidFill>
                </w14:textFill>
              </w:rPr>
              <w:t>；</w:t>
            </w:r>
          </w:p>
          <w:p>
            <w:pPr>
              <w:pStyle w:val="2"/>
              <w:spacing w:line="240" w:lineRule="exact"/>
              <w:rPr>
                <w:rFonts w:hint="eastAsia"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对侵犯他人注册商标专用权的行政检查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700" w:type="dxa"/>
            <w:vMerge w:val="restart"/>
            <w:tcBorders>
              <w:left w:val="single" w:color="000000" w:sz="4" w:space="0"/>
              <w:right w:val="single" w:color="000000" w:sz="4" w:space="0"/>
              <w:tl2br w:val="nil"/>
              <w:tr2bl w:val="nil"/>
            </w:tcBorders>
            <w:noWrap w:val="0"/>
            <w:vAlign w:val="top"/>
          </w:tcPr>
          <w:p>
            <w:pPr>
              <w:widowControl/>
              <w:spacing w:line="240" w:lineRule="exact"/>
              <w:jc w:val="center"/>
              <w:rPr>
                <w:rFonts w:hint="default" w:ascii="仿宋" w:hAnsi="仿宋" w:eastAsia="仿宋" w:cs="仿宋_GB2312"/>
                <w:color w:val="000000" w:themeColor="text1"/>
                <w:sz w:val="18"/>
                <w:szCs w:val="18"/>
                <w:lang w:val="en-US" w:eastAsia="zh-CN"/>
                <w14:textFill>
                  <w14:solidFill>
                    <w14:schemeClr w14:val="tx1"/>
                  </w14:solidFill>
                </w14:textFill>
              </w:rPr>
            </w:pPr>
            <w:r>
              <w:rPr>
                <w:rFonts w:hint="eastAsia" w:ascii="仿宋" w:hAnsi="仿宋" w:eastAsia="仿宋" w:cs="仿宋_GB2312"/>
                <w:color w:val="000000" w:themeColor="text1"/>
                <w:sz w:val="18"/>
                <w:szCs w:val="18"/>
                <w:lang w:val="en-US" w:eastAsia="zh-CN"/>
                <w14:textFill>
                  <w14:solidFill>
                    <w14:schemeClr w14:val="tx1"/>
                  </w14:solidFill>
                </w14:textFill>
              </w:rPr>
              <w:t>74</w:t>
            </w:r>
          </w:p>
        </w:tc>
        <w:tc>
          <w:tcPr>
            <w:tcW w:w="1820" w:type="dxa"/>
            <w:vMerge w:val="restart"/>
            <w:tcBorders>
              <w:left w:val="single" w:color="000000" w:sz="4" w:space="0"/>
              <w:right w:val="single" w:color="000000" w:sz="4" w:space="0"/>
              <w:tl2br w:val="nil"/>
              <w:tr2bl w:val="nil"/>
            </w:tcBorders>
            <w:noWrap w:val="0"/>
            <w:vAlign w:val="top"/>
          </w:tcPr>
          <w:p>
            <w:pPr>
              <w:widowControl/>
              <w:spacing w:line="240" w:lineRule="exact"/>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olor w:val="000000" w:themeColor="text1"/>
                <w:sz w:val="18"/>
                <w:szCs w:val="18"/>
                <w:lang w:val="en-US" w:eastAsia="zh-CN"/>
                <w14:textFill>
                  <w14:solidFill>
                    <w14:schemeClr w14:val="tx1"/>
                  </w14:solidFill>
                </w14:textFill>
              </w:rPr>
              <w:t>对行业协会商会联合检查</w:t>
            </w:r>
          </w:p>
        </w:tc>
        <w:tc>
          <w:tcPr>
            <w:tcW w:w="2126" w:type="dxa"/>
            <w:vMerge w:val="restart"/>
            <w:tcBorders>
              <w:left w:val="single" w:color="000000" w:sz="4" w:space="0"/>
              <w:right w:val="single" w:color="000000" w:sz="4" w:space="0"/>
              <w:tl2br w:val="nil"/>
              <w:tr2bl w:val="nil"/>
            </w:tcBorders>
            <w:noWrap w:val="0"/>
            <w:vAlign w:val="top"/>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olor w:val="000000" w:themeColor="text1"/>
                <w:sz w:val="18"/>
                <w:szCs w:val="18"/>
                <w:lang w:val="en-US" w:eastAsia="zh-CN"/>
                <w14:textFill>
                  <w14:solidFill>
                    <w14:schemeClr w14:val="tx1"/>
                  </w14:solidFill>
                </w14:textFill>
              </w:rPr>
              <w:t>行业协会商会</w:t>
            </w:r>
          </w:p>
        </w:tc>
        <w:tc>
          <w:tcPr>
            <w:tcW w:w="706" w:type="dxa"/>
            <w:tcBorders>
              <w:left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Times New Roman"/>
                <w:color w:val="000000" w:themeColor="text1"/>
                <w:kern w:val="2"/>
                <w:sz w:val="18"/>
                <w:szCs w:val="18"/>
                <w:lang w:val="en-US" w:eastAsia="zh-CN" w:bidi="ar-SA"/>
                <w14:textFill>
                  <w14:solidFill>
                    <w14:schemeClr w14:val="tx1"/>
                  </w14:solidFill>
                </w14:textFill>
              </w:rPr>
            </w:pPr>
            <w:r>
              <w:rPr>
                <w:rFonts w:hint="eastAsia" w:ascii="仿宋" w:hAnsi="仿宋" w:eastAsia="仿宋"/>
                <w:color w:val="000000" w:themeColor="text1"/>
                <w:sz w:val="18"/>
                <w:szCs w:val="18"/>
                <w:lang w:val="en-US" w:eastAsia="zh-CN"/>
                <w14:textFill>
                  <w14:solidFill>
                    <w14:schemeClr w14:val="tx1"/>
                  </w14:solidFill>
                </w14:textFill>
              </w:rPr>
              <w:t>牵头</w:t>
            </w:r>
          </w:p>
        </w:tc>
        <w:tc>
          <w:tcPr>
            <w:tcW w:w="1877"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Times New Roman"/>
                <w:color w:val="000000" w:themeColor="text1"/>
                <w:kern w:val="2"/>
                <w:sz w:val="18"/>
                <w:szCs w:val="18"/>
                <w:lang w:val="en-US" w:eastAsia="zh-CN" w:bidi="ar-SA"/>
                <w14:textFill>
                  <w14:solidFill>
                    <w14:schemeClr w14:val="tx1"/>
                  </w14:solidFill>
                </w14:textFill>
              </w:rPr>
            </w:pPr>
            <w:r>
              <w:rPr>
                <w:rFonts w:hint="eastAsia" w:ascii="仿宋" w:hAnsi="仿宋" w:eastAsia="仿宋"/>
                <w:color w:val="000000" w:themeColor="text1"/>
                <w:sz w:val="18"/>
                <w:szCs w:val="18"/>
                <w:lang w:val="en-US" w:eastAsia="zh-CN"/>
                <w14:textFill>
                  <w14:solidFill>
                    <w14:schemeClr w14:val="tx1"/>
                  </w14:solidFill>
                </w14:textFill>
              </w:rPr>
              <w:t>市民政局</w:t>
            </w:r>
          </w:p>
        </w:tc>
        <w:tc>
          <w:tcPr>
            <w:tcW w:w="1559"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Times New Roman"/>
                <w:color w:val="000000" w:themeColor="text1"/>
                <w:kern w:val="2"/>
                <w:sz w:val="18"/>
                <w:szCs w:val="18"/>
                <w:lang w:val="en-US" w:eastAsia="zh-CN" w:bidi="ar-SA"/>
                <w14:textFill>
                  <w14:solidFill>
                    <w14:schemeClr w14:val="tx1"/>
                  </w14:solidFill>
                </w14:textFill>
              </w:rPr>
            </w:pPr>
            <w:r>
              <w:rPr>
                <w:rFonts w:hint="eastAsia" w:ascii="仿宋" w:hAnsi="仿宋" w:eastAsia="仿宋"/>
                <w:color w:val="000000" w:themeColor="text1"/>
                <w:sz w:val="18"/>
                <w:szCs w:val="18"/>
                <w:lang w:val="en-US" w:eastAsia="zh-CN"/>
                <w14:textFill>
                  <w14:solidFill>
                    <w14:schemeClr w14:val="tx1"/>
                  </w14:solidFill>
                </w14:textFill>
              </w:rPr>
              <w:t>MZ02.对社会团体的监督检查</w:t>
            </w:r>
          </w:p>
        </w:tc>
        <w:tc>
          <w:tcPr>
            <w:tcW w:w="5386"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pStyle w:val="2"/>
              <w:spacing w:line="240" w:lineRule="exact"/>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对社会团体以分支机构下设的分支机构名义进行活动的行政检查</w:t>
            </w:r>
            <w:r>
              <w:rPr>
                <w:rFonts w:hint="eastAsia" w:ascii="仿宋" w:hAnsi="仿宋" w:eastAsia="仿宋" w:cs="仿宋_GB2312"/>
                <w:color w:val="000000" w:themeColor="text1"/>
                <w:kern w:val="0"/>
                <w:sz w:val="18"/>
                <w:szCs w:val="18"/>
                <w:lang w:eastAsia="zh-CN" w:bidi="ar"/>
                <w14:textFill>
                  <w14:solidFill>
                    <w14:schemeClr w14:val="tx1"/>
                  </w14:solidFill>
                </w14:textFill>
              </w:rPr>
              <w:t>；</w:t>
            </w:r>
            <w:r>
              <w:rPr>
                <w:rFonts w:hint="eastAsia" w:ascii="仿宋" w:hAnsi="仿宋" w:eastAsia="仿宋" w:cs="仿宋_GB2312"/>
                <w:color w:val="000000" w:themeColor="text1"/>
                <w:kern w:val="0"/>
                <w:sz w:val="18"/>
                <w:szCs w:val="18"/>
                <w:lang w:bidi="ar"/>
                <w14:textFill>
                  <w14:solidFill>
                    <w14:schemeClr w14:val="tx1"/>
                  </w14:solidFill>
                </w14:textFill>
              </w:rPr>
              <w:t>对社会团体以地域性分支机构名义进行活动的行政检查</w:t>
            </w:r>
            <w:r>
              <w:rPr>
                <w:rFonts w:hint="eastAsia" w:ascii="仿宋" w:hAnsi="仿宋" w:eastAsia="仿宋" w:cs="仿宋_GB2312"/>
                <w:color w:val="000000" w:themeColor="text1"/>
                <w:kern w:val="0"/>
                <w:sz w:val="18"/>
                <w:szCs w:val="18"/>
                <w:lang w:eastAsia="zh-CN" w:bidi="ar"/>
                <w14:textFill>
                  <w14:solidFill>
                    <w14:schemeClr w14:val="tx1"/>
                  </w14:solidFill>
                </w14:textFill>
              </w:rPr>
              <w:t>；</w:t>
            </w:r>
          </w:p>
          <w:p>
            <w:pPr>
              <w:pStyle w:val="2"/>
              <w:spacing w:line="240" w:lineRule="exact"/>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对社会团体活动行为的行政检查</w:t>
            </w:r>
            <w:r>
              <w:rPr>
                <w:rFonts w:hint="eastAsia" w:ascii="仿宋" w:hAnsi="仿宋" w:eastAsia="仿宋" w:cs="仿宋_GB2312"/>
                <w:color w:val="000000" w:themeColor="text1"/>
                <w:kern w:val="0"/>
                <w:sz w:val="18"/>
                <w:szCs w:val="18"/>
                <w:lang w:eastAsia="zh-CN" w:bidi="ar"/>
                <w14:textFill>
                  <w14:solidFill>
                    <w14:schemeClr w14:val="tx1"/>
                  </w14:solidFill>
                </w14:textFill>
              </w:rPr>
              <w:t>；</w:t>
            </w:r>
          </w:p>
          <w:p>
            <w:pPr>
              <w:pStyle w:val="2"/>
              <w:spacing w:line="240" w:lineRule="exact"/>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对社会团体按照规定的宗旨和范围开展活动的行政检查</w:t>
            </w:r>
            <w:r>
              <w:rPr>
                <w:rFonts w:hint="eastAsia" w:ascii="仿宋" w:hAnsi="仿宋" w:eastAsia="仿宋" w:cs="仿宋_GB2312"/>
                <w:color w:val="000000" w:themeColor="text1"/>
                <w:kern w:val="0"/>
                <w:sz w:val="18"/>
                <w:szCs w:val="18"/>
                <w:lang w:eastAsia="zh-CN" w:bidi="ar"/>
                <w14:textFill>
                  <w14:solidFill>
                    <w14:schemeClr w14:val="tx1"/>
                  </w14:solidFill>
                </w14:textFill>
              </w:rPr>
              <w:t>；</w:t>
            </w:r>
          </w:p>
          <w:p>
            <w:pPr>
              <w:pStyle w:val="2"/>
              <w:spacing w:line="240" w:lineRule="exact"/>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对社会团体设立下属机构的行政检查</w:t>
            </w:r>
            <w:r>
              <w:rPr>
                <w:rFonts w:hint="eastAsia" w:ascii="仿宋" w:hAnsi="仿宋" w:eastAsia="仿宋" w:cs="仿宋_GB2312"/>
                <w:color w:val="000000" w:themeColor="text1"/>
                <w:kern w:val="0"/>
                <w:sz w:val="18"/>
                <w:szCs w:val="18"/>
                <w:lang w:eastAsia="zh-CN" w:bidi="ar"/>
                <w14:textFill>
                  <w14:solidFill>
                    <w14:schemeClr w14:val="tx1"/>
                  </w14:solidFill>
                </w14:textFill>
              </w:rPr>
              <w:t>；</w:t>
            </w:r>
          </w:p>
          <w:p>
            <w:pPr>
              <w:pStyle w:val="2"/>
              <w:spacing w:line="240" w:lineRule="exact"/>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对社会团体刻制印章的行政检查</w:t>
            </w:r>
            <w:r>
              <w:rPr>
                <w:rFonts w:hint="eastAsia" w:ascii="仿宋" w:hAnsi="仿宋" w:eastAsia="仿宋" w:cs="仿宋_GB2312"/>
                <w:color w:val="000000" w:themeColor="text1"/>
                <w:kern w:val="0"/>
                <w:sz w:val="18"/>
                <w:szCs w:val="18"/>
                <w:lang w:eastAsia="zh-CN" w:bidi="ar"/>
                <w14:textFill>
                  <w14:solidFill>
                    <w14:schemeClr w14:val="tx1"/>
                  </w14:solidFill>
                </w14:textFill>
              </w:rPr>
              <w:t>；</w:t>
            </w:r>
          </w:p>
          <w:p>
            <w:pPr>
              <w:pStyle w:val="2"/>
              <w:spacing w:line="240" w:lineRule="exact"/>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对社会团体从事经营活动的行政检查</w:t>
            </w:r>
            <w:r>
              <w:rPr>
                <w:rFonts w:hint="eastAsia" w:ascii="仿宋" w:hAnsi="仿宋" w:eastAsia="仿宋" w:cs="仿宋_GB2312"/>
                <w:color w:val="000000" w:themeColor="text1"/>
                <w:kern w:val="0"/>
                <w:sz w:val="18"/>
                <w:szCs w:val="18"/>
                <w:lang w:eastAsia="zh-CN" w:bidi="ar"/>
                <w14:textFill>
                  <w14:solidFill>
                    <w14:schemeClr w14:val="tx1"/>
                  </w14:solidFill>
                </w14:textFill>
              </w:rPr>
              <w:t>；</w:t>
            </w:r>
          </w:p>
          <w:p>
            <w:pPr>
              <w:pStyle w:val="2"/>
              <w:spacing w:line="240" w:lineRule="exact"/>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对社会团体开展活动时效性的行政检查</w:t>
            </w:r>
            <w:r>
              <w:rPr>
                <w:rFonts w:hint="eastAsia" w:ascii="仿宋" w:hAnsi="仿宋" w:eastAsia="仿宋" w:cs="仿宋_GB2312"/>
                <w:color w:val="000000" w:themeColor="text1"/>
                <w:kern w:val="0"/>
                <w:sz w:val="18"/>
                <w:szCs w:val="18"/>
                <w:lang w:eastAsia="zh-CN" w:bidi="ar"/>
                <w14:textFill>
                  <w14:solidFill>
                    <w14:schemeClr w14:val="tx1"/>
                  </w14:solidFill>
                </w14:textFill>
              </w:rPr>
              <w:t>；</w:t>
            </w:r>
          </w:p>
          <w:p>
            <w:pPr>
              <w:pStyle w:val="2"/>
              <w:spacing w:line="240" w:lineRule="exact"/>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对社会团体处置资产或者所接受捐助的行政检查</w:t>
            </w:r>
            <w:r>
              <w:rPr>
                <w:rFonts w:hint="eastAsia" w:ascii="仿宋" w:hAnsi="仿宋" w:eastAsia="仿宋" w:cs="仿宋_GB2312"/>
                <w:color w:val="000000" w:themeColor="text1"/>
                <w:kern w:val="0"/>
                <w:sz w:val="18"/>
                <w:szCs w:val="18"/>
                <w:lang w:eastAsia="zh-CN" w:bidi="ar"/>
                <w14:textFill>
                  <w14:solidFill>
                    <w14:schemeClr w14:val="tx1"/>
                  </w14:solidFill>
                </w14:textFill>
              </w:rPr>
              <w:t>；</w:t>
            </w:r>
          </w:p>
          <w:p>
            <w:pPr>
              <w:pStyle w:val="2"/>
              <w:spacing w:line="240" w:lineRule="exact"/>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对社会团体举办活动报告的行政检查</w:t>
            </w:r>
            <w:r>
              <w:rPr>
                <w:rFonts w:hint="eastAsia" w:ascii="仿宋" w:hAnsi="仿宋" w:eastAsia="仿宋" w:cs="仿宋_GB2312"/>
                <w:color w:val="000000" w:themeColor="text1"/>
                <w:kern w:val="0"/>
                <w:sz w:val="18"/>
                <w:szCs w:val="18"/>
                <w:lang w:eastAsia="zh-CN" w:bidi="ar"/>
                <w14:textFill>
                  <w14:solidFill>
                    <w14:schemeClr w14:val="tx1"/>
                  </w14:solidFill>
                </w14:textFill>
              </w:rPr>
              <w:t>；</w:t>
            </w:r>
          </w:p>
          <w:p>
            <w:pPr>
              <w:pStyle w:val="2"/>
              <w:spacing w:line="240" w:lineRule="exact"/>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对社会团体筹措和使用资金的行政检查</w:t>
            </w:r>
            <w:r>
              <w:rPr>
                <w:rFonts w:hint="eastAsia" w:ascii="仿宋" w:hAnsi="仿宋" w:eastAsia="仿宋" w:cs="仿宋_GB2312"/>
                <w:color w:val="000000" w:themeColor="text1"/>
                <w:kern w:val="0"/>
                <w:sz w:val="18"/>
                <w:szCs w:val="18"/>
                <w:lang w:eastAsia="zh-CN" w:bidi="ar"/>
                <w14:textFill>
                  <w14:solidFill>
                    <w14:schemeClr w14:val="tx1"/>
                  </w14:solidFill>
                </w14:textFill>
              </w:rPr>
              <w:t>；</w:t>
            </w:r>
          </w:p>
          <w:p>
            <w:pPr>
              <w:pStyle w:val="2"/>
              <w:spacing w:line="240" w:lineRule="exact"/>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对社会团体接受监督检查的行政检查</w:t>
            </w:r>
            <w:r>
              <w:rPr>
                <w:rFonts w:hint="eastAsia" w:ascii="仿宋" w:hAnsi="仿宋" w:eastAsia="仿宋" w:cs="仿宋_GB2312"/>
                <w:color w:val="000000" w:themeColor="text1"/>
                <w:kern w:val="0"/>
                <w:sz w:val="18"/>
                <w:szCs w:val="18"/>
                <w:lang w:eastAsia="zh-CN" w:bidi="ar"/>
                <w14:textFill>
                  <w14:solidFill>
                    <w14:schemeClr w14:val="tx1"/>
                  </w14:solidFill>
                </w14:textFill>
              </w:rPr>
              <w:t>；</w:t>
            </w:r>
          </w:p>
          <w:p>
            <w:pPr>
              <w:pStyle w:val="2"/>
              <w:spacing w:line="240" w:lineRule="exact"/>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对社会团体使用证照印章的行政检查</w:t>
            </w:r>
            <w:r>
              <w:rPr>
                <w:rFonts w:hint="eastAsia" w:ascii="仿宋" w:hAnsi="仿宋" w:eastAsia="仿宋" w:cs="仿宋_GB2312"/>
                <w:color w:val="000000" w:themeColor="text1"/>
                <w:kern w:val="0"/>
                <w:sz w:val="18"/>
                <w:szCs w:val="18"/>
                <w:lang w:eastAsia="zh-CN" w:bidi="ar"/>
                <w14:textFill>
                  <w14:solidFill>
                    <w14:schemeClr w14:val="tx1"/>
                  </w14:solidFill>
                </w14:textFill>
              </w:rPr>
              <w:t>；</w:t>
            </w:r>
          </w:p>
          <w:p>
            <w:pPr>
              <w:pStyle w:val="2"/>
              <w:spacing w:line="240" w:lineRule="exact"/>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对社会团体办理变更登记的行政检查</w:t>
            </w:r>
            <w:r>
              <w:rPr>
                <w:rFonts w:hint="eastAsia" w:ascii="仿宋" w:hAnsi="仿宋" w:eastAsia="仿宋" w:cs="仿宋_GB2312"/>
                <w:color w:val="000000" w:themeColor="text1"/>
                <w:kern w:val="0"/>
                <w:sz w:val="18"/>
                <w:szCs w:val="18"/>
                <w:lang w:eastAsia="zh-CN" w:bidi="ar"/>
                <w14:textFill>
                  <w14:solidFill>
                    <w14:schemeClr w14:val="tx1"/>
                  </w14:solidFill>
                </w14:textFill>
              </w:rPr>
              <w:t>；</w:t>
            </w:r>
          </w:p>
          <w:p>
            <w:pPr>
              <w:pStyle w:val="2"/>
              <w:spacing w:line="240" w:lineRule="exact"/>
              <w:rPr>
                <w:rFonts w:hint="eastAsia"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对社会团体监管分支机构活动的行政检查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700" w:type="dxa"/>
            <w:vMerge w:val="continue"/>
            <w:tcBorders>
              <w:left w:val="single" w:color="000000" w:sz="4" w:space="0"/>
              <w:right w:val="single" w:color="000000" w:sz="4" w:space="0"/>
              <w:tl2br w:val="nil"/>
              <w:tr2bl w:val="nil"/>
            </w:tcBorders>
            <w:noWrap w:val="0"/>
            <w:vAlign w:val="top"/>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1820" w:type="dxa"/>
            <w:vMerge w:val="continue"/>
            <w:tcBorders>
              <w:left w:val="single" w:color="000000" w:sz="4" w:space="0"/>
              <w:right w:val="single" w:color="000000" w:sz="4" w:space="0"/>
              <w:tl2br w:val="nil"/>
              <w:tr2bl w:val="nil"/>
            </w:tcBorders>
            <w:noWrap w:val="0"/>
            <w:vAlign w:val="top"/>
          </w:tcPr>
          <w:p>
            <w:pPr>
              <w:widowControl/>
              <w:spacing w:line="240" w:lineRule="exact"/>
              <w:jc w:val="center"/>
              <w:rPr>
                <w:rFonts w:ascii="仿宋" w:hAnsi="仿宋" w:eastAsia="仿宋"/>
                <w:color w:val="000000" w:themeColor="text1"/>
                <w:kern w:val="0"/>
                <w:sz w:val="18"/>
                <w:szCs w:val="18"/>
                <w14:textFill>
                  <w14:solidFill>
                    <w14:schemeClr w14:val="tx1"/>
                  </w14:solidFill>
                </w14:textFill>
              </w:rPr>
            </w:pPr>
          </w:p>
        </w:tc>
        <w:tc>
          <w:tcPr>
            <w:tcW w:w="2126" w:type="dxa"/>
            <w:vMerge w:val="continue"/>
            <w:tcBorders>
              <w:left w:val="single" w:color="000000" w:sz="4" w:space="0"/>
              <w:right w:val="single" w:color="000000" w:sz="4" w:space="0"/>
              <w:tl2br w:val="nil"/>
              <w:tr2bl w:val="nil"/>
            </w:tcBorders>
            <w:noWrap w:val="0"/>
            <w:vAlign w:val="top"/>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706" w:type="dxa"/>
            <w:tcBorders>
              <w:left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Times New Roman"/>
                <w:color w:val="000000" w:themeColor="text1"/>
                <w:kern w:val="2"/>
                <w:sz w:val="18"/>
                <w:szCs w:val="18"/>
                <w:lang w:val="en-US" w:eastAsia="zh-CN" w:bidi="ar-SA"/>
                <w14:textFill>
                  <w14:solidFill>
                    <w14:schemeClr w14:val="tx1"/>
                  </w14:solidFill>
                </w14:textFill>
              </w:rPr>
            </w:pPr>
            <w:r>
              <w:rPr>
                <w:rFonts w:hint="eastAsia" w:ascii="仿宋" w:hAnsi="仿宋" w:eastAsia="仿宋"/>
                <w:color w:val="000000" w:themeColor="text1"/>
                <w:sz w:val="18"/>
                <w:szCs w:val="18"/>
                <w:lang w:val="en-US" w:eastAsia="zh-CN"/>
                <w14:textFill>
                  <w14:solidFill>
                    <w14:schemeClr w14:val="tx1"/>
                  </w14:solidFill>
                </w14:textFill>
              </w:rPr>
              <w:t>参与</w:t>
            </w:r>
          </w:p>
        </w:tc>
        <w:tc>
          <w:tcPr>
            <w:tcW w:w="1877"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Times New Roman"/>
                <w:color w:val="000000" w:themeColor="text1"/>
                <w:kern w:val="2"/>
                <w:sz w:val="18"/>
                <w:szCs w:val="18"/>
                <w:lang w:val="en-US" w:eastAsia="zh-CN" w:bidi="ar-SA"/>
                <w14:textFill>
                  <w14:solidFill>
                    <w14:schemeClr w14:val="tx1"/>
                  </w14:solidFill>
                </w14:textFill>
              </w:rPr>
            </w:pPr>
            <w:r>
              <w:rPr>
                <w:rFonts w:hint="eastAsia" w:ascii="仿宋" w:hAnsi="仿宋" w:eastAsia="仿宋"/>
                <w:color w:val="000000" w:themeColor="text1"/>
                <w:sz w:val="18"/>
                <w:szCs w:val="18"/>
                <w:lang w:val="en-US" w:eastAsia="zh-CN"/>
                <w14:textFill>
                  <w14:solidFill>
                    <w14:schemeClr w14:val="tx1"/>
                  </w14:solidFill>
                </w14:textFill>
              </w:rPr>
              <w:t>市市场监管局</w:t>
            </w:r>
          </w:p>
        </w:tc>
        <w:tc>
          <w:tcPr>
            <w:tcW w:w="1559"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Times New Roman"/>
                <w:color w:val="000000" w:themeColor="text1"/>
                <w:kern w:val="2"/>
                <w:sz w:val="18"/>
                <w:szCs w:val="18"/>
                <w:lang w:val="en-US" w:eastAsia="zh-CN" w:bidi="ar-SA"/>
                <w14:textFill>
                  <w14:solidFill>
                    <w14:schemeClr w14:val="tx1"/>
                  </w14:solidFill>
                </w14:textFill>
              </w:rPr>
            </w:pPr>
            <w:r>
              <w:rPr>
                <w:rFonts w:hint="eastAsia" w:ascii="仿宋" w:hAnsi="仿宋" w:eastAsia="仿宋"/>
                <w:color w:val="000000" w:themeColor="text1"/>
                <w:sz w:val="18"/>
                <w:szCs w:val="18"/>
                <w:lang w:val="en-US" w:eastAsia="zh-CN"/>
                <w14:textFill>
                  <w14:solidFill>
                    <w14:schemeClr w14:val="tx1"/>
                  </w14:solidFill>
                </w14:textFill>
              </w:rPr>
              <w:t>A49.价格行为检查</w:t>
            </w:r>
          </w:p>
        </w:tc>
        <w:tc>
          <w:tcPr>
            <w:tcW w:w="5386"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pStyle w:val="2"/>
              <w:spacing w:line="240" w:lineRule="exact"/>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对违反明码标价规定行为的行政检查</w:t>
            </w:r>
            <w:r>
              <w:rPr>
                <w:rFonts w:hint="eastAsia" w:ascii="仿宋" w:hAnsi="仿宋" w:eastAsia="仿宋" w:cs="仿宋_GB2312"/>
                <w:color w:val="000000" w:themeColor="text1"/>
                <w:kern w:val="0"/>
                <w:sz w:val="18"/>
                <w:szCs w:val="18"/>
                <w:lang w:eastAsia="zh-CN" w:bidi="ar"/>
                <w14:textFill>
                  <w14:solidFill>
                    <w14:schemeClr w14:val="tx1"/>
                  </w14:solidFill>
                </w14:textFill>
              </w:rPr>
              <w:t>；</w:t>
            </w:r>
          </w:p>
          <w:p>
            <w:pPr>
              <w:pStyle w:val="2"/>
              <w:spacing w:line="240" w:lineRule="exact"/>
              <w:rPr>
                <w:rFonts w:hint="eastAsia"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对不执行政府定价、政府指导价以及法定的价格干预措施、紧急措施的行政检查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700" w:type="dxa"/>
            <w:vMerge w:val="restart"/>
            <w:tcBorders>
              <w:left w:val="single" w:color="000000" w:sz="4" w:space="0"/>
              <w:right w:val="single" w:color="000000" w:sz="4" w:space="0"/>
              <w:tl2br w:val="nil"/>
              <w:tr2bl w:val="nil"/>
            </w:tcBorders>
            <w:noWrap w:val="0"/>
            <w:vAlign w:val="top"/>
          </w:tcPr>
          <w:p>
            <w:pPr>
              <w:widowControl/>
              <w:spacing w:line="240" w:lineRule="exact"/>
              <w:jc w:val="center"/>
              <w:rPr>
                <w:rFonts w:hint="default" w:ascii="仿宋" w:hAnsi="仿宋" w:eastAsia="仿宋" w:cs="仿宋_GB2312"/>
                <w:color w:val="000000" w:themeColor="text1"/>
                <w:sz w:val="18"/>
                <w:szCs w:val="18"/>
                <w:lang w:val="en-US" w:eastAsia="zh-CN"/>
                <w14:textFill>
                  <w14:solidFill>
                    <w14:schemeClr w14:val="tx1"/>
                  </w14:solidFill>
                </w14:textFill>
              </w:rPr>
            </w:pPr>
            <w:r>
              <w:rPr>
                <w:rFonts w:hint="eastAsia" w:ascii="仿宋" w:hAnsi="仿宋" w:eastAsia="仿宋" w:cs="仿宋_GB2312"/>
                <w:color w:val="000000" w:themeColor="text1"/>
                <w:sz w:val="18"/>
                <w:szCs w:val="18"/>
                <w:lang w:val="en-US" w:eastAsia="zh-CN"/>
                <w14:textFill>
                  <w14:solidFill>
                    <w14:schemeClr w14:val="tx1"/>
                  </w14:solidFill>
                </w14:textFill>
              </w:rPr>
              <w:t>75</w:t>
            </w:r>
          </w:p>
        </w:tc>
        <w:tc>
          <w:tcPr>
            <w:tcW w:w="1820" w:type="dxa"/>
            <w:vMerge w:val="restart"/>
            <w:tcBorders>
              <w:left w:val="single" w:color="000000" w:sz="4" w:space="0"/>
              <w:right w:val="single" w:color="000000" w:sz="4" w:space="0"/>
              <w:tl2br w:val="nil"/>
              <w:tr2bl w:val="nil"/>
            </w:tcBorders>
            <w:noWrap w:val="0"/>
            <w:vAlign w:val="top"/>
          </w:tcPr>
          <w:p>
            <w:pPr>
              <w:widowControl/>
              <w:spacing w:line="240" w:lineRule="exact"/>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olor w:val="000000" w:themeColor="text1"/>
                <w:sz w:val="18"/>
                <w:szCs w:val="18"/>
                <w:lang w:val="en-US" w:eastAsia="zh-CN"/>
                <w14:textFill>
                  <w14:solidFill>
                    <w14:schemeClr w14:val="tx1"/>
                  </w14:solidFill>
                </w14:textFill>
              </w:rPr>
              <w:t>水生野生动物及其制品利用活动联合检查</w:t>
            </w:r>
          </w:p>
        </w:tc>
        <w:tc>
          <w:tcPr>
            <w:tcW w:w="2126" w:type="dxa"/>
            <w:vMerge w:val="restart"/>
            <w:tcBorders>
              <w:left w:val="single" w:color="000000" w:sz="4" w:space="0"/>
              <w:right w:val="single" w:color="000000" w:sz="4" w:space="0"/>
              <w:tl2br w:val="nil"/>
              <w:tr2bl w:val="nil"/>
            </w:tcBorders>
            <w:noWrap w:val="0"/>
            <w:vAlign w:val="top"/>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olor w:val="000000" w:themeColor="text1"/>
                <w:sz w:val="18"/>
                <w:szCs w:val="18"/>
                <w:lang w:val="en-US" w:eastAsia="zh-CN"/>
                <w14:textFill>
                  <w14:solidFill>
                    <w14:schemeClr w14:val="tx1"/>
                  </w14:solidFill>
                </w14:textFill>
              </w:rPr>
              <w:t>水生野生动物及其制品利用相关单位</w:t>
            </w:r>
          </w:p>
        </w:tc>
        <w:tc>
          <w:tcPr>
            <w:tcW w:w="706" w:type="dxa"/>
            <w:tcBorders>
              <w:left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olor w:val="000000" w:themeColor="text1"/>
                <w:sz w:val="18"/>
                <w:szCs w:val="18"/>
                <w:lang w:val="en-US" w:eastAsia="zh-CN"/>
                <w14:textFill>
                  <w14:solidFill>
                    <w14:schemeClr w14:val="tx1"/>
                  </w14:solidFill>
                </w14:textFill>
              </w:rPr>
            </w:pPr>
            <w:r>
              <w:rPr>
                <w:rFonts w:hint="eastAsia" w:ascii="仿宋" w:hAnsi="仿宋" w:eastAsia="仿宋"/>
                <w:color w:val="000000" w:themeColor="text1"/>
                <w:sz w:val="18"/>
                <w:szCs w:val="18"/>
                <w:lang w:val="en-US" w:eastAsia="zh-CN"/>
                <w14:textFill>
                  <w14:solidFill>
                    <w14:schemeClr w14:val="tx1"/>
                  </w14:solidFill>
                </w14:textFill>
              </w:rPr>
              <w:t>牵头</w:t>
            </w:r>
          </w:p>
        </w:tc>
        <w:tc>
          <w:tcPr>
            <w:tcW w:w="1877"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olor w:val="000000" w:themeColor="text1"/>
                <w:sz w:val="18"/>
                <w:szCs w:val="18"/>
                <w:lang w:val="en-US" w:eastAsia="zh-CN"/>
                <w14:textFill>
                  <w14:solidFill>
                    <w14:schemeClr w14:val="tx1"/>
                  </w14:solidFill>
                </w14:textFill>
              </w:rPr>
            </w:pPr>
            <w:r>
              <w:rPr>
                <w:rFonts w:hint="eastAsia" w:ascii="仿宋" w:hAnsi="仿宋" w:eastAsia="仿宋"/>
                <w:color w:val="000000" w:themeColor="text1"/>
                <w:sz w:val="18"/>
                <w:szCs w:val="18"/>
                <w:lang w:val="en-US" w:eastAsia="zh-CN"/>
                <w14:textFill>
                  <w14:solidFill>
                    <w14:schemeClr w14:val="tx1"/>
                  </w14:solidFill>
                </w14:textFill>
              </w:rPr>
              <w:t>市农业农村局</w:t>
            </w:r>
          </w:p>
        </w:tc>
        <w:tc>
          <w:tcPr>
            <w:tcW w:w="1559"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olor w:val="000000" w:themeColor="text1"/>
                <w:sz w:val="18"/>
                <w:szCs w:val="18"/>
                <w:lang w:val="en-US" w:eastAsia="zh-CN"/>
                <w14:textFill>
                  <w14:solidFill>
                    <w14:schemeClr w14:val="tx1"/>
                  </w14:solidFill>
                </w14:textFill>
              </w:rPr>
            </w:pPr>
            <w:r>
              <w:rPr>
                <w:rFonts w:hint="eastAsia" w:ascii="仿宋" w:hAnsi="仿宋" w:eastAsia="仿宋"/>
                <w:color w:val="000000" w:themeColor="text1"/>
                <w:sz w:val="18"/>
                <w:szCs w:val="18"/>
                <w:lang w:val="en-US" w:eastAsia="zh-CN"/>
                <w14:textFill>
                  <w14:solidFill>
                    <w14:schemeClr w14:val="tx1"/>
                  </w14:solidFill>
                </w14:textFill>
              </w:rPr>
              <w:t>NY09.水生野生动物及其制品利用活动的监督检查</w:t>
            </w:r>
          </w:p>
        </w:tc>
        <w:tc>
          <w:tcPr>
            <w:tcW w:w="5386"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pStyle w:val="2"/>
              <w:spacing w:line="240" w:lineRule="exact"/>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对国家重点水生野生动物或其产品经营利用情况的行政检查</w:t>
            </w:r>
            <w:r>
              <w:rPr>
                <w:rFonts w:hint="eastAsia" w:ascii="仿宋" w:hAnsi="仿宋" w:eastAsia="仿宋" w:cs="仿宋_GB2312"/>
                <w:color w:val="000000" w:themeColor="text1"/>
                <w:kern w:val="0"/>
                <w:sz w:val="18"/>
                <w:szCs w:val="18"/>
                <w:lang w:eastAsia="zh-CN" w:bidi="ar"/>
                <w14:textFill>
                  <w14:solidFill>
                    <w14:schemeClr w14:val="tx1"/>
                  </w14:solidFill>
                </w14:textFill>
              </w:rPr>
              <w:t>；</w:t>
            </w:r>
          </w:p>
          <w:p>
            <w:pPr>
              <w:pStyle w:val="2"/>
              <w:spacing w:line="240" w:lineRule="exact"/>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对经营利用许可证有效性的行政检查</w:t>
            </w:r>
            <w:r>
              <w:rPr>
                <w:rFonts w:hint="eastAsia" w:ascii="仿宋" w:hAnsi="仿宋" w:eastAsia="仿宋" w:cs="仿宋_GB2312"/>
                <w:color w:val="000000" w:themeColor="text1"/>
                <w:kern w:val="0"/>
                <w:sz w:val="18"/>
                <w:szCs w:val="18"/>
                <w:lang w:eastAsia="zh-CN" w:bidi="ar"/>
                <w14:textFill>
                  <w14:solidFill>
                    <w14:schemeClr w14:val="tx1"/>
                  </w14:solidFill>
                </w14:textFill>
              </w:rPr>
              <w:t>；</w:t>
            </w:r>
          </w:p>
          <w:p>
            <w:pPr>
              <w:pStyle w:val="2"/>
              <w:spacing w:line="240" w:lineRule="exact"/>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对人工繁育证有效性的行政检查</w:t>
            </w:r>
            <w:r>
              <w:rPr>
                <w:rFonts w:hint="eastAsia" w:ascii="仿宋" w:hAnsi="仿宋" w:eastAsia="仿宋" w:cs="仿宋_GB2312"/>
                <w:color w:val="000000" w:themeColor="text1"/>
                <w:kern w:val="0"/>
                <w:sz w:val="18"/>
                <w:szCs w:val="18"/>
                <w:lang w:eastAsia="zh-CN" w:bidi="ar"/>
                <w14:textFill>
                  <w14:solidFill>
                    <w14:schemeClr w14:val="tx1"/>
                  </w14:solidFill>
                </w14:textFill>
              </w:rPr>
              <w:t>；</w:t>
            </w:r>
          </w:p>
          <w:p>
            <w:pPr>
              <w:pStyle w:val="2"/>
              <w:spacing w:line="240" w:lineRule="exact"/>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对国家重点保护水生野生动物人工繁育情况的行政检查</w:t>
            </w:r>
            <w:r>
              <w:rPr>
                <w:rFonts w:hint="eastAsia" w:ascii="仿宋" w:hAnsi="仿宋" w:eastAsia="仿宋" w:cs="仿宋_GB2312"/>
                <w:color w:val="000000" w:themeColor="text1"/>
                <w:kern w:val="0"/>
                <w:sz w:val="18"/>
                <w:szCs w:val="18"/>
                <w:lang w:eastAsia="zh-CN" w:bidi="ar"/>
                <w14:textFill>
                  <w14:solidFill>
                    <w14:schemeClr w14:val="tx1"/>
                  </w14:solidFill>
                </w14:textFill>
              </w:rPr>
              <w:t>；</w:t>
            </w:r>
          </w:p>
          <w:p>
            <w:pPr>
              <w:pStyle w:val="2"/>
              <w:spacing w:line="240" w:lineRule="exact"/>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对虽经批准但未取得或未按规定使用专用标识而出售、购买、利用国家重点保护水生野生动物及其制品的行政检查</w:t>
            </w:r>
            <w:r>
              <w:rPr>
                <w:rFonts w:hint="eastAsia" w:ascii="仿宋" w:hAnsi="仿宋" w:eastAsia="仿宋" w:cs="仿宋_GB2312"/>
                <w:color w:val="000000" w:themeColor="text1"/>
                <w:kern w:val="0"/>
                <w:sz w:val="18"/>
                <w:szCs w:val="18"/>
                <w:lang w:eastAsia="zh-CN" w:bidi="ar"/>
                <w14:textFill>
                  <w14:solidFill>
                    <w14:schemeClr w14:val="tx1"/>
                  </w14:solidFill>
                </w14:textFill>
              </w:rPr>
              <w:t>；</w:t>
            </w:r>
          </w:p>
          <w:p>
            <w:pPr>
              <w:pStyle w:val="2"/>
              <w:spacing w:line="240" w:lineRule="exact"/>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对从境外引进水生野生动物物种许可情况的行政检查</w:t>
            </w:r>
            <w:r>
              <w:rPr>
                <w:rFonts w:hint="eastAsia" w:ascii="仿宋" w:hAnsi="仿宋" w:eastAsia="仿宋" w:cs="仿宋_GB2312"/>
                <w:color w:val="000000" w:themeColor="text1"/>
                <w:kern w:val="0"/>
                <w:sz w:val="18"/>
                <w:szCs w:val="18"/>
                <w:lang w:eastAsia="zh-CN" w:bidi="ar"/>
                <w14:textFill>
                  <w14:solidFill>
                    <w14:schemeClr w14:val="tx1"/>
                  </w14:solidFill>
                </w14:textFill>
              </w:rPr>
              <w:t>；</w:t>
            </w:r>
          </w:p>
          <w:p>
            <w:pPr>
              <w:pStyle w:val="2"/>
              <w:spacing w:line="240" w:lineRule="exact"/>
              <w:rPr>
                <w:rFonts w:hint="eastAsia" w:ascii="仿宋" w:hAnsi="仿宋" w:eastAsia="仿宋" w:cs="仿宋_GB2312"/>
                <w:color w:val="000000" w:themeColor="text1"/>
                <w:kern w:val="0"/>
                <w:sz w:val="18"/>
                <w:szCs w:val="18"/>
                <w:lang w:eastAsia="zh-CN"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对单位、个人出售、利用、运输非国家重点保护水生野生动物的合法来源证明的行政检查</w:t>
            </w:r>
            <w:r>
              <w:rPr>
                <w:rFonts w:hint="eastAsia" w:ascii="仿宋" w:hAnsi="仿宋" w:eastAsia="仿宋" w:cs="仿宋_GB2312"/>
                <w:color w:val="000000" w:themeColor="text1"/>
                <w:kern w:val="0"/>
                <w:sz w:val="18"/>
                <w:szCs w:val="18"/>
                <w:lang w:eastAsia="zh-CN" w:bidi="ar"/>
                <w14:textFill>
                  <w14:solidFill>
                    <w14:schemeClr w14:val="tx1"/>
                  </w14:solidFill>
                </w14:textFill>
              </w:rPr>
              <w:t>；</w:t>
            </w:r>
          </w:p>
          <w:p>
            <w:pPr>
              <w:pStyle w:val="2"/>
              <w:spacing w:line="240" w:lineRule="exact"/>
              <w:rPr>
                <w:rFonts w:hint="eastAsia"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对科学研究、人工繁育、公众展示展演等利用野生动物及其制品的活动的行政检查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700" w:type="dxa"/>
            <w:vMerge w:val="continue"/>
            <w:tcBorders>
              <w:left w:val="single" w:color="000000" w:sz="4" w:space="0"/>
              <w:right w:val="single" w:color="000000" w:sz="4" w:space="0"/>
              <w:tl2br w:val="nil"/>
              <w:tr2bl w:val="nil"/>
            </w:tcBorders>
            <w:noWrap w:val="0"/>
            <w:vAlign w:val="top"/>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1820" w:type="dxa"/>
            <w:vMerge w:val="continue"/>
            <w:tcBorders>
              <w:left w:val="single" w:color="000000" w:sz="4" w:space="0"/>
              <w:right w:val="single" w:color="000000" w:sz="4" w:space="0"/>
              <w:tl2br w:val="nil"/>
              <w:tr2bl w:val="nil"/>
            </w:tcBorders>
            <w:noWrap w:val="0"/>
            <w:vAlign w:val="top"/>
          </w:tcPr>
          <w:p>
            <w:pPr>
              <w:widowControl/>
              <w:spacing w:line="240" w:lineRule="exact"/>
              <w:jc w:val="center"/>
              <w:rPr>
                <w:rFonts w:hint="eastAsia" w:ascii="仿宋" w:hAnsi="仿宋" w:eastAsia="仿宋"/>
                <w:color w:val="000000" w:themeColor="text1"/>
                <w:sz w:val="18"/>
                <w:szCs w:val="18"/>
                <w:lang w:val="en-US" w:eastAsia="zh-CN"/>
                <w14:textFill>
                  <w14:solidFill>
                    <w14:schemeClr w14:val="tx1"/>
                  </w14:solidFill>
                </w14:textFill>
              </w:rPr>
            </w:pPr>
          </w:p>
        </w:tc>
        <w:tc>
          <w:tcPr>
            <w:tcW w:w="2126" w:type="dxa"/>
            <w:vMerge w:val="continue"/>
            <w:tcBorders>
              <w:left w:val="single" w:color="000000" w:sz="4" w:space="0"/>
              <w:right w:val="single" w:color="000000" w:sz="4" w:space="0"/>
              <w:tl2br w:val="nil"/>
              <w:tr2bl w:val="nil"/>
            </w:tcBorders>
            <w:noWrap w:val="0"/>
            <w:vAlign w:val="top"/>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706" w:type="dxa"/>
            <w:tcBorders>
              <w:left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olor w:val="000000" w:themeColor="text1"/>
                <w:sz w:val="18"/>
                <w:szCs w:val="18"/>
                <w:lang w:val="en-US" w:eastAsia="zh-CN"/>
                <w14:textFill>
                  <w14:solidFill>
                    <w14:schemeClr w14:val="tx1"/>
                  </w14:solidFill>
                </w14:textFill>
              </w:rPr>
            </w:pPr>
            <w:r>
              <w:rPr>
                <w:rFonts w:hint="eastAsia" w:ascii="仿宋" w:hAnsi="仿宋" w:eastAsia="仿宋"/>
                <w:color w:val="000000" w:themeColor="text1"/>
                <w:sz w:val="18"/>
                <w:szCs w:val="18"/>
                <w:lang w:val="en-US" w:eastAsia="zh-CN"/>
                <w14:textFill>
                  <w14:solidFill>
                    <w14:schemeClr w14:val="tx1"/>
                  </w14:solidFill>
                </w14:textFill>
              </w:rPr>
              <w:t>参与</w:t>
            </w:r>
          </w:p>
        </w:tc>
        <w:tc>
          <w:tcPr>
            <w:tcW w:w="1877"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olor w:val="000000" w:themeColor="text1"/>
                <w:sz w:val="18"/>
                <w:szCs w:val="18"/>
                <w:lang w:val="en-US" w:eastAsia="zh-CN"/>
                <w14:textFill>
                  <w14:solidFill>
                    <w14:schemeClr w14:val="tx1"/>
                  </w14:solidFill>
                </w14:textFill>
              </w:rPr>
            </w:pPr>
            <w:r>
              <w:rPr>
                <w:rFonts w:hint="eastAsia" w:ascii="仿宋" w:hAnsi="仿宋" w:eastAsia="仿宋"/>
                <w:color w:val="000000" w:themeColor="text1"/>
                <w:sz w:val="18"/>
                <w:szCs w:val="18"/>
                <w:lang w:val="en-US" w:eastAsia="zh-CN"/>
                <w14:textFill>
                  <w14:solidFill>
                    <w14:schemeClr w14:val="tx1"/>
                  </w14:solidFill>
                </w14:textFill>
              </w:rPr>
              <w:t>市市场监管局</w:t>
            </w:r>
          </w:p>
        </w:tc>
        <w:tc>
          <w:tcPr>
            <w:tcW w:w="1559"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olor w:val="000000" w:themeColor="text1"/>
                <w:sz w:val="18"/>
                <w:szCs w:val="18"/>
                <w:lang w:val="en-US" w:eastAsia="zh-CN"/>
                <w14:textFill>
                  <w14:solidFill>
                    <w14:schemeClr w14:val="tx1"/>
                  </w14:solidFill>
                </w14:textFill>
              </w:rPr>
            </w:pPr>
            <w:r>
              <w:rPr>
                <w:rFonts w:hint="eastAsia" w:ascii="仿宋" w:hAnsi="仿宋" w:eastAsia="仿宋"/>
                <w:color w:val="000000" w:themeColor="text1"/>
                <w:sz w:val="18"/>
                <w:szCs w:val="18"/>
                <w:lang w:val="en-US" w:eastAsia="zh-CN"/>
                <w14:textFill>
                  <w14:solidFill>
                    <w14:schemeClr w14:val="tx1"/>
                  </w14:solidFill>
                </w14:textFill>
              </w:rPr>
              <w:t>A148.野生动物及其制品以及捕猎工具广告的检查</w:t>
            </w:r>
          </w:p>
        </w:tc>
        <w:tc>
          <w:tcPr>
            <w:tcW w:w="5386"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pStyle w:val="2"/>
              <w:spacing w:line="240" w:lineRule="exact"/>
              <w:rPr>
                <w:rFonts w:hint="eastAsia"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对为出售、购买、利用野生动物及其制品或者禁止使用的猎捕工具发布广告的行政检查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700" w:type="dxa"/>
            <w:vMerge w:val="restart"/>
            <w:tcBorders>
              <w:left w:val="single" w:color="000000" w:sz="4" w:space="0"/>
              <w:right w:val="single" w:color="000000" w:sz="4" w:space="0"/>
              <w:tl2br w:val="nil"/>
              <w:tr2bl w:val="nil"/>
            </w:tcBorders>
            <w:noWrap w:val="0"/>
            <w:vAlign w:val="top"/>
          </w:tcPr>
          <w:p>
            <w:pPr>
              <w:widowControl/>
              <w:spacing w:line="240" w:lineRule="exact"/>
              <w:jc w:val="center"/>
              <w:rPr>
                <w:rFonts w:hint="default" w:ascii="仿宋" w:hAnsi="仿宋" w:eastAsia="仿宋" w:cs="仿宋_GB2312"/>
                <w:color w:val="000000" w:themeColor="text1"/>
                <w:sz w:val="18"/>
                <w:szCs w:val="18"/>
                <w:lang w:val="en-US" w:eastAsia="zh-CN"/>
                <w14:textFill>
                  <w14:solidFill>
                    <w14:schemeClr w14:val="tx1"/>
                  </w14:solidFill>
                </w14:textFill>
              </w:rPr>
            </w:pPr>
            <w:r>
              <w:rPr>
                <w:rFonts w:hint="eastAsia" w:ascii="仿宋" w:hAnsi="仿宋" w:eastAsia="仿宋" w:cs="仿宋_GB2312"/>
                <w:color w:val="000000" w:themeColor="text1"/>
                <w:sz w:val="18"/>
                <w:szCs w:val="18"/>
                <w:lang w:val="en-US" w:eastAsia="zh-CN"/>
                <w14:textFill>
                  <w14:solidFill>
                    <w14:schemeClr w14:val="tx1"/>
                  </w14:solidFill>
                </w14:textFill>
              </w:rPr>
              <w:t>76</w:t>
            </w:r>
          </w:p>
        </w:tc>
        <w:tc>
          <w:tcPr>
            <w:tcW w:w="1820" w:type="dxa"/>
            <w:vMerge w:val="restart"/>
            <w:tcBorders>
              <w:left w:val="single" w:color="000000" w:sz="4" w:space="0"/>
              <w:right w:val="single" w:color="000000" w:sz="4" w:space="0"/>
              <w:tl2br w:val="nil"/>
              <w:tr2bl w:val="nil"/>
            </w:tcBorders>
            <w:noWrap w:val="0"/>
            <w:vAlign w:val="top"/>
          </w:tcPr>
          <w:p>
            <w:pPr>
              <w:widowControl/>
              <w:spacing w:line="240" w:lineRule="exact"/>
              <w:jc w:val="center"/>
              <w:rPr>
                <w:rFonts w:hint="eastAsia" w:ascii="仿宋" w:hAnsi="仿宋" w:eastAsia="仿宋"/>
                <w:color w:val="000000" w:themeColor="text1"/>
                <w:sz w:val="18"/>
                <w:szCs w:val="18"/>
                <w:lang w:val="en-US" w:eastAsia="zh-CN"/>
                <w14:textFill>
                  <w14:solidFill>
                    <w14:schemeClr w14:val="tx1"/>
                  </w14:solidFill>
                </w14:textFill>
              </w:rPr>
            </w:pPr>
            <w:r>
              <w:rPr>
                <w:rFonts w:hint="eastAsia" w:ascii="仿宋" w:hAnsi="仿宋" w:eastAsia="仿宋"/>
                <w:color w:val="000000" w:themeColor="text1"/>
                <w:sz w:val="18"/>
                <w:szCs w:val="18"/>
                <w:lang w:val="en-US" w:eastAsia="zh-CN"/>
                <w14:textFill>
                  <w14:solidFill>
                    <w14:schemeClr w14:val="tx1"/>
                  </w14:solidFill>
                </w14:textFill>
              </w:rPr>
              <w:t>农资生产经营联合抽查</w:t>
            </w:r>
          </w:p>
        </w:tc>
        <w:tc>
          <w:tcPr>
            <w:tcW w:w="2126" w:type="dxa"/>
            <w:vMerge w:val="restart"/>
            <w:tcBorders>
              <w:left w:val="single" w:color="000000" w:sz="4" w:space="0"/>
              <w:right w:val="single" w:color="000000" w:sz="4" w:space="0"/>
              <w:tl2br w:val="nil"/>
              <w:tr2bl w:val="nil"/>
            </w:tcBorders>
            <w:noWrap w:val="0"/>
            <w:vAlign w:val="top"/>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r>
              <w:rPr>
                <w:rFonts w:hint="eastAsia" w:ascii="仿宋" w:hAnsi="仿宋" w:eastAsia="仿宋"/>
                <w:color w:val="000000" w:themeColor="text1"/>
                <w:sz w:val="18"/>
                <w:szCs w:val="18"/>
                <w:lang w:val="en-US" w:eastAsia="zh-CN"/>
                <w14:textFill>
                  <w14:solidFill>
                    <w14:schemeClr w14:val="tx1"/>
                  </w14:solidFill>
                </w14:textFill>
              </w:rPr>
              <w:t>农药种子肥药生产经营单位</w:t>
            </w:r>
          </w:p>
        </w:tc>
        <w:tc>
          <w:tcPr>
            <w:tcW w:w="706" w:type="dxa"/>
            <w:vMerge w:val="restart"/>
            <w:tcBorders>
              <w:left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Times New Roman"/>
                <w:color w:val="000000" w:themeColor="text1"/>
                <w:kern w:val="2"/>
                <w:sz w:val="18"/>
                <w:szCs w:val="18"/>
                <w:lang w:val="en-US" w:eastAsia="zh-CN" w:bidi="ar-SA"/>
                <w14:textFill>
                  <w14:solidFill>
                    <w14:schemeClr w14:val="tx1"/>
                  </w14:solidFill>
                </w14:textFill>
              </w:rPr>
            </w:pPr>
            <w:r>
              <w:rPr>
                <w:rFonts w:hint="eastAsia" w:ascii="仿宋" w:hAnsi="仿宋" w:eastAsia="仿宋"/>
                <w:color w:val="000000" w:themeColor="text1"/>
                <w:sz w:val="18"/>
                <w:szCs w:val="18"/>
                <w:lang w:val="en-US" w:eastAsia="zh-CN"/>
                <w14:textFill>
                  <w14:solidFill>
                    <w14:schemeClr w14:val="tx1"/>
                  </w14:solidFill>
                </w14:textFill>
              </w:rPr>
              <w:t>牵头</w:t>
            </w:r>
          </w:p>
        </w:tc>
        <w:tc>
          <w:tcPr>
            <w:tcW w:w="1877" w:type="dxa"/>
            <w:vMerge w:val="restart"/>
            <w:tcBorders>
              <w:top w:val="single" w:color="auto" w:sz="4" w:space="0"/>
              <w:left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Times New Roman"/>
                <w:color w:val="000000" w:themeColor="text1"/>
                <w:kern w:val="2"/>
                <w:sz w:val="18"/>
                <w:szCs w:val="18"/>
                <w:lang w:val="en-US" w:eastAsia="zh-CN" w:bidi="ar-SA"/>
                <w14:textFill>
                  <w14:solidFill>
                    <w14:schemeClr w14:val="tx1"/>
                  </w14:solidFill>
                </w14:textFill>
              </w:rPr>
            </w:pPr>
            <w:r>
              <w:rPr>
                <w:rFonts w:hint="eastAsia" w:ascii="仿宋" w:hAnsi="仿宋" w:eastAsia="仿宋"/>
                <w:color w:val="000000" w:themeColor="text1"/>
                <w:sz w:val="18"/>
                <w:szCs w:val="18"/>
                <w:lang w:val="en-US" w:eastAsia="zh-CN"/>
                <w14:textFill>
                  <w14:solidFill>
                    <w14:schemeClr w14:val="tx1"/>
                  </w14:solidFill>
                </w14:textFill>
              </w:rPr>
              <w:t>市农业农村局</w:t>
            </w:r>
          </w:p>
        </w:tc>
        <w:tc>
          <w:tcPr>
            <w:tcW w:w="1559"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Times New Roman"/>
                <w:color w:val="000000" w:themeColor="text1"/>
                <w:kern w:val="2"/>
                <w:sz w:val="18"/>
                <w:szCs w:val="18"/>
                <w:lang w:val="en-US" w:eastAsia="zh-CN" w:bidi="ar-SA"/>
                <w14:textFill>
                  <w14:solidFill>
                    <w14:schemeClr w14:val="tx1"/>
                  </w14:solidFill>
                </w14:textFill>
              </w:rPr>
            </w:pPr>
            <w:r>
              <w:rPr>
                <w:rFonts w:hint="eastAsia" w:ascii="仿宋" w:hAnsi="仿宋" w:eastAsia="仿宋"/>
                <w:color w:val="000000" w:themeColor="text1"/>
                <w:sz w:val="18"/>
                <w:szCs w:val="18"/>
                <w:lang w:val="en-US" w:eastAsia="zh-CN"/>
                <w14:textFill>
                  <w14:solidFill>
                    <w14:schemeClr w14:val="tx1"/>
                  </w14:solidFill>
                </w14:textFill>
              </w:rPr>
              <w:t>NY02.农作物种子质量监督检查</w:t>
            </w:r>
          </w:p>
        </w:tc>
        <w:tc>
          <w:tcPr>
            <w:tcW w:w="5386"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pStyle w:val="2"/>
              <w:spacing w:line="240" w:lineRule="exact"/>
              <w:rPr>
                <w:rFonts w:hint="eastAsia" w:ascii="仿宋" w:hAnsi="仿宋" w:eastAsia="仿宋" w:cs="仿宋_GB2312"/>
                <w:color w:val="000000" w:themeColor="text1"/>
                <w:kern w:val="0"/>
                <w:sz w:val="18"/>
                <w:szCs w:val="18"/>
                <w:lang w:val="en-US" w:eastAsia="zh-CN"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对农作物种子（种苗）质量、生产、销售相关行为的行政检查</w:t>
            </w:r>
          </w:p>
          <w:p>
            <w:pPr>
              <w:pStyle w:val="2"/>
              <w:spacing w:line="240" w:lineRule="exact"/>
              <w:rPr>
                <w:rFonts w:hint="eastAsia"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对向境外提供或者从境外引进种质资源，或者与境外机构、个人开展合作研究利用种质资源的行政检查</w:t>
            </w:r>
          </w:p>
          <w:p>
            <w:pPr>
              <w:pStyle w:val="2"/>
              <w:spacing w:line="240" w:lineRule="exact"/>
              <w:rPr>
                <w:rFonts w:hint="eastAsia"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对推广、销售的农作物品种的审定情况的行政检查</w:t>
            </w:r>
          </w:p>
          <w:p>
            <w:pPr>
              <w:pStyle w:val="2"/>
              <w:spacing w:line="240" w:lineRule="exact"/>
              <w:rPr>
                <w:rFonts w:hint="eastAsia"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对推广、销售农作物品种应当停止情况的行政检查</w:t>
            </w:r>
          </w:p>
          <w:p>
            <w:pPr>
              <w:pStyle w:val="2"/>
              <w:spacing w:line="240" w:lineRule="exact"/>
              <w:rPr>
                <w:rFonts w:hint="eastAsia"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对推广、销售的农作物品种登记情况的行政检查</w:t>
            </w:r>
          </w:p>
          <w:p>
            <w:pPr>
              <w:pStyle w:val="2"/>
              <w:spacing w:line="240" w:lineRule="exact"/>
              <w:rPr>
                <w:rFonts w:hint="eastAsia"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对种子生产经营者销售的农作物种子包装的行政检查</w:t>
            </w:r>
          </w:p>
          <w:p>
            <w:pPr>
              <w:pStyle w:val="2"/>
              <w:spacing w:line="240" w:lineRule="exact"/>
              <w:rPr>
                <w:rFonts w:hint="eastAsia"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对种子生产经营者销售的农作物种子使用说明和标签内容的行政检查</w:t>
            </w:r>
          </w:p>
          <w:p>
            <w:pPr>
              <w:pStyle w:val="2"/>
              <w:spacing w:line="240" w:lineRule="exact"/>
              <w:rPr>
                <w:rFonts w:hint="eastAsia"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对种子生产经营者销售的农作物种子标签的行政检查</w:t>
            </w:r>
          </w:p>
          <w:p>
            <w:pPr>
              <w:pStyle w:val="2"/>
              <w:spacing w:line="240" w:lineRule="exact"/>
              <w:rPr>
                <w:rFonts w:hint="eastAsia"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对种子生产经营者生产经营档案的行政检查</w:t>
            </w:r>
          </w:p>
          <w:p>
            <w:pPr>
              <w:pStyle w:val="2"/>
              <w:spacing w:line="240" w:lineRule="exact"/>
              <w:rPr>
                <w:rFonts w:hint="eastAsia"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对从事种子进出口业务公司的农作物种子生产经营条件情况的行政检查</w:t>
            </w:r>
          </w:p>
          <w:p>
            <w:pPr>
              <w:pStyle w:val="2"/>
              <w:spacing w:line="240" w:lineRule="exact"/>
              <w:rPr>
                <w:rFonts w:hint="eastAsia"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对种子生产基地植物危险性病、虫、杂草及其他有害生物的行政检查</w:t>
            </w:r>
          </w:p>
          <w:p>
            <w:pPr>
              <w:pStyle w:val="2"/>
              <w:spacing w:line="240" w:lineRule="exact"/>
              <w:rPr>
                <w:rFonts w:hint="eastAsia"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对种子生产经营者生产经营的种子真实性和标签标注的行政检查</w:t>
            </w:r>
          </w:p>
          <w:p>
            <w:pPr>
              <w:pStyle w:val="2"/>
              <w:spacing w:line="240" w:lineRule="exact"/>
              <w:rPr>
                <w:rFonts w:hint="eastAsia"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对种子生产经营者生产经营的种子质量的行政检查</w:t>
            </w:r>
          </w:p>
          <w:p>
            <w:pPr>
              <w:pStyle w:val="2"/>
              <w:spacing w:line="240" w:lineRule="exact"/>
              <w:rPr>
                <w:rFonts w:hint="eastAsia"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对食用菌菌种生产经营条件情况的行政检查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700" w:type="dxa"/>
            <w:vMerge w:val="continue"/>
            <w:tcBorders>
              <w:left w:val="single" w:color="000000" w:sz="4" w:space="0"/>
              <w:right w:val="single" w:color="000000" w:sz="4" w:space="0"/>
            </w:tcBorders>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1820" w:type="dxa"/>
            <w:vMerge w:val="continue"/>
            <w:tcBorders>
              <w:left w:val="single" w:color="000000" w:sz="4" w:space="0"/>
              <w:right w:val="single" w:color="000000" w:sz="4" w:space="0"/>
            </w:tcBorders>
          </w:tcPr>
          <w:p>
            <w:pPr>
              <w:widowControl/>
              <w:spacing w:line="240" w:lineRule="exact"/>
              <w:jc w:val="center"/>
              <w:rPr>
                <w:rFonts w:hint="eastAsia" w:ascii="仿宋" w:hAnsi="仿宋" w:eastAsia="仿宋"/>
                <w:color w:val="000000" w:themeColor="text1"/>
                <w:sz w:val="18"/>
                <w:szCs w:val="18"/>
                <w:lang w:val="en-US" w:eastAsia="zh-CN"/>
                <w14:textFill>
                  <w14:solidFill>
                    <w14:schemeClr w14:val="tx1"/>
                  </w14:solidFill>
                </w14:textFill>
              </w:rPr>
            </w:pPr>
          </w:p>
        </w:tc>
        <w:tc>
          <w:tcPr>
            <w:tcW w:w="2126" w:type="dxa"/>
            <w:vMerge w:val="continue"/>
            <w:tcBorders>
              <w:left w:val="single" w:color="000000" w:sz="4" w:space="0"/>
              <w:right w:val="single" w:color="000000" w:sz="4" w:space="0"/>
            </w:tcBorders>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706"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Times New Roman"/>
                <w:color w:val="000000" w:themeColor="text1"/>
                <w:kern w:val="2"/>
                <w:sz w:val="18"/>
                <w:szCs w:val="18"/>
                <w:lang w:val="en-US" w:eastAsia="zh-CN" w:bidi="ar-SA"/>
                <w14:textFill>
                  <w14:solidFill>
                    <w14:schemeClr w14:val="tx1"/>
                  </w14:solidFill>
                </w14:textFill>
              </w:rPr>
            </w:pPr>
          </w:p>
        </w:tc>
        <w:tc>
          <w:tcPr>
            <w:tcW w:w="1877"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Times New Roman"/>
                <w:color w:val="000000" w:themeColor="text1"/>
                <w:kern w:val="2"/>
                <w:sz w:val="18"/>
                <w:szCs w:val="18"/>
                <w:lang w:val="en-US" w:eastAsia="zh-CN" w:bidi="ar-SA"/>
                <w14:textFill>
                  <w14:solidFill>
                    <w14:schemeClr w14:val="tx1"/>
                  </w14:solidFill>
                </w14:textFill>
              </w:rPr>
            </w:pP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Times New Roman"/>
                <w:color w:val="000000" w:themeColor="text1"/>
                <w:kern w:val="2"/>
                <w:sz w:val="18"/>
                <w:szCs w:val="18"/>
                <w:lang w:val="en-US" w:eastAsia="zh-CN" w:bidi="ar-SA"/>
                <w14:textFill>
                  <w14:solidFill>
                    <w14:schemeClr w14:val="tx1"/>
                  </w14:solidFill>
                </w14:textFill>
              </w:rPr>
            </w:pPr>
            <w:r>
              <w:rPr>
                <w:rFonts w:hint="eastAsia" w:ascii="仿宋" w:hAnsi="仿宋" w:eastAsia="仿宋"/>
                <w:color w:val="000000" w:themeColor="text1"/>
                <w:sz w:val="18"/>
                <w:szCs w:val="18"/>
                <w:lang w:val="en-US" w:eastAsia="zh-CN"/>
                <w14:textFill>
                  <w14:solidFill>
                    <w14:schemeClr w14:val="tx1"/>
                  </w14:solidFill>
                </w14:textFill>
              </w:rPr>
              <w:t>NY03.农药监督检查</w:t>
            </w:r>
          </w:p>
        </w:tc>
        <w:tc>
          <w:tcPr>
            <w:tcW w:w="0" w:type="auto"/>
          </w:tcPr>
          <w:p>
            <w:pPr>
              <w:pStyle w:val="2"/>
              <w:spacing w:line="240" w:lineRule="exact"/>
              <w:rPr>
                <w:rFonts w:hint="eastAsia"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对农药生产、经营主体及农药产品质量的行政检查</w:t>
            </w:r>
          </w:p>
          <w:p>
            <w:pPr>
              <w:pStyle w:val="2"/>
              <w:spacing w:line="240" w:lineRule="exact"/>
              <w:rPr>
                <w:rFonts w:hint="eastAsia"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对农药使用者农药使用记录的行政检查</w:t>
            </w:r>
          </w:p>
          <w:p>
            <w:pPr>
              <w:pStyle w:val="2"/>
              <w:spacing w:line="240" w:lineRule="exact"/>
              <w:rPr>
                <w:rFonts w:hint="eastAsia"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对农药生产企业、农药经营者招用人员情况的行政检查</w:t>
            </w:r>
          </w:p>
          <w:p>
            <w:pPr>
              <w:pStyle w:val="2"/>
              <w:spacing w:line="240" w:lineRule="exact"/>
              <w:rPr>
                <w:rFonts w:hint="eastAsia"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对农药生产企业农药废弃物回收情况的行政检查</w:t>
            </w:r>
          </w:p>
          <w:p>
            <w:pPr>
              <w:pStyle w:val="2"/>
              <w:spacing w:line="240" w:lineRule="exact"/>
              <w:rPr>
                <w:rFonts w:hint="eastAsia"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对农药生产企业进销记录的行政检查</w:t>
            </w:r>
          </w:p>
          <w:p>
            <w:pPr>
              <w:pStyle w:val="2"/>
              <w:spacing w:line="240" w:lineRule="exact"/>
              <w:rPr>
                <w:rFonts w:hint="eastAsia"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对农药使用者农药使用行为的行政检查</w:t>
            </w:r>
          </w:p>
          <w:p>
            <w:pPr>
              <w:pStyle w:val="2"/>
              <w:spacing w:line="240" w:lineRule="exact"/>
              <w:rPr>
                <w:rFonts w:hint="eastAsia"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对农药生产企业的农药产品符合性的行政检查</w:t>
            </w:r>
          </w:p>
          <w:p>
            <w:pPr>
              <w:pStyle w:val="2"/>
              <w:spacing w:line="240" w:lineRule="exact"/>
              <w:rPr>
                <w:rFonts w:hint="eastAsia"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对农药生产企业、农药经营者等主体资质的行政检查</w:t>
            </w:r>
          </w:p>
          <w:p>
            <w:pPr>
              <w:pStyle w:val="2"/>
              <w:spacing w:line="240" w:lineRule="exact"/>
              <w:rPr>
                <w:rFonts w:hint="eastAsia"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对农药生产企业采购、使用的原材料的行政检查</w:t>
            </w:r>
          </w:p>
          <w:p>
            <w:pPr>
              <w:pStyle w:val="2"/>
              <w:spacing w:line="240" w:lineRule="exact"/>
              <w:rPr>
                <w:rFonts w:hint="eastAsia"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对农药生产企业的农药产品质量的行政检查</w:t>
            </w:r>
          </w:p>
          <w:p>
            <w:pPr>
              <w:pStyle w:val="2"/>
              <w:spacing w:line="240" w:lineRule="exact"/>
              <w:rPr>
                <w:rFonts w:hint="eastAsia"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对农药生产、经营、使用主体及农药产品质量的行政检查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700" w:type="dxa"/>
            <w:vMerge w:val="continue"/>
            <w:tcBorders>
              <w:left w:val="single" w:color="000000" w:sz="4" w:space="0"/>
              <w:right w:val="single" w:color="000000" w:sz="4" w:space="0"/>
            </w:tcBorders>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1820" w:type="dxa"/>
            <w:vMerge w:val="continue"/>
            <w:tcBorders>
              <w:left w:val="single" w:color="000000" w:sz="4" w:space="0"/>
              <w:right w:val="single" w:color="000000" w:sz="4" w:space="0"/>
            </w:tcBorders>
          </w:tcPr>
          <w:p>
            <w:pPr>
              <w:widowControl/>
              <w:spacing w:line="240" w:lineRule="exact"/>
              <w:jc w:val="center"/>
              <w:rPr>
                <w:rFonts w:hint="eastAsia" w:ascii="仿宋" w:hAnsi="仿宋" w:eastAsia="仿宋"/>
                <w:color w:val="000000" w:themeColor="text1"/>
                <w:sz w:val="18"/>
                <w:szCs w:val="18"/>
                <w:lang w:val="en-US" w:eastAsia="zh-CN"/>
                <w14:textFill>
                  <w14:solidFill>
                    <w14:schemeClr w14:val="tx1"/>
                  </w14:solidFill>
                </w14:textFill>
              </w:rPr>
            </w:pPr>
          </w:p>
        </w:tc>
        <w:tc>
          <w:tcPr>
            <w:tcW w:w="2126" w:type="dxa"/>
            <w:vMerge w:val="continue"/>
            <w:tcBorders>
              <w:left w:val="single" w:color="000000" w:sz="4" w:space="0"/>
              <w:right w:val="single" w:color="000000" w:sz="4" w:space="0"/>
            </w:tcBorders>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706"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Times New Roman"/>
                <w:color w:val="000000" w:themeColor="text1"/>
                <w:kern w:val="2"/>
                <w:sz w:val="18"/>
                <w:szCs w:val="18"/>
                <w:lang w:val="en-US" w:eastAsia="zh-CN" w:bidi="ar-SA"/>
                <w14:textFill>
                  <w14:solidFill>
                    <w14:schemeClr w14:val="tx1"/>
                  </w14:solidFill>
                </w14:textFill>
              </w:rPr>
            </w:pPr>
          </w:p>
        </w:tc>
        <w:tc>
          <w:tcPr>
            <w:tcW w:w="1877"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Times New Roman"/>
                <w:color w:val="000000" w:themeColor="text1"/>
                <w:kern w:val="2"/>
                <w:sz w:val="18"/>
                <w:szCs w:val="18"/>
                <w:lang w:val="en-US" w:eastAsia="zh-CN" w:bidi="ar-SA"/>
                <w14:textFill>
                  <w14:solidFill>
                    <w14:schemeClr w14:val="tx1"/>
                  </w14:solidFill>
                </w14:textFill>
              </w:rPr>
            </w:pP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Times New Roman"/>
                <w:color w:val="000000" w:themeColor="text1"/>
                <w:kern w:val="2"/>
                <w:sz w:val="18"/>
                <w:szCs w:val="18"/>
                <w:lang w:val="en-US" w:eastAsia="zh-CN" w:bidi="ar-SA"/>
                <w14:textFill>
                  <w14:solidFill>
                    <w14:schemeClr w14:val="tx1"/>
                  </w14:solidFill>
                </w14:textFill>
              </w:rPr>
            </w:pPr>
            <w:r>
              <w:rPr>
                <w:rFonts w:hint="eastAsia" w:ascii="仿宋" w:hAnsi="仿宋" w:eastAsia="仿宋"/>
                <w:color w:val="000000" w:themeColor="text1"/>
                <w:sz w:val="18"/>
                <w:szCs w:val="18"/>
                <w:lang w:val="en-US" w:eastAsia="zh-CN"/>
                <w14:textFill>
                  <w14:solidFill>
                    <w14:schemeClr w14:val="tx1"/>
                  </w14:solidFill>
                </w14:textFill>
              </w:rPr>
              <w:t>NY36.农作物种子生产经营资质监督检查</w:t>
            </w:r>
          </w:p>
        </w:tc>
        <w:tc>
          <w:tcPr>
            <w:tcW w:w="0" w:type="auto"/>
          </w:tcPr>
          <w:p>
            <w:pPr>
              <w:pStyle w:val="2"/>
              <w:spacing w:line="240" w:lineRule="exact"/>
              <w:rPr>
                <w:rFonts w:hint="eastAsia"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对种子生产经营者销售授权品种使用名称的行政检查</w:t>
            </w:r>
          </w:p>
          <w:p>
            <w:pPr>
              <w:pStyle w:val="2"/>
              <w:spacing w:line="240" w:lineRule="exact"/>
              <w:rPr>
                <w:rFonts w:hint="eastAsia"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对农作物植物新品种权使用情况的行政检查</w:t>
            </w:r>
          </w:p>
          <w:p>
            <w:pPr>
              <w:pStyle w:val="2"/>
              <w:spacing w:line="240" w:lineRule="exact"/>
              <w:rPr>
                <w:rFonts w:hint="eastAsia"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对主要农作物省外引种备案的行政检查</w:t>
            </w:r>
          </w:p>
          <w:p>
            <w:pPr>
              <w:pStyle w:val="2"/>
              <w:spacing w:line="240" w:lineRule="exact"/>
              <w:rPr>
                <w:rFonts w:hint="eastAsia"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对种子生产经营企业生产经营范围、方式、有效区域的行政检查</w:t>
            </w:r>
          </w:p>
          <w:p>
            <w:pPr>
              <w:pStyle w:val="2"/>
              <w:spacing w:line="240" w:lineRule="exact"/>
              <w:rPr>
                <w:rFonts w:hint="eastAsia"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对种子生产经营企业种子生产经营许可证真实性的行政检查</w:t>
            </w:r>
          </w:p>
          <w:p>
            <w:pPr>
              <w:pStyle w:val="2"/>
              <w:spacing w:line="240" w:lineRule="exact"/>
              <w:rPr>
                <w:rFonts w:hint="eastAsia"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对农作物种子生产经营(A证）条件情况的行政检查</w:t>
            </w:r>
          </w:p>
          <w:p>
            <w:pPr>
              <w:pStyle w:val="2"/>
              <w:spacing w:line="240" w:lineRule="exact"/>
              <w:rPr>
                <w:rFonts w:hint="eastAsia"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对依法不需办理种子生产经营许可证的农作物种子生产经营者备案的行政检查</w:t>
            </w:r>
          </w:p>
          <w:p>
            <w:pPr>
              <w:pStyle w:val="2"/>
              <w:spacing w:line="240" w:lineRule="exact"/>
              <w:rPr>
                <w:rFonts w:hint="eastAsia"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对农作物种子生产经营资质（BCD证）的行政检查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700" w:type="dxa"/>
            <w:vMerge w:val="continue"/>
            <w:tcBorders>
              <w:left w:val="single" w:color="000000" w:sz="4" w:space="0"/>
              <w:right w:val="single" w:color="000000" w:sz="4" w:space="0"/>
            </w:tcBorders>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1820" w:type="dxa"/>
            <w:vMerge w:val="continue"/>
            <w:tcBorders>
              <w:left w:val="single" w:color="000000" w:sz="4" w:space="0"/>
              <w:right w:val="single" w:color="000000" w:sz="4" w:space="0"/>
            </w:tcBorders>
          </w:tcPr>
          <w:p>
            <w:pPr>
              <w:widowControl/>
              <w:spacing w:line="240" w:lineRule="exact"/>
              <w:jc w:val="center"/>
              <w:rPr>
                <w:rFonts w:hint="eastAsia" w:ascii="仿宋" w:hAnsi="仿宋" w:eastAsia="仿宋"/>
                <w:color w:val="000000" w:themeColor="text1"/>
                <w:sz w:val="18"/>
                <w:szCs w:val="18"/>
                <w:lang w:val="en-US" w:eastAsia="zh-CN"/>
                <w14:textFill>
                  <w14:solidFill>
                    <w14:schemeClr w14:val="tx1"/>
                  </w14:solidFill>
                </w14:textFill>
              </w:rPr>
            </w:pPr>
          </w:p>
        </w:tc>
        <w:tc>
          <w:tcPr>
            <w:tcW w:w="2126" w:type="dxa"/>
            <w:vMerge w:val="continue"/>
            <w:tcBorders>
              <w:left w:val="single" w:color="000000" w:sz="4" w:space="0"/>
              <w:right w:val="single" w:color="000000" w:sz="4" w:space="0"/>
            </w:tcBorders>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706"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Times New Roman"/>
                <w:color w:val="000000" w:themeColor="text1"/>
                <w:kern w:val="2"/>
                <w:sz w:val="18"/>
                <w:szCs w:val="18"/>
                <w:lang w:val="en-US" w:eastAsia="zh-CN" w:bidi="ar-SA"/>
                <w14:textFill>
                  <w14:solidFill>
                    <w14:schemeClr w14:val="tx1"/>
                  </w14:solidFill>
                </w14:textFill>
              </w:rPr>
            </w:pPr>
          </w:p>
        </w:tc>
        <w:tc>
          <w:tcPr>
            <w:tcW w:w="1877"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Times New Roman"/>
                <w:color w:val="000000" w:themeColor="text1"/>
                <w:kern w:val="2"/>
                <w:sz w:val="18"/>
                <w:szCs w:val="18"/>
                <w:lang w:val="en-US" w:eastAsia="zh-CN" w:bidi="ar-SA"/>
                <w14:textFill>
                  <w14:solidFill>
                    <w14:schemeClr w14:val="tx1"/>
                  </w14:solidFill>
                </w14:textFill>
              </w:rPr>
            </w:pP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Times New Roman"/>
                <w:color w:val="000000" w:themeColor="text1"/>
                <w:kern w:val="2"/>
                <w:sz w:val="18"/>
                <w:szCs w:val="18"/>
                <w:lang w:val="en-US" w:eastAsia="zh-CN" w:bidi="ar-SA"/>
                <w14:textFill>
                  <w14:solidFill>
                    <w14:schemeClr w14:val="tx1"/>
                  </w14:solidFill>
                </w14:textFill>
              </w:rPr>
            </w:pPr>
            <w:r>
              <w:rPr>
                <w:rFonts w:hint="eastAsia" w:ascii="仿宋" w:hAnsi="仿宋" w:eastAsia="仿宋"/>
                <w:color w:val="000000" w:themeColor="text1"/>
                <w:sz w:val="18"/>
                <w:szCs w:val="18"/>
                <w:lang w:val="en-US" w:eastAsia="zh-CN"/>
                <w14:textFill>
                  <w14:solidFill>
                    <w14:schemeClr w14:val="tx1"/>
                  </w14:solidFill>
                </w14:textFill>
              </w:rPr>
              <w:t>NY37.农业经营监督检查</w:t>
            </w:r>
          </w:p>
        </w:tc>
        <w:tc>
          <w:tcPr>
            <w:tcW w:w="0" w:type="auto"/>
          </w:tcPr>
          <w:p>
            <w:pPr>
              <w:pStyle w:val="2"/>
              <w:spacing w:line="240" w:lineRule="exact"/>
              <w:rPr>
                <w:rFonts w:hint="eastAsia"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对农药经营者经营资质条件的行政检查</w:t>
            </w:r>
          </w:p>
          <w:p>
            <w:pPr>
              <w:pStyle w:val="2"/>
              <w:spacing w:line="240" w:lineRule="exact"/>
              <w:rPr>
                <w:rFonts w:hint="eastAsia"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对农药经营单位未如实记录高毒农药购买者身份信息和购买时间、品种、数量、用途，或者向未出示个人身份证明、其他有效证件的购买者销售高毒农药的行政检查</w:t>
            </w:r>
          </w:p>
          <w:p>
            <w:pPr>
              <w:pStyle w:val="2"/>
              <w:spacing w:line="240" w:lineRule="exact"/>
              <w:rPr>
                <w:rFonts w:hint="eastAsia"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对农药经营者农药经营行为的行政检查</w:t>
            </w:r>
          </w:p>
          <w:p>
            <w:pPr>
              <w:pStyle w:val="2"/>
              <w:spacing w:line="240" w:lineRule="exact"/>
              <w:rPr>
                <w:rFonts w:hint="eastAsia"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对农药经营者经营条件的行政检查</w:t>
            </w:r>
          </w:p>
          <w:p>
            <w:pPr>
              <w:pStyle w:val="2"/>
              <w:spacing w:line="240" w:lineRule="exact"/>
              <w:rPr>
                <w:rFonts w:hint="eastAsia"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对农药经营者设立分支机构的行政检查</w:t>
            </w:r>
          </w:p>
          <w:p>
            <w:pPr>
              <w:pStyle w:val="2"/>
              <w:spacing w:line="240" w:lineRule="exact"/>
              <w:rPr>
                <w:rFonts w:hint="eastAsia"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对农药经营者经营的农药产品的行政检查</w:t>
            </w:r>
          </w:p>
          <w:p>
            <w:pPr>
              <w:pStyle w:val="2"/>
              <w:spacing w:line="240" w:lineRule="exact"/>
              <w:rPr>
                <w:rFonts w:hint="eastAsia"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对农药经营者经营的农药产品质量的行政检查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700" w:type="dxa"/>
            <w:vMerge w:val="continue"/>
            <w:tcBorders>
              <w:left w:val="single" w:color="000000" w:sz="4" w:space="0"/>
              <w:right w:val="single" w:color="000000" w:sz="4" w:space="0"/>
            </w:tcBorders>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1820" w:type="dxa"/>
            <w:vMerge w:val="continue"/>
            <w:tcBorders>
              <w:left w:val="single" w:color="000000" w:sz="4" w:space="0"/>
              <w:right w:val="single" w:color="000000" w:sz="4" w:space="0"/>
            </w:tcBorders>
          </w:tcPr>
          <w:p>
            <w:pPr>
              <w:widowControl/>
              <w:spacing w:line="240" w:lineRule="exact"/>
              <w:jc w:val="center"/>
              <w:rPr>
                <w:rFonts w:hint="eastAsia" w:ascii="仿宋" w:hAnsi="仿宋" w:eastAsia="仿宋"/>
                <w:color w:val="000000" w:themeColor="text1"/>
                <w:sz w:val="18"/>
                <w:szCs w:val="18"/>
                <w:lang w:val="en-US" w:eastAsia="zh-CN"/>
                <w14:textFill>
                  <w14:solidFill>
                    <w14:schemeClr w14:val="tx1"/>
                  </w14:solidFill>
                </w14:textFill>
              </w:rPr>
            </w:pPr>
          </w:p>
        </w:tc>
        <w:tc>
          <w:tcPr>
            <w:tcW w:w="2126" w:type="dxa"/>
            <w:vMerge w:val="continue"/>
            <w:tcBorders>
              <w:left w:val="single" w:color="000000" w:sz="4" w:space="0"/>
              <w:right w:val="single" w:color="000000" w:sz="4" w:space="0"/>
            </w:tcBorders>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706" w:type="dxa"/>
            <w:vMerge w:val="restart"/>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Times New Roman"/>
                <w:color w:val="000000" w:themeColor="text1"/>
                <w:kern w:val="2"/>
                <w:sz w:val="18"/>
                <w:szCs w:val="18"/>
                <w:lang w:val="en-US" w:eastAsia="zh-CN" w:bidi="ar-SA"/>
                <w14:textFill>
                  <w14:solidFill>
                    <w14:schemeClr w14:val="tx1"/>
                  </w14:solidFill>
                </w14:textFill>
              </w:rPr>
            </w:pPr>
            <w:r>
              <w:rPr>
                <w:rFonts w:hint="eastAsia" w:ascii="仿宋" w:hAnsi="仿宋" w:eastAsia="仿宋"/>
                <w:color w:val="000000" w:themeColor="text1"/>
                <w:sz w:val="18"/>
                <w:szCs w:val="18"/>
                <w:lang w:val="en-US" w:eastAsia="zh-CN"/>
                <w14:textFill>
                  <w14:solidFill>
                    <w14:schemeClr w14:val="tx1"/>
                  </w14:solidFill>
                </w14:textFill>
              </w:rPr>
              <w:t>参与</w:t>
            </w:r>
          </w:p>
        </w:tc>
        <w:tc>
          <w:tcPr>
            <w:tcW w:w="1877" w:type="dxa"/>
            <w:vMerge w:val="restart"/>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Times New Roman"/>
                <w:color w:val="000000" w:themeColor="text1"/>
                <w:kern w:val="2"/>
                <w:sz w:val="18"/>
                <w:szCs w:val="18"/>
                <w:lang w:val="en-US" w:eastAsia="zh-CN" w:bidi="ar-SA"/>
                <w14:textFill>
                  <w14:solidFill>
                    <w14:schemeClr w14:val="tx1"/>
                  </w14:solidFill>
                </w14:textFill>
              </w:rPr>
            </w:pPr>
            <w:r>
              <w:rPr>
                <w:rFonts w:hint="eastAsia" w:ascii="仿宋" w:hAnsi="仿宋" w:eastAsia="仿宋"/>
                <w:color w:val="000000" w:themeColor="text1"/>
                <w:sz w:val="18"/>
                <w:szCs w:val="18"/>
                <w:lang w:val="en-US" w:eastAsia="zh-CN"/>
                <w14:textFill>
                  <w14:solidFill>
                    <w14:schemeClr w14:val="tx1"/>
                  </w14:solidFill>
                </w14:textFill>
              </w:rPr>
              <w:t>市市场监管局</w:t>
            </w:r>
          </w:p>
        </w:tc>
        <w:tc>
          <w:tcPr>
            <w:tcW w:w="1559" w:type="dxa"/>
            <w:vAlign w:val="center"/>
          </w:tcPr>
          <w:p>
            <w:pPr>
              <w:widowControl/>
              <w:spacing w:line="240" w:lineRule="exact"/>
              <w:textAlignment w:val="center"/>
              <w:rPr>
                <w:rFonts w:hint="eastAsia" w:ascii="仿宋" w:hAnsi="仿宋" w:eastAsia="仿宋" w:cs="Times New Roman"/>
                <w:color w:val="000000" w:themeColor="text1"/>
                <w:kern w:val="2"/>
                <w:sz w:val="18"/>
                <w:szCs w:val="18"/>
                <w:lang w:val="en-US" w:eastAsia="zh-CN" w:bidi="ar-SA"/>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A55.工业产品生产许可证产品生产企业检查</w:t>
            </w:r>
          </w:p>
        </w:tc>
        <w:tc>
          <w:tcPr>
            <w:tcW w:w="5386" w:type="dxa"/>
            <w:vAlign w:val="center"/>
          </w:tcPr>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对未按期提交报告的企业的行政检查；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对伪造变造生产许可证等的企业的行政检查；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对冒用他人的生产许可证证书的企业的行政检查；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对擅自动用、调换、转移、损毁被查封、扣押财物的企业或个人的行政检查；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对取得生产许可证后，未按规定标注标志和编号的企业的行政检查；</w:t>
            </w:r>
            <w:bookmarkStart w:id="0" w:name="_GoBack"/>
            <w:bookmarkEnd w:id="0"/>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对试生产企业未标注“试制品”的行政检查；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对取证后未能保持规定的生产条件的企业的行政检查；</w:t>
            </w:r>
          </w:p>
          <w:p>
            <w:pPr>
              <w:widowControl/>
              <w:spacing w:line="240" w:lineRule="exact"/>
              <w:jc w:val="left"/>
              <w:textAlignment w:val="center"/>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对企业委托未取得生产许可证企业生产列入目录产品的行政检查；</w:t>
            </w:r>
          </w:p>
          <w:p>
            <w:pPr>
              <w:widowControl/>
              <w:spacing w:line="240" w:lineRule="exact"/>
              <w:jc w:val="left"/>
              <w:textAlignment w:val="center"/>
              <w:rPr>
                <w:rFonts w:hint="eastAsia"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对取得生产许可证后，生产条件等发生变化未办理相关手续的企业的行政检查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700" w:type="dxa"/>
            <w:vMerge w:val="continue"/>
            <w:tcBorders>
              <w:left w:val="single" w:color="000000" w:sz="4" w:space="0"/>
              <w:right w:val="single" w:color="000000" w:sz="4" w:space="0"/>
            </w:tcBorders>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1820" w:type="dxa"/>
            <w:vMerge w:val="continue"/>
            <w:tcBorders>
              <w:left w:val="single" w:color="000000" w:sz="4" w:space="0"/>
              <w:right w:val="single" w:color="000000" w:sz="4" w:space="0"/>
            </w:tcBorders>
          </w:tcPr>
          <w:p>
            <w:pPr>
              <w:widowControl/>
              <w:spacing w:line="240" w:lineRule="exact"/>
              <w:jc w:val="center"/>
              <w:rPr>
                <w:rFonts w:hint="eastAsia" w:ascii="仿宋" w:hAnsi="仿宋" w:eastAsia="仿宋"/>
                <w:color w:val="000000" w:themeColor="text1"/>
                <w:sz w:val="18"/>
                <w:szCs w:val="18"/>
                <w:lang w:val="en-US" w:eastAsia="zh-CN"/>
                <w14:textFill>
                  <w14:solidFill>
                    <w14:schemeClr w14:val="tx1"/>
                  </w14:solidFill>
                </w14:textFill>
              </w:rPr>
            </w:pPr>
          </w:p>
        </w:tc>
        <w:tc>
          <w:tcPr>
            <w:tcW w:w="2126" w:type="dxa"/>
            <w:vMerge w:val="continue"/>
            <w:tcBorders>
              <w:left w:val="single" w:color="000000" w:sz="4" w:space="0"/>
              <w:right w:val="single" w:color="000000" w:sz="4" w:space="0"/>
            </w:tcBorders>
          </w:tcPr>
          <w:p>
            <w:pPr>
              <w:widowControl/>
              <w:spacing w:line="240" w:lineRule="exact"/>
              <w:jc w:val="center"/>
              <w:rPr>
                <w:rFonts w:ascii="仿宋" w:hAnsi="仿宋" w:eastAsia="仿宋" w:cs="仿宋_GB2312"/>
                <w:color w:val="000000" w:themeColor="text1"/>
                <w:sz w:val="18"/>
                <w:szCs w:val="18"/>
                <w14:textFill>
                  <w14:solidFill>
                    <w14:schemeClr w14:val="tx1"/>
                  </w14:solidFill>
                </w14:textFill>
              </w:rPr>
            </w:pPr>
          </w:p>
        </w:tc>
        <w:tc>
          <w:tcPr>
            <w:tcW w:w="706"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Times New Roman"/>
                <w:color w:val="000000" w:themeColor="text1"/>
                <w:kern w:val="2"/>
                <w:sz w:val="18"/>
                <w:szCs w:val="18"/>
                <w:lang w:val="en-US" w:eastAsia="zh-CN" w:bidi="ar-SA"/>
                <w14:textFill>
                  <w14:solidFill>
                    <w14:schemeClr w14:val="tx1"/>
                  </w14:solidFill>
                </w14:textFill>
              </w:rPr>
            </w:pPr>
          </w:p>
        </w:tc>
        <w:tc>
          <w:tcPr>
            <w:tcW w:w="1877"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Times New Roman"/>
                <w:color w:val="000000" w:themeColor="text1"/>
                <w:kern w:val="2"/>
                <w:sz w:val="18"/>
                <w:szCs w:val="18"/>
                <w:lang w:val="en-US" w:eastAsia="zh-CN" w:bidi="ar-SA"/>
                <w14:textFill>
                  <w14:solidFill>
                    <w14:schemeClr w14:val="tx1"/>
                  </w14:solidFill>
                </w14:textFill>
              </w:rPr>
            </w:pPr>
          </w:p>
        </w:tc>
        <w:tc>
          <w:tcPr>
            <w:tcW w:w="1559" w:type="dxa"/>
            <w:vAlign w:val="center"/>
          </w:tcPr>
          <w:p>
            <w:pPr>
              <w:widowControl/>
              <w:spacing w:line="240" w:lineRule="exact"/>
              <w:textAlignment w:val="center"/>
              <w:rPr>
                <w:rFonts w:hint="eastAsia" w:ascii="仿宋" w:hAnsi="仿宋" w:eastAsia="仿宋" w:cs="Times New Roman"/>
                <w:color w:val="000000" w:themeColor="text1"/>
                <w:kern w:val="2"/>
                <w:sz w:val="18"/>
                <w:szCs w:val="18"/>
                <w:lang w:val="en-US" w:eastAsia="zh-CN" w:bidi="ar-SA"/>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A54.产品质量监督抽查</w:t>
            </w:r>
          </w:p>
        </w:tc>
        <w:tc>
          <w:tcPr>
            <w:tcW w:w="5386" w:type="dxa"/>
            <w:vAlign w:val="center"/>
          </w:tcPr>
          <w:p>
            <w:pPr>
              <w:widowControl/>
              <w:spacing w:line="240" w:lineRule="exact"/>
              <w:jc w:val="left"/>
              <w:textAlignment w:val="center"/>
              <w:rPr>
                <w:rFonts w:hint="eastAsia"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 xml:space="preserve">对产品的标识、标志信息的行政检查； </w:t>
            </w:r>
            <w:r>
              <w:rPr>
                <w:rFonts w:hint="eastAsia" w:ascii="仿宋" w:hAnsi="仿宋" w:eastAsia="仿宋" w:cs="仿宋_GB2312"/>
                <w:color w:val="000000" w:themeColor="text1"/>
                <w:kern w:val="0"/>
                <w:sz w:val="18"/>
                <w:szCs w:val="18"/>
                <w:lang w:bidi="ar"/>
                <w14:textFill>
                  <w14:solidFill>
                    <w14:schemeClr w14:val="tx1"/>
                  </w14:solidFill>
                </w14:textFill>
              </w:rPr>
              <w:br w:type="textWrapping"/>
            </w:r>
            <w:r>
              <w:rPr>
                <w:rFonts w:hint="eastAsia" w:ascii="仿宋" w:hAnsi="仿宋" w:eastAsia="仿宋" w:cs="仿宋_GB2312"/>
                <w:color w:val="000000" w:themeColor="text1"/>
                <w:kern w:val="0"/>
                <w:sz w:val="18"/>
                <w:szCs w:val="18"/>
                <w:lang w:bidi="ar"/>
                <w14:textFill>
                  <w14:solidFill>
                    <w14:schemeClr w14:val="tx1"/>
                  </w14:solidFill>
                </w14:textFill>
              </w:rPr>
              <w:t>对生产、流通领域产品的行政检查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700" w:type="dxa"/>
            <w:tcBorders>
              <w:left w:val="single" w:color="000000" w:sz="4" w:space="0"/>
              <w:right w:val="single" w:color="000000" w:sz="4" w:space="0"/>
            </w:tcBorders>
            <w:vAlign w:val="center"/>
          </w:tcPr>
          <w:p>
            <w:pPr>
              <w:widowControl/>
              <w:spacing w:line="240" w:lineRule="exact"/>
              <w:jc w:val="center"/>
              <w:textAlignment w:val="center"/>
              <w:rPr>
                <w:rFonts w:hint="default" w:ascii="仿宋" w:hAnsi="仿宋" w:eastAsia="仿宋" w:cs="仿宋"/>
                <w:color w:val="auto"/>
                <w:kern w:val="2"/>
                <w:sz w:val="18"/>
                <w:szCs w:val="18"/>
                <w:lang w:val="en-US" w:eastAsia="zh-CN" w:bidi="ar-SA"/>
              </w:rPr>
            </w:pPr>
            <w:r>
              <w:rPr>
                <w:rFonts w:hint="eastAsia" w:ascii="仿宋" w:hAnsi="仿宋" w:eastAsia="仿宋" w:cs="仿宋"/>
                <w:color w:val="auto"/>
                <w:kern w:val="2"/>
                <w:sz w:val="18"/>
                <w:szCs w:val="18"/>
                <w:lang w:val="en-US" w:eastAsia="zh-CN" w:bidi="ar-SA"/>
              </w:rPr>
              <w:t>77</w:t>
            </w:r>
          </w:p>
        </w:tc>
        <w:tc>
          <w:tcPr>
            <w:tcW w:w="1820" w:type="dxa"/>
            <w:tcBorders>
              <w:left w:val="single" w:color="000000" w:sz="4" w:space="0"/>
              <w:right w:val="single" w:color="000000" w:sz="4" w:space="0"/>
            </w:tcBorders>
            <w:vAlign w:val="center"/>
          </w:tcPr>
          <w:p>
            <w:pPr>
              <w:widowControl/>
              <w:spacing w:line="240" w:lineRule="exact"/>
              <w:jc w:val="center"/>
              <w:textAlignment w:val="center"/>
              <w:rPr>
                <w:rFonts w:hint="eastAsia" w:ascii="仿宋" w:hAnsi="仿宋" w:eastAsia="仿宋" w:cs="仿宋"/>
                <w:color w:val="auto"/>
                <w:kern w:val="2"/>
                <w:sz w:val="18"/>
                <w:szCs w:val="18"/>
                <w:lang w:val="en-US" w:eastAsia="zh-CN" w:bidi="ar-SA"/>
              </w:rPr>
            </w:pPr>
            <w:r>
              <w:rPr>
                <w:rFonts w:hint="eastAsia" w:ascii="仿宋" w:hAnsi="仿宋" w:eastAsia="仿宋"/>
                <w:sz w:val="18"/>
                <w:szCs w:val="18"/>
                <w:lang w:val="en-US" w:eastAsia="zh-CN"/>
              </w:rPr>
              <w:t>资产评估机构执业质量联合抽查</w:t>
            </w:r>
          </w:p>
        </w:tc>
        <w:tc>
          <w:tcPr>
            <w:tcW w:w="2126" w:type="dxa"/>
            <w:tcBorders>
              <w:left w:val="single" w:color="000000" w:sz="4" w:space="0"/>
              <w:right w:val="single" w:color="000000" w:sz="4" w:space="0"/>
            </w:tcBorders>
            <w:vAlign w:val="center"/>
          </w:tcPr>
          <w:p>
            <w:pPr>
              <w:widowControl/>
              <w:spacing w:line="240" w:lineRule="exact"/>
              <w:jc w:val="center"/>
              <w:textAlignment w:val="center"/>
              <w:rPr>
                <w:rFonts w:ascii="仿宋" w:hAnsi="仿宋" w:eastAsia="仿宋" w:cs="仿宋"/>
                <w:color w:val="auto"/>
                <w:kern w:val="2"/>
                <w:sz w:val="18"/>
                <w:szCs w:val="18"/>
                <w:lang w:val="en-US" w:eastAsia="zh-CN" w:bidi="ar-SA"/>
              </w:rPr>
            </w:pPr>
            <w:r>
              <w:rPr>
                <w:rFonts w:hint="eastAsia" w:ascii="仿宋" w:hAnsi="仿宋" w:eastAsia="仿宋"/>
                <w:sz w:val="18"/>
                <w:szCs w:val="18"/>
                <w:lang w:val="en-US" w:eastAsia="zh-CN"/>
              </w:rPr>
              <w:t>全市资产评估机构</w:t>
            </w:r>
          </w:p>
        </w:tc>
        <w:tc>
          <w:tcPr>
            <w:tcW w:w="706" w:type="dxa"/>
            <w:tcBorders>
              <w:left w:val="single" w:color="000000" w:sz="4" w:space="0"/>
              <w:right w:val="single" w:color="000000" w:sz="4" w:space="0"/>
            </w:tcBorders>
            <w:vAlign w:val="center"/>
          </w:tcPr>
          <w:p>
            <w:pPr>
              <w:widowControl/>
              <w:spacing w:line="240" w:lineRule="exact"/>
              <w:jc w:val="center"/>
              <w:textAlignment w:val="center"/>
              <w:rPr>
                <w:rFonts w:hint="eastAsia" w:ascii="仿宋" w:hAnsi="仿宋" w:eastAsia="仿宋" w:cs="仿宋"/>
                <w:color w:val="auto"/>
                <w:kern w:val="2"/>
                <w:sz w:val="18"/>
                <w:szCs w:val="18"/>
                <w:lang w:val="en-US" w:eastAsia="zh-CN" w:bidi="ar-SA"/>
              </w:rPr>
            </w:pPr>
            <w:r>
              <w:rPr>
                <w:rFonts w:hint="eastAsia" w:ascii="仿宋" w:hAnsi="仿宋" w:eastAsia="仿宋" w:cs="仿宋"/>
                <w:kern w:val="0"/>
                <w:sz w:val="18"/>
                <w:szCs w:val="18"/>
                <w:lang w:bidi="ar"/>
              </w:rPr>
              <w:t>牵头</w:t>
            </w:r>
          </w:p>
        </w:tc>
        <w:tc>
          <w:tcPr>
            <w:tcW w:w="1877" w:type="dxa"/>
            <w:tcBorders>
              <w:left w:val="single" w:color="000000" w:sz="4" w:space="0"/>
              <w:right w:val="single" w:color="000000" w:sz="4" w:space="0"/>
            </w:tcBorders>
            <w:vAlign w:val="center"/>
          </w:tcPr>
          <w:p>
            <w:pPr>
              <w:jc w:val="center"/>
              <w:rPr>
                <w:rFonts w:hint="eastAsia" w:ascii="仿宋" w:hAnsi="仿宋" w:eastAsia="仿宋" w:cs="仿宋"/>
                <w:color w:val="auto"/>
                <w:kern w:val="2"/>
                <w:sz w:val="18"/>
                <w:szCs w:val="18"/>
                <w:lang w:val="en-US" w:eastAsia="zh-CN" w:bidi="ar-SA"/>
              </w:rPr>
            </w:pPr>
            <w:r>
              <w:rPr>
                <w:rFonts w:hint="eastAsia" w:ascii="仿宋" w:hAnsi="仿宋" w:eastAsia="仿宋" w:cs="仿宋"/>
                <w:kern w:val="0"/>
                <w:sz w:val="18"/>
                <w:szCs w:val="18"/>
                <w:lang w:eastAsia="zh-CN" w:bidi="ar"/>
              </w:rPr>
              <w:t>市财政局</w:t>
            </w:r>
          </w:p>
        </w:tc>
        <w:tc>
          <w:tcPr>
            <w:tcW w:w="0" w:type="auto"/>
            <w:vAlign w:val="center"/>
          </w:tcPr>
          <w:p>
            <w:pPr>
              <w:widowControl/>
              <w:spacing w:line="240" w:lineRule="exact"/>
              <w:textAlignment w:val="center"/>
              <w:rPr>
                <w:rFonts w:hint="eastAsia" w:ascii="仿宋" w:hAnsi="仿宋" w:eastAsia="仿宋" w:cs="仿宋"/>
                <w:color w:val="auto"/>
                <w:kern w:val="2"/>
                <w:sz w:val="18"/>
                <w:szCs w:val="18"/>
                <w:lang w:val="en-US" w:eastAsia="zh-CN" w:bidi="ar-SA"/>
              </w:rPr>
            </w:pPr>
            <w:r>
              <w:rPr>
                <w:rFonts w:ascii="仿宋" w:hAnsi="仿宋" w:eastAsia="仿宋"/>
                <w:sz w:val="18"/>
                <w:szCs w:val="18"/>
                <w:lang w:val="en-US" w:eastAsia="zh-CN"/>
              </w:rPr>
              <w:t>CZ03.资产评估机构监督检查</w:t>
            </w:r>
          </w:p>
        </w:tc>
        <w:tc>
          <w:tcPr>
            <w:tcW w:w="0" w:type="auto"/>
            <w:vAlign w:val="center"/>
          </w:tcPr>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对资产评估委托人委托评估不合法行为的行政检查；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对资产评估委托人应依法委托评估未委托的行政检查；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对资产评估机构和评估专业人员执业情况的行政检查；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对资产评估行业的行政检查；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对评估行业协会不合法行为的行政检查；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对资产评估机构执业质量的行政检查；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对资产评估专业人员的行政检查；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对资产评估机构评估报告出具情况的行政检查；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对资产评估专业人员多次违法的行政检查；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对资产评估机构谋取不正当利益、冒名开展业务等行为的行政检查；</w:t>
            </w:r>
          </w:p>
          <w:p>
            <w:pPr>
              <w:widowControl/>
              <w:spacing w:line="240" w:lineRule="exact"/>
              <w:jc w:val="left"/>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对资产评估专业人员签署虚假评估报的行政检查；</w:t>
            </w:r>
          </w:p>
          <w:p>
            <w:pPr>
              <w:widowControl/>
              <w:spacing w:line="240" w:lineRule="exact"/>
              <w:jc w:val="left"/>
              <w:textAlignment w:val="center"/>
              <w:rPr>
                <w:rFonts w:hint="eastAsia" w:ascii="仿宋" w:hAnsi="仿宋" w:eastAsia="仿宋" w:cs="仿宋"/>
                <w:color w:val="auto"/>
                <w:kern w:val="2"/>
                <w:sz w:val="18"/>
                <w:szCs w:val="18"/>
                <w:lang w:val="en-US" w:eastAsia="zh-CN" w:bidi="ar-SA"/>
              </w:rPr>
            </w:pPr>
            <w:r>
              <w:rPr>
                <w:rFonts w:hint="eastAsia" w:ascii="仿宋" w:hAnsi="仿宋" w:eastAsia="仿宋" w:cs="仿宋"/>
                <w:kern w:val="0"/>
                <w:sz w:val="18"/>
                <w:szCs w:val="18"/>
                <w:lang w:bidi="ar"/>
              </w:rPr>
              <w:t>对资产评估机构多次违法的行政检查；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700" w:type="dxa"/>
            <w:tcBorders>
              <w:left w:val="single" w:color="000000" w:sz="4" w:space="0"/>
              <w:right w:val="single" w:color="000000" w:sz="4" w:space="0"/>
            </w:tcBorders>
            <w:vAlign w:val="center"/>
          </w:tcPr>
          <w:p>
            <w:pPr>
              <w:widowControl/>
              <w:spacing w:line="240" w:lineRule="exact"/>
              <w:jc w:val="center"/>
              <w:textAlignment w:val="center"/>
              <w:rPr>
                <w:rFonts w:hint="eastAsia" w:ascii="仿宋" w:hAnsi="仿宋" w:eastAsia="仿宋" w:cs="仿宋"/>
                <w:color w:val="auto"/>
                <w:kern w:val="2"/>
                <w:sz w:val="18"/>
                <w:szCs w:val="18"/>
                <w:lang w:val="en-US" w:eastAsia="zh-CN" w:bidi="ar-SA"/>
              </w:rPr>
            </w:pPr>
          </w:p>
        </w:tc>
        <w:tc>
          <w:tcPr>
            <w:tcW w:w="1820" w:type="dxa"/>
            <w:tcBorders>
              <w:left w:val="single" w:color="000000" w:sz="4" w:space="0"/>
              <w:right w:val="single" w:color="000000" w:sz="4" w:space="0"/>
            </w:tcBorders>
            <w:vAlign w:val="center"/>
          </w:tcPr>
          <w:p>
            <w:pPr>
              <w:widowControl/>
              <w:spacing w:line="240" w:lineRule="exact"/>
              <w:jc w:val="center"/>
              <w:textAlignment w:val="center"/>
              <w:rPr>
                <w:rFonts w:hint="eastAsia" w:ascii="仿宋" w:hAnsi="仿宋" w:eastAsia="仿宋"/>
                <w:sz w:val="18"/>
                <w:szCs w:val="18"/>
                <w:lang w:val="en-US" w:eastAsia="zh-CN"/>
              </w:rPr>
            </w:pPr>
          </w:p>
        </w:tc>
        <w:tc>
          <w:tcPr>
            <w:tcW w:w="2126" w:type="dxa"/>
            <w:tcBorders>
              <w:left w:val="single" w:color="000000" w:sz="4" w:space="0"/>
              <w:right w:val="single" w:color="000000" w:sz="4" w:space="0"/>
            </w:tcBorders>
            <w:vAlign w:val="center"/>
          </w:tcPr>
          <w:p>
            <w:pPr>
              <w:widowControl/>
              <w:spacing w:line="240" w:lineRule="exact"/>
              <w:jc w:val="center"/>
              <w:textAlignment w:val="center"/>
              <w:rPr>
                <w:rFonts w:hint="eastAsia" w:ascii="仿宋" w:hAnsi="仿宋" w:eastAsia="仿宋"/>
                <w:sz w:val="18"/>
                <w:szCs w:val="18"/>
                <w:lang w:val="en-US" w:eastAsia="zh-CN"/>
              </w:rPr>
            </w:pPr>
          </w:p>
        </w:tc>
        <w:tc>
          <w:tcPr>
            <w:tcW w:w="706" w:type="dxa"/>
            <w:tcBorders>
              <w:left w:val="single" w:color="000000" w:sz="4" w:space="0"/>
              <w:right w:val="single" w:color="000000" w:sz="4" w:space="0"/>
            </w:tcBorders>
            <w:vAlign w:val="center"/>
          </w:tcPr>
          <w:p>
            <w:pPr>
              <w:widowControl/>
              <w:spacing w:line="240" w:lineRule="exact"/>
              <w:jc w:val="center"/>
              <w:textAlignment w:val="center"/>
              <w:rPr>
                <w:rFonts w:hint="eastAsia" w:ascii="仿宋" w:hAnsi="仿宋" w:eastAsia="仿宋" w:cs="仿宋"/>
                <w:kern w:val="0"/>
                <w:sz w:val="18"/>
                <w:szCs w:val="18"/>
                <w:lang w:eastAsia="zh-CN" w:bidi="ar"/>
              </w:rPr>
            </w:pPr>
            <w:r>
              <w:rPr>
                <w:rFonts w:hint="eastAsia" w:ascii="仿宋" w:hAnsi="仿宋" w:eastAsia="仿宋" w:cs="仿宋"/>
                <w:kern w:val="0"/>
                <w:sz w:val="18"/>
                <w:szCs w:val="18"/>
                <w:lang w:eastAsia="zh-CN" w:bidi="ar"/>
              </w:rPr>
              <w:t>参与</w:t>
            </w:r>
          </w:p>
        </w:tc>
        <w:tc>
          <w:tcPr>
            <w:tcW w:w="1877" w:type="dxa"/>
            <w:tcBorders>
              <w:left w:val="single" w:color="000000" w:sz="4" w:space="0"/>
              <w:right w:val="single" w:color="000000" w:sz="4" w:space="0"/>
            </w:tcBorders>
            <w:vAlign w:val="center"/>
          </w:tcPr>
          <w:p>
            <w:pPr>
              <w:jc w:val="center"/>
              <w:rPr>
                <w:rFonts w:hint="eastAsia" w:ascii="仿宋" w:hAnsi="仿宋" w:eastAsia="仿宋" w:cs="仿宋"/>
                <w:kern w:val="0"/>
                <w:sz w:val="18"/>
                <w:szCs w:val="18"/>
                <w:lang w:eastAsia="zh-CN" w:bidi="ar"/>
              </w:rPr>
            </w:pPr>
            <w:r>
              <w:rPr>
                <w:rFonts w:hint="eastAsia" w:ascii="仿宋" w:hAnsi="仿宋" w:eastAsia="仿宋" w:cs="仿宋"/>
                <w:kern w:val="0"/>
                <w:sz w:val="18"/>
                <w:szCs w:val="18"/>
                <w:lang w:eastAsia="zh-CN" w:bidi="ar"/>
              </w:rPr>
              <w:t>市市场监管局</w:t>
            </w:r>
          </w:p>
        </w:tc>
        <w:tc>
          <w:tcPr>
            <w:tcW w:w="0" w:type="auto"/>
            <w:vAlign w:val="center"/>
          </w:tcPr>
          <w:p>
            <w:pPr>
              <w:widowControl/>
              <w:spacing w:line="240" w:lineRule="exact"/>
              <w:rPr>
                <w:rFonts w:ascii="仿宋" w:hAnsi="仿宋" w:eastAsia="仿宋" w:cs="仿宋_GB2312"/>
                <w:color w:val="000000" w:themeColor="text1"/>
                <w:kern w:val="2"/>
                <w:sz w:val="18"/>
                <w:szCs w:val="18"/>
                <w:lang w:val="en-US" w:eastAsia="zh-CN" w:bidi="ar-SA"/>
                <w14:textFill>
                  <w14:solidFill>
                    <w14:schemeClr w14:val="tx1"/>
                  </w14:solidFill>
                </w14:textFill>
              </w:rPr>
            </w:pPr>
            <w:r>
              <w:rPr>
                <w:rFonts w:hint="eastAsia" w:ascii="仿宋" w:hAnsi="仿宋" w:eastAsia="仿宋" w:cs="仿宋_GB2312"/>
                <w:color w:val="000000" w:themeColor="text1"/>
                <w:sz w:val="18"/>
                <w:szCs w:val="18"/>
                <w14:textFill>
                  <w14:solidFill>
                    <w14:schemeClr w14:val="tx1"/>
                  </w14:solidFill>
                </w14:textFill>
              </w:rPr>
              <w:t>A205.登记备案事项检查</w:t>
            </w:r>
          </w:p>
        </w:tc>
        <w:tc>
          <w:tcPr>
            <w:tcW w:w="0" w:type="auto"/>
            <w:vAlign w:val="center"/>
          </w:tcPr>
          <w:p>
            <w:pPr>
              <w:widowControl/>
              <w:spacing w:line="240" w:lineRule="exact"/>
              <w:jc w:val="left"/>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对市场主体营业执照使用情况的行政检查；</w:t>
            </w:r>
          </w:p>
          <w:p>
            <w:pPr>
              <w:widowControl/>
              <w:spacing w:line="240" w:lineRule="exact"/>
              <w:jc w:val="left"/>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对市场主体变更登记情况的行政检查；</w:t>
            </w:r>
          </w:p>
          <w:p>
            <w:pPr>
              <w:widowControl/>
              <w:spacing w:line="240" w:lineRule="exact"/>
              <w:jc w:val="left"/>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对实行注册资本实缴登记制的市场主体的注册资本实缴情况的行政检查；</w:t>
            </w:r>
          </w:p>
          <w:p>
            <w:pPr>
              <w:widowControl/>
              <w:spacing w:line="240" w:lineRule="exact"/>
              <w:jc w:val="left"/>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对市场主体备案情况的行政检查；</w:t>
            </w:r>
          </w:p>
          <w:p>
            <w:pPr>
              <w:widowControl/>
              <w:spacing w:line="240" w:lineRule="exact"/>
              <w:jc w:val="left"/>
              <w:rPr>
                <w:rFonts w:ascii="仿宋" w:hAnsi="仿宋" w:eastAsia="仿宋" w:cs="仿宋_GB2312"/>
                <w:color w:val="000000" w:themeColor="text1"/>
                <w:kern w:val="0"/>
                <w:sz w:val="18"/>
                <w:szCs w:val="18"/>
                <w:lang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对市场主体公示终止歇业情况的行政检查；</w:t>
            </w:r>
          </w:p>
          <w:p>
            <w:pPr>
              <w:widowControl/>
              <w:spacing w:line="240" w:lineRule="exact"/>
              <w:jc w:val="left"/>
              <w:rPr>
                <w:rFonts w:hint="eastAsia" w:ascii="仿宋" w:hAnsi="仿宋" w:eastAsia="仿宋" w:cs="仿宋_GB2312"/>
                <w:color w:val="000000" w:themeColor="text1"/>
                <w:kern w:val="0"/>
                <w:sz w:val="18"/>
                <w:szCs w:val="18"/>
                <w:lang w:val="en-US" w:eastAsia="zh-CN" w:bidi="ar"/>
                <w14:textFill>
                  <w14:solidFill>
                    <w14:schemeClr w14:val="tx1"/>
                  </w14:solidFill>
                </w14:textFill>
              </w:rPr>
            </w:pPr>
            <w:r>
              <w:rPr>
                <w:rFonts w:hint="eastAsia" w:ascii="仿宋" w:hAnsi="仿宋" w:eastAsia="仿宋" w:cs="仿宋_GB2312"/>
                <w:color w:val="000000" w:themeColor="text1"/>
                <w:kern w:val="0"/>
                <w:sz w:val="18"/>
                <w:szCs w:val="18"/>
                <w:lang w:bidi="ar"/>
                <w14:textFill>
                  <w14:solidFill>
                    <w14:schemeClr w14:val="tx1"/>
                  </w14:solidFill>
                </w14:textFill>
              </w:rPr>
              <w:t>对个人独资企业分支机构登记情况备案的行政检查</w:t>
            </w:r>
          </w:p>
        </w:tc>
      </w:tr>
    </w:tbl>
    <w:p>
      <w:pPr>
        <w:widowControl/>
        <w:spacing w:line="240" w:lineRule="exact"/>
        <w:jc w:val="center"/>
        <w:rPr>
          <w:rFonts w:hint="eastAsia" w:ascii="仿宋" w:hAnsi="仿宋" w:eastAsia="仿宋" w:cs="仿宋_GB2312"/>
          <w:color w:val="000000"/>
          <w:kern w:val="0"/>
          <w:sz w:val="18"/>
          <w:szCs w:val="18"/>
          <w:lang w:eastAsia="zh-CN" w:bidi="ar"/>
        </w:rPr>
      </w:pPr>
    </w:p>
    <w:p>
      <w:pPr>
        <w:rPr>
          <w:rFonts w:ascii="仿宋" w:hAnsi="仿宋" w:eastAsia="仿宋"/>
          <w:sz w:val="18"/>
          <w:szCs w:val="18"/>
        </w:rPr>
      </w:pPr>
    </w:p>
    <w:p/>
    <w:sectPr>
      <w:pgSz w:w="16838" w:h="11906" w:orient="landscape"/>
      <w:pgMar w:top="1803" w:right="1440" w:bottom="1803"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19513D"/>
    <w:rsid w:val="01A23D06"/>
    <w:rsid w:val="01AD0F3F"/>
    <w:rsid w:val="0A7C443D"/>
    <w:rsid w:val="20C61CD0"/>
    <w:rsid w:val="2A0C6D21"/>
    <w:rsid w:val="2DFF6910"/>
    <w:rsid w:val="3B574FCB"/>
    <w:rsid w:val="3D29077E"/>
    <w:rsid w:val="3F3379B5"/>
    <w:rsid w:val="3FCB7E8A"/>
    <w:rsid w:val="41AE2D00"/>
    <w:rsid w:val="42983CEB"/>
    <w:rsid w:val="43950999"/>
    <w:rsid w:val="5219513D"/>
    <w:rsid w:val="56304636"/>
    <w:rsid w:val="57AC7317"/>
    <w:rsid w:val="6EC77A8B"/>
    <w:rsid w:val="6F564BA2"/>
    <w:rsid w:val="79E763BE"/>
    <w:rsid w:val="7F67990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paragraph" w:styleId="5">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rPr>
      <w:rFonts w:ascii="Calibri" w:hAnsi="Calibri" w:eastAsia="宋体" w:cs="Times New Roman"/>
    </w:rPr>
  </w:style>
  <w:style w:type="paragraph" w:styleId="3">
    <w:name w:val="Body Text"/>
    <w:basedOn w:val="1"/>
    <w:next w:val="4"/>
    <w:qFormat/>
    <w:uiPriority w:val="0"/>
    <w:pPr>
      <w:spacing w:before="0" w:after="140" w:line="276" w:lineRule="auto"/>
    </w:p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Normal (Web)"/>
    <w:basedOn w:val="1"/>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1</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2024-03-04T15:53:00Z</dcterms:created>
  <dc:creator>Elaine</dc:creator>
  <cp:lastModifiedBy>Elaine</cp:lastModifiedBy>
  <dcterms:modified xsi:type="dcterms:W3CDTF">2024-04-08T07:20:47Z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03E4903D5E3345788642867E1E4C8A26</vt:lpwstr>
  </property>
</Properties>
</file>